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E6B31" w14:textId="77777777" w:rsidR="00FF230A" w:rsidRDefault="00FF230A" w:rsidP="00513562">
      <w:pPr>
        <w:spacing w:after="0" w:line="240" w:lineRule="auto"/>
        <w:jc w:val="right"/>
        <w:rPr>
          <w:rFonts w:ascii="Bookman Old Style" w:hAnsi="Bookman Old Style" w:cs="Arial"/>
          <w:sz w:val="24"/>
          <w:szCs w:val="24"/>
        </w:rPr>
      </w:pPr>
    </w:p>
    <w:p w14:paraId="3AEC7AB9" w14:textId="191106BE" w:rsidR="00154992" w:rsidRPr="004A06FE" w:rsidRDefault="004F0A09" w:rsidP="00513562">
      <w:pPr>
        <w:spacing w:after="0" w:line="240" w:lineRule="auto"/>
        <w:jc w:val="right"/>
        <w:rPr>
          <w:rFonts w:ascii="Bookman Old Style" w:hAnsi="Bookman Old Style" w:cs="Arial"/>
          <w:sz w:val="24"/>
          <w:szCs w:val="24"/>
        </w:rPr>
      </w:pPr>
      <w:r w:rsidRPr="009C2D9A">
        <w:rPr>
          <w:rFonts w:ascii="Bookman Old Style" w:hAnsi="Bookman Old Style" w:cs="Arial"/>
          <w:sz w:val="24"/>
          <w:szCs w:val="24"/>
        </w:rPr>
        <w:t xml:space="preserve">Turmalina/SP, </w:t>
      </w:r>
      <w:r w:rsidR="00DE3E7E">
        <w:rPr>
          <w:rFonts w:ascii="Bookman Old Style" w:hAnsi="Bookman Old Style" w:cs="Arial"/>
          <w:sz w:val="24"/>
          <w:szCs w:val="24"/>
        </w:rPr>
        <w:t>26</w:t>
      </w:r>
      <w:r w:rsidR="00154992" w:rsidRPr="009C2D9A">
        <w:rPr>
          <w:rFonts w:ascii="Bookman Old Style" w:hAnsi="Bookman Old Style" w:cs="Arial"/>
          <w:sz w:val="24"/>
          <w:szCs w:val="24"/>
        </w:rPr>
        <w:t xml:space="preserve"> de </w:t>
      </w:r>
      <w:r w:rsidR="00DE3E7E">
        <w:rPr>
          <w:rFonts w:ascii="Bookman Old Style" w:hAnsi="Bookman Old Style" w:cs="Arial"/>
          <w:sz w:val="24"/>
          <w:szCs w:val="24"/>
        </w:rPr>
        <w:t xml:space="preserve">novembro </w:t>
      </w:r>
      <w:r w:rsidR="00154992" w:rsidRPr="009C2D9A">
        <w:rPr>
          <w:rFonts w:ascii="Bookman Old Style" w:hAnsi="Bookman Old Style" w:cs="Arial"/>
          <w:sz w:val="24"/>
          <w:szCs w:val="24"/>
        </w:rPr>
        <w:t>de 202</w:t>
      </w:r>
      <w:r w:rsidR="009C2D9A" w:rsidRPr="009C2D9A">
        <w:rPr>
          <w:rFonts w:ascii="Bookman Old Style" w:hAnsi="Bookman Old Style" w:cs="Arial"/>
          <w:sz w:val="24"/>
          <w:szCs w:val="24"/>
        </w:rPr>
        <w:t>5</w:t>
      </w:r>
      <w:r w:rsidR="00154992" w:rsidRPr="009C2D9A">
        <w:rPr>
          <w:rFonts w:ascii="Bookman Old Style" w:hAnsi="Bookman Old Style" w:cs="Arial"/>
          <w:sz w:val="24"/>
          <w:szCs w:val="24"/>
        </w:rPr>
        <w:t>.</w:t>
      </w:r>
    </w:p>
    <w:p w14:paraId="1D2CD3AA" w14:textId="77777777" w:rsidR="00154992" w:rsidRPr="004A06FE" w:rsidRDefault="00154992" w:rsidP="00513562">
      <w:pPr>
        <w:spacing w:after="0" w:line="240" w:lineRule="auto"/>
        <w:rPr>
          <w:rFonts w:ascii="Bookman Old Style" w:hAnsi="Bookman Old Style" w:cs="Arial"/>
          <w:b/>
          <w:color w:val="000000"/>
          <w:sz w:val="24"/>
          <w:szCs w:val="24"/>
        </w:rPr>
      </w:pPr>
    </w:p>
    <w:p w14:paraId="5BC0ED09" w14:textId="77777777" w:rsidR="00154992" w:rsidRPr="004A06FE" w:rsidRDefault="00154992" w:rsidP="00513562">
      <w:pPr>
        <w:spacing w:after="0" w:line="240" w:lineRule="auto"/>
        <w:rPr>
          <w:rFonts w:ascii="Bookman Old Style" w:hAnsi="Bookman Old Style" w:cs="Arial"/>
          <w:b/>
          <w:color w:val="000000"/>
          <w:sz w:val="24"/>
          <w:szCs w:val="24"/>
        </w:rPr>
      </w:pPr>
      <w:r w:rsidRPr="004A06FE">
        <w:rPr>
          <w:rFonts w:ascii="Bookman Old Style" w:hAnsi="Bookman Old Style" w:cs="Arial"/>
          <w:b/>
          <w:color w:val="000000"/>
          <w:sz w:val="24"/>
          <w:szCs w:val="24"/>
        </w:rPr>
        <w:t>Ofício Especial</w:t>
      </w:r>
    </w:p>
    <w:p w14:paraId="135248AA" w14:textId="746D60AF" w:rsidR="00154992" w:rsidRPr="004A06FE" w:rsidRDefault="00154992" w:rsidP="00513562">
      <w:pPr>
        <w:spacing w:after="0" w:line="240" w:lineRule="auto"/>
        <w:jc w:val="both"/>
        <w:rPr>
          <w:rFonts w:ascii="Bookman Old Style" w:hAnsi="Bookman Old Style"/>
          <w:sz w:val="24"/>
          <w:szCs w:val="24"/>
        </w:rPr>
      </w:pPr>
      <w:r w:rsidRPr="004A06FE">
        <w:rPr>
          <w:rFonts w:ascii="Bookman Old Style" w:hAnsi="Bookman Old Style" w:cs="Arial"/>
          <w:b/>
          <w:color w:val="000000"/>
          <w:sz w:val="24"/>
          <w:szCs w:val="24"/>
        </w:rPr>
        <w:t xml:space="preserve">Assunto: </w:t>
      </w:r>
      <w:r w:rsidR="00DE3E7E" w:rsidRPr="00DE3E7E">
        <w:rPr>
          <w:rFonts w:ascii="Bookman Old Style" w:hAnsi="Bookman Old Style" w:cs="Arial"/>
          <w:b/>
          <w:color w:val="000000"/>
          <w:sz w:val="24"/>
          <w:szCs w:val="24"/>
        </w:rPr>
        <w:t>Contratação 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56BA65CB" w14:textId="77777777" w:rsidR="00154992" w:rsidRPr="004A06FE" w:rsidRDefault="00154992" w:rsidP="00513562">
      <w:pPr>
        <w:spacing w:after="0" w:line="240" w:lineRule="auto"/>
        <w:jc w:val="both"/>
        <w:rPr>
          <w:rFonts w:ascii="Bookman Old Style" w:hAnsi="Bookman Old Style" w:cs="Arial"/>
          <w:color w:val="000000"/>
          <w:sz w:val="24"/>
          <w:szCs w:val="24"/>
        </w:rPr>
      </w:pPr>
    </w:p>
    <w:p w14:paraId="47DFF3E3" w14:textId="405F620C" w:rsidR="00154992" w:rsidRPr="004A06FE" w:rsidRDefault="00154992" w:rsidP="00513562">
      <w:pPr>
        <w:spacing w:after="0" w:line="240" w:lineRule="auto"/>
        <w:jc w:val="both"/>
        <w:rPr>
          <w:rFonts w:ascii="Bookman Old Style" w:hAnsi="Bookman Old Style" w:cs="Arial"/>
          <w:color w:val="000000"/>
          <w:sz w:val="24"/>
          <w:szCs w:val="24"/>
        </w:rPr>
      </w:pPr>
      <w:r w:rsidRPr="004A06FE">
        <w:rPr>
          <w:rFonts w:ascii="Bookman Old Style" w:hAnsi="Bookman Old Style" w:cs="Arial"/>
          <w:color w:val="000000"/>
          <w:sz w:val="24"/>
          <w:szCs w:val="24"/>
        </w:rPr>
        <w:t>Exm</w:t>
      </w:r>
      <w:r w:rsidR="00302570">
        <w:rPr>
          <w:rFonts w:ascii="Bookman Old Style" w:hAnsi="Bookman Old Style" w:cs="Arial"/>
          <w:color w:val="000000"/>
          <w:sz w:val="24"/>
          <w:szCs w:val="24"/>
        </w:rPr>
        <w:t>a</w:t>
      </w:r>
      <w:r w:rsidRPr="004A06FE">
        <w:rPr>
          <w:rFonts w:ascii="Bookman Old Style" w:hAnsi="Bookman Old Style" w:cs="Arial"/>
          <w:color w:val="000000"/>
          <w:sz w:val="24"/>
          <w:szCs w:val="24"/>
        </w:rPr>
        <w:t>. Sr</w:t>
      </w:r>
      <w:r w:rsidR="00302570">
        <w:rPr>
          <w:rFonts w:ascii="Bookman Old Style" w:hAnsi="Bookman Old Style" w:cs="Arial"/>
          <w:color w:val="000000"/>
          <w:sz w:val="24"/>
          <w:szCs w:val="24"/>
        </w:rPr>
        <w:t>a</w:t>
      </w:r>
      <w:r w:rsidRPr="004A06FE">
        <w:rPr>
          <w:rFonts w:ascii="Bookman Old Style" w:hAnsi="Bookman Old Style" w:cs="Arial"/>
          <w:color w:val="000000"/>
          <w:sz w:val="24"/>
          <w:szCs w:val="24"/>
        </w:rPr>
        <w:t xml:space="preserve">. </w:t>
      </w:r>
      <w:r w:rsidR="00302570">
        <w:rPr>
          <w:rFonts w:ascii="Bookman Old Style" w:hAnsi="Bookman Old Style" w:cs="Arial"/>
          <w:color w:val="000000"/>
          <w:sz w:val="24"/>
          <w:szCs w:val="24"/>
        </w:rPr>
        <w:t>Prefeita</w:t>
      </w:r>
      <w:r w:rsidRPr="004A06FE">
        <w:rPr>
          <w:rFonts w:ascii="Bookman Old Style" w:hAnsi="Bookman Old Style" w:cs="Arial"/>
          <w:color w:val="000000"/>
          <w:sz w:val="24"/>
          <w:szCs w:val="24"/>
        </w:rPr>
        <w:t xml:space="preserve"> Municipal</w:t>
      </w:r>
      <w:r w:rsidR="006230B8">
        <w:rPr>
          <w:rFonts w:ascii="Bookman Old Style" w:hAnsi="Bookman Old Style" w:cs="Arial"/>
          <w:color w:val="000000"/>
          <w:sz w:val="24"/>
          <w:szCs w:val="24"/>
        </w:rPr>
        <w:t xml:space="preserve"> </w:t>
      </w:r>
    </w:p>
    <w:p w14:paraId="759C2ED1" w14:textId="77777777" w:rsidR="00154992" w:rsidRPr="004A06FE" w:rsidRDefault="00154992" w:rsidP="00513562">
      <w:pPr>
        <w:spacing w:after="0" w:line="240" w:lineRule="auto"/>
        <w:jc w:val="both"/>
        <w:rPr>
          <w:rFonts w:ascii="Bookman Old Style" w:hAnsi="Bookman Old Style" w:cs="Arial"/>
          <w:color w:val="000000"/>
          <w:sz w:val="24"/>
          <w:szCs w:val="24"/>
        </w:rPr>
      </w:pPr>
    </w:p>
    <w:p w14:paraId="432D0BDA" w14:textId="77777777" w:rsidR="00DE3E7E" w:rsidRDefault="00154992" w:rsidP="00513562">
      <w:pPr>
        <w:spacing w:after="0" w:line="240" w:lineRule="auto"/>
        <w:ind w:firstLine="1418"/>
        <w:jc w:val="both"/>
        <w:rPr>
          <w:rFonts w:ascii="Bookman Old Style" w:hAnsi="Bookman Old Style" w:cs="Arial"/>
          <w:color w:val="000000"/>
          <w:sz w:val="24"/>
          <w:szCs w:val="24"/>
        </w:rPr>
      </w:pPr>
      <w:r w:rsidRPr="004A06FE">
        <w:rPr>
          <w:rFonts w:ascii="Bookman Old Style" w:hAnsi="Bookman Old Style" w:cs="Arial"/>
          <w:color w:val="000000"/>
          <w:sz w:val="24"/>
          <w:szCs w:val="24"/>
        </w:rPr>
        <w:t xml:space="preserve">Sirvo-me do presente para solicitar de V. </w:t>
      </w:r>
      <w:proofErr w:type="spellStart"/>
      <w:r w:rsidRPr="004A06FE">
        <w:rPr>
          <w:rFonts w:ascii="Bookman Old Style" w:hAnsi="Bookman Old Style" w:cs="Arial"/>
          <w:color w:val="000000"/>
          <w:sz w:val="24"/>
          <w:szCs w:val="24"/>
        </w:rPr>
        <w:t>Ex</w:t>
      </w:r>
      <w:proofErr w:type="spellEnd"/>
      <w:r w:rsidRPr="004A06FE">
        <w:rPr>
          <w:rFonts w:ascii="Bookman Old Style" w:hAnsi="Bookman Old Style" w:cs="Arial"/>
          <w:color w:val="000000"/>
          <w:sz w:val="24"/>
          <w:szCs w:val="24"/>
        </w:rPr>
        <w:t xml:space="preserve">ª. </w:t>
      </w:r>
      <w:r w:rsidR="008246ED">
        <w:rPr>
          <w:rFonts w:ascii="Bookman Old Style" w:hAnsi="Bookman Old Style" w:cs="Arial"/>
          <w:color w:val="000000"/>
          <w:sz w:val="24"/>
          <w:szCs w:val="24"/>
        </w:rPr>
        <w:t>a</w:t>
      </w:r>
      <w:r w:rsidRPr="004A06FE">
        <w:rPr>
          <w:rFonts w:ascii="Bookman Old Style" w:hAnsi="Bookman Old Style" w:cs="Arial"/>
          <w:color w:val="000000"/>
          <w:sz w:val="24"/>
          <w:szCs w:val="24"/>
        </w:rPr>
        <w:t xml:space="preserve"> autorização para</w:t>
      </w:r>
      <w:r w:rsidR="00B44265">
        <w:rPr>
          <w:rFonts w:ascii="Bookman Old Style" w:hAnsi="Bookman Old Style" w:cs="Arial"/>
          <w:color w:val="000000"/>
          <w:sz w:val="24"/>
          <w:szCs w:val="24"/>
        </w:rPr>
        <w:t xml:space="preserve"> </w:t>
      </w:r>
      <w:r w:rsidR="00DE3E7E" w:rsidRPr="00DE3E7E">
        <w:rPr>
          <w:rFonts w:ascii="Bookman Old Style" w:hAnsi="Bookman Old Style" w:cs="Arial"/>
          <w:color w:val="000000"/>
          <w:sz w:val="24"/>
          <w:szCs w:val="24"/>
        </w:rPr>
        <w:t xml:space="preserve">contratação de empresa especializada na disponibilização de 02 (dois) profissionais de Serviço Social (Assistente Social), para prestação de serviços técnicos, visando atender às demandas da Secretaria Municipal de Ação Social e Cidadania (Órgão Gestor) e das Unidades Básicas de Saúde UBS Enfermeira Anne Larissa </w:t>
      </w:r>
      <w:proofErr w:type="spellStart"/>
      <w:r w:rsidR="00DE3E7E" w:rsidRPr="00DE3E7E">
        <w:rPr>
          <w:rFonts w:ascii="Bookman Old Style" w:hAnsi="Bookman Old Style" w:cs="Arial"/>
          <w:color w:val="000000"/>
          <w:sz w:val="24"/>
          <w:szCs w:val="24"/>
        </w:rPr>
        <w:t>Leoci</w:t>
      </w:r>
      <w:proofErr w:type="spellEnd"/>
      <w:r w:rsidR="00DE3E7E" w:rsidRPr="00DE3E7E">
        <w:rPr>
          <w:rFonts w:ascii="Bookman Old Style" w:hAnsi="Bookman Old Style" w:cs="Arial"/>
          <w:color w:val="000000"/>
          <w:sz w:val="24"/>
          <w:szCs w:val="24"/>
        </w:rPr>
        <w:t xml:space="preserve"> e UBS Joseane Ribeiro, no distrito de Fátima Paulista</w:t>
      </w:r>
      <w:r w:rsidR="00FA5CE6">
        <w:rPr>
          <w:rFonts w:ascii="Bookman Old Style" w:hAnsi="Bookman Old Style" w:cs="Arial"/>
          <w:color w:val="000000"/>
          <w:sz w:val="24"/>
          <w:szCs w:val="24"/>
        </w:rPr>
        <w:t>.</w:t>
      </w:r>
      <w:r w:rsidR="00DE3E7E">
        <w:rPr>
          <w:rFonts w:ascii="Bookman Old Style" w:hAnsi="Bookman Old Style" w:cs="Arial"/>
          <w:color w:val="000000"/>
          <w:sz w:val="24"/>
          <w:szCs w:val="24"/>
        </w:rPr>
        <w:t xml:space="preserve"> </w:t>
      </w:r>
    </w:p>
    <w:p w14:paraId="03BD0296" w14:textId="70DA0BC6" w:rsidR="00154992" w:rsidRDefault="00DE3E7E" w:rsidP="00513562">
      <w:pPr>
        <w:spacing w:after="0" w:line="240" w:lineRule="auto"/>
        <w:ind w:firstLine="1418"/>
        <w:jc w:val="both"/>
        <w:rPr>
          <w:rFonts w:ascii="Bookman Old Style" w:hAnsi="Bookman Old Style" w:cs="Arial"/>
          <w:color w:val="000000"/>
          <w:sz w:val="24"/>
          <w:szCs w:val="24"/>
        </w:rPr>
      </w:pPr>
      <w:r w:rsidRPr="00DE3E7E">
        <w:rPr>
          <w:rFonts w:ascii="Bookman Old Style" w:hAnsi="Bookman Old Style" w:cs="Arial"/>
          <w:color w:val="000000"/>
          <w:sz w:val="24"/>
          <w:szCs w:val="24"/>
        </w:rPr>
        <w:t xml:space="preserve">Os serviços serão prestados com carga horária de 20 (vinte) horas semanais para cada profissional, pelo período de </w:t>
      </w:r>
      <w:r>
        <w:rPr>
          <w:rFonts w:ascii="Bookman Old Style" w:hAnsi="Bookman Old Style" w:cs="Arial"/>
          <w:color w:val="000000"/>
          <w:sz w:val="24"/>
          <w:szCs w:val="24"/>
        </w:rPr>
        <w:t>06</w:t>
      </w:r>
      <w:r w:rsidRPr="00DE3E7E">
        <w:rPr>
          <w:rFonts w:ascii="Bookman Old Style" w:hAnsi="Bookman Old Style" w:cs="Arial"/>
          <w:color w:val="000000"/>
          <w:sz w:val="24"/>
          <w:szCs w:val="24"/>
        </w:rPr>
        <w:t xml:space="preserve"> (</w:t>
      </w:r>
      <w:r>
        <w:rPr>
          <w:rFonts w:ascii="Bookman Old Style" w:hAnsi="Bookman Old Style" w:cs="Arial"/>
          <w:color w:val="000000"/>
          <w:sz w:val="24"/>
          <w:szCs w:val="24"/>
        </w:rPr>
        <w:t>seis</w:t>
      </w:r>
      <w:r w:rsidRPr="00DE3E7E">
        <w:rPr>
          <w:rFonts w:ascii="Bookman Old Style" w:hAnsi="Bookman Old Style" w:cs="Arial"/>
          <w:color w:val="000000"/>
          <w:sz w:val="24"/>
          <w:szCs w:val="24"/>
        </w:rPr>
        <w:t>) meses, conforme descrito a seguir:</w:t>
      </w:r>
    </w:p>
    <w:p w14:paraId="0518F54F" w14:textId="77777777" w:rsidR="00FA5CE6" w:rsidRPr="004A06FE" w:rsidRDefault="00FA5CE6" w:rsidP="00513562">
      <w:pPr>
        <w:spacing w:after="0" w:line="240" w:lineRule="auto"/>
        <w:ind w:firstLine="1418"/>
        <w:jc w:val="both"/>
        <w:rPr>
          <w:rFonts w:ascii="Bookman Old Style" w:hAnsi="Bookman Old Style" w:cs="Arial"/>
          <w:color w:val="000000"/>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3969"/>
      </w:tblGrid>
      <w:tr w:rsidR="00154992" w:rsidRPr="004A06FE" w14:paraId="015B478A" w14:textId="77777777" w:rsidTr="003720A5">
        <w:tc>
          <w:tcPr>
            <w:tcW w:w="5211" w:type="dxa"/>
          </w:tcPr>
          <w:p w14:paraId="29878FBF" w14:textId="77777777" w:rsidR="00154992" w:rsidRPr="004A06FE" w:rsidRDefault="00154992" w:rsidP="00513562">
            <w:pPr>
              <w:spacing w:after="0" w:line="240" w:lineRule="auto"/>
              <w:jc w:val="center"/>
              <w:rPr>
                <w:rFonts w:ascii="Bookman Old Style" w:eastAsia="Times New Roman" w:hAnsi="Bookman Old Style" w:cs="Arial"/>
                <w:b/>
                <w:bCs/>
                <w:color w:val="000000"/>
                <w:sz w:val="24"/>
                <w:szCs w:val="24"/>
              </w:rPr>
            </w:pPr>
            <w:r w:rsidRPr="004A06FE">
              <w:rPr>
                <w:rFonts w:ascii="Bookman Old Style" w:eastAsia="Times New Roman" w:hAnsi="Bookman Old Style" w:cs="Arial"/>
                <w:b/>
                <w:bCs/>
                <w:color w:val="000000"/>
                <w:sz w:val="24"/>
                <w:szCs w:val="24"/>
              </w:rPr>
              <w:t>ESPECIALIDADE</w:t>
            </w:r>
          </w:p>
        </w:tc>
        <w:tc>
          <w:tcPr>
            <w:tcW w:w="3969" w:type="dxa"/>
          </w:tcPr>
          <w:p w14:paraId="50A26721" w14:textId="77777777" w:rsidR="00154992" w:rsidRPr="004A06FE" w:rsidRDefault="00154992" w:rsidP="00513562">
            <w:pPr>
              <w:spacing w:after="0" w:line="240" w:lineRule="auto"/>
              <w:jc w:val="center"/>
              <w:rPr>
                <w:rFonts w:ascii="Bookman Old Style" w:eastAsia="Times New Roman" w:hAnsi="Bookman Old Style" w:cs="Arial"/>
                <w:b/>
                <w:bCs/>
                <w:color w:val="000000"/>
                <w:sz w:val="24"/>
                <w:szCs w:val="24"/>
              </w:rPr>
            </w:pPr>
            <w:r w:rsidRPr="004A06FE">
              <w:rPr>
                <w:rFonts w:ascii="Bookman Old Style" w:eastAsia="Times New Roman" w:hAnsi="Bookman Old Style" w:cs="Arial"/>
                <w:b/>
                <w:bCs/>
                <w:color w:val="000000"/>
                <w:sz w:val="24"/>
                <w:szCs w:val="24"/>
              </w:rPr>
              <w:t>CARGA HORÁRIA SEMANAL</w:t>
            </w:r>
          </w:p>
        </w:tc>
      </w:tr>
      <w:tr w:rsidR="00154992" w:rsidRPr="004A06FE" w14:paraId="2000D676" w14:textId="77777777" w:rsidTr="003720A5">
        <w:tc>
          <w:tcPr>
            <w:tcW w:w="5211" w:type="dxa"/>
          </w:tcPr>
          <w:p w14:paraId="25D437DA" w14:textId="7A2BBA8F" w:rsidR="00154992" w:rsidRPr="004A06FE" w:rsidRDefault="00FA5CE6" w:rsidP="00513562">
            <w:pPr>
              <w:spacing w:after="0" w:line="240" w:lineRule="auto"/>
              <w:jc w:val="center"/>
              <w:rPr>
                <w:rFonts w:ascii="Bookman Old Style" w:eastAsia="Times New Roman" w:hAnsi="Bookman Old Style" w:cs="Arial"/>
                <w:color w:val="000000"/>
                <w:sz w:val="24"/>
                <w:szCs w:val="24"/>
              </w:rPr>
            </w:pPr>
            <w:r>
              <w:rPr>
                <w:rFonts w:ascii="Bookman Old Style" w:eastAsia="Times New Roman" w:hAnsi="Bookman Old Style" w:cs="Arial"/>
                <w:color w:val="000000"/>
                <w:sz w:val="24"/>
                <w:szCs w:val="24"/>
              </w:rPr>
              <w:t xml:space="preserve">01 (um) </w:t>
            </w:r>
            <w:r w:rsidR="00DE3E7E" w:rsidRPr="00DE3E7E">
              <w:rPr>
                <w:rFonts w:ascii="Bookman Old Style" w:eastAsia="Times New Roman" w:hAnsi="Bookman Old Style" w:cs="Arial"/>
                <w:color w:val="000000"/>
                <w:sz w:val="24"/>
                <w:szCs w:val="24"/>
              </w:rPr>
              <w:t xml:space="preserve">Assistente Social </w:t>
            </w:r>
            <w:r w:rsidR="00DE3E7E" w:rsidRPr="00DE3E7E">
              <w:rPr>
                <w:rFonts w:ascii="Bookman Old Style" w:eastAsia="Times New Roman" w:hAnsi="Bookman Old Style" w:cs="Arial"/>
                <w:color w:val="000000"/>
                <w:sz w:val="24"/>
                <w:szCs w:val="24"/>
              </w:rPr>
              <w:t>– Órgão Gestor Municipal de Assistência Social</w:t>
            </w:r>
          </w:p>
        </w:tc>
        <w:tc>
          <w:tcPr>
            <w:tcW w:w="3969" w:type="dxa"/>
          </w:tcPr>
          <w:p w14:paraId="596F5AF2" w14:textId="014CDB28" w:rsidR="00154992" w:rsidRPr="004A06FE" w:rsidRDefault="00DE3E7E" w:rsidP="00513562">
            <w:pPr>
              <w:spacing w:after="0" w:line="240" w:lineRule="auto"/>
              <w:jc w:val="center"/>
              <w:rPr>
                <w:rFonts w:ascii="Bookman Old Style" w:eastAsia="Times New Roman" w:hAnsi="Bookman Old Style" w:cs="Arial"/>
                <w:color w:val="000000"/>
                <w:sz w:val="24"/>
                <w:szCs w:val="24"/>
              </w:rPr>
            </w:pPr>
            <w:r>
              <w:rPr>
                <w:rFonts w:ascii="Bookman Old Style" w:eastAsia="Times New Roman" w:hAnsi="Bookman Old Style" w:cs="Arial"/>
                <w:color w:val="000000"/>
                <w:sz w:val="24"/>
                <w:szCs w:val="24"/>
              </w:rPr>
              <w:t>20</w:t>
            </w:r>
            <w:r w:rsidR="00302570">
              <w:rPr>
                <w:rFonts w:ascii="Bookman Old Style" w:eastAsia="Times New Roman" w:hAnsi="Bookman Old Style" w:cs="Arial"/>
                <w:color w:val="000000"/>
                <w:sz w:val="24"/>
                <w:szCs w:val="24"/>
              </w:rPr>
              <w:t xml:space="preserve"> </w:t>
            </w:r>
            <w:r w:rsidR="00154992" w:rsidRPr="004A06FE">
              <w:rPr>
                <w:rFonts w:ascii="Bookman Old Style" w:eastAsia="Times New Roman" w:hAnsi="Bookman Old Style" w:cs="Arial"/>
                <w:color w:val="000000"/>
                <w:sz w:val="24"/>
                <w:szCs w:val="24"/>
              </w:rPr>
              <w:t>horas semanais</w:t>
            </w:r>
          </w:p>
        </w:tc>
      </w:tr>
      <w:tr w:rsidR="00DE3E7E" w:rsidRPr="004A06FE" w14:paraId="7BC20F4F" w14:textId="77777777" w:rsidTr="003720A5">
        <w:tc>
          <w:tcPr>
            <w:tcW w:w="5211" w:type="dxa"/>
          </w:tcPr>
          <w:p w14:paraId="491AD9B3" w14:textId="15B0927F" w:rsidR="00DE3E7E" w:rsidRDefault="00DE3E7E" w:rsidP="00DE3E7E">
            <w:pPr>
              <w:spacing w:after="0" w:line="240" w:lineRule="auto"/>
              <w:jc w:val="center"/>
              <w:rPr>
                <w:rFonts w:ascii="Bookman Old Style" w:eastAsia="Times New Roman" w:hAnsi="Bookman Old Style" w:cs="Arial"/>
                <w:color w:val="000000"/>
                <w:sz w:val="24"/>
                <w:szCs w:val="24"/>
              </w:rPr>
            </w:pPr>
            <w:r>
              <w:rPr>
                <w:rFonts w:ascii="Bookman Old Style" w:eastAsia="Times New Roman" w:hAnsi="Bookman Old Style" w:cs="Arial"/>
                <w:color w:val="000000"/>
                <w:sz w:val="24"/>
                <w:szCs w:val="24"/>
              </w:rPr>
              <w:t xml:space="preserve">01 (um) </w:t>
            </w:r>
            <w:r w:rsidRPr="00DE3E7E">
              <w:rPr>
                <w:rFonts w:ascii="Bookman Old Style" w:eastAsia="Times New Roman" w:hAnsi="Bookman Old Style" w:cs="Arial"/>
                <w:color w:val="000000"/>
                <w:sz w:val="24"/>
                <w:szCs w:val="24"/>
              </w:rPr>
              <w:t xml:space="preserve">Assistente Social – </w:t>
            </w:r>
            <w:r w:rsidRPr="00B44265">
              <w:rPr>
                <w:rFonts w:ascii="Bookman Old Style" w:hAnsi="Bookman Old Style" w:cs="Arial"/>
                <w:color w:val="000000"/>
                <w:sz w:val="24"/>
                <w:szCs w:val="24"/>
              </w:rPr>
              <w:t xml:space="preserve">UBS Enfermeira Anne Larissa </w:t>
            </w:r>
            <w:proofErr w:type="spellStart"/>
            <w:r w:rsidRPr="00B44265">
              <w:rPr>
                <w:rFonts w:ascii="Bookman Old Style" w:hAnsi="Bookman Old Style" w:cs="Arial"/>
                <w:color w:val="000000"/>
                <w:sz w:val="24"/>
                <w:szCs w:val="24"/>
              </w:rPr>
              <w:t>Leoci</w:t>
            </w:r>
            <w:proofErr w:type="spellEnd"/>
            <w:r w:rsidRPr="00B44265">
              <w:rPr>
                <w:rFonts w:ascii="Bookman Old Style" w:hAnsi="Bookman Old Style" w:cs="Arial"/>
                <w:color w:val="000000"/>
                <w:sz w:val="24"/>
                <w:szCs w:val="24"/>
              </w:rPr>
              <w:t xml:space="preserve"> e UBS Jos</w:t>
            </w:r>
            <w:r>
              <w:rPr>
                <w:rFonts w:ascii="Bookman Old Style" w:hAnsi="Bookman Old Style" w:cs="Arial"/>
                <w:color w:val="000000"/>
                <w:sz w:val="24"/>
                <w:szCs w:val="24"/>
              </w:rPr>
              <w:t>eane Ribeiro</w:t>
            </w:r>
          </w:p>
        </w:tc>
        <w:tc>
          <w:tcPr>
            <w:tcW w:w="3969" w:type="dxa"/>
          </w:tcPr>
          <w:p w14:paraId="261E8431" w14:textId="4D16CAFE" w:rsidR="00DE3E7E" w:rsidRDefault="00DE3E7E" w:rsidP="00DE3E7E">
            <w:pPr>
              <w:spacing w:after="0" w:line="240" w:lineRule="auto"/>
              <w:jc w:val="center"/>
              <w:rPr>
                <w:rFonts w:ascii="Bookman Old Style" w:eastAsia="Times New Roman" w:hAnsi="Bookman Old Style" w:cs="Arial"/>
                <w:color w:val="000000"/>
                <w:sz w:val="24"/>
                <w:szCs w:val="24"/>
              </w:rPr>
            </w:pPr>
            <w:r>
              <w:rPr>
                <w:rFonts w:ascii="Bookman Old Style" w:eastAsia="Times New Roman" w:hAnsi="Bookman Old Style" w:cs="Arial"/>
                <w:color w:val="000000"/>
                <w:sz w:val="24"/>
                <w:szCs w:val="24"/>
              </w:rPr>
              <w:t xml:space="preserve">20 </w:t>
            </w:r>
            <w:r w:rsidRPr="004A06FE">
              <w:rPr>
                <w:rFonts w:ascii="Bookman Old Style" w:eastAsia="Times New Roman" w:hAnsi="Bookman Old Style" w:cs="Arial"/>
                <w:color w:val="000000"/>
                <w:sz w:val="24"/>
                <w:szCs w:val="24"/>
              </w:rPr>
              <w:t>horas semanais</w:t>
            </w:r>
          </w:p>
        </w:tc>
      </w:tr>
    </w:tbl>
    <w:p w14:paraId="5B30353F" w14:textId="77777777" w:rsidR="00154992" w:rsidRPr="004A06FE" w:rsidRDefault="00154992" w:rsidP="00513562">
      <w:pPr>
        <w:spacing w:after="0" w:line="240" w:lineRule="auto"/>
        <w:ind w:firstLine="1418"/>
        <w:jc w:val="both"/>
        <w:rPr>
          <w:rFonts w:ascii="Bookman Old Style" w:hAnsi="Bookman Old Style" w:cs="Arial"/>
          <w:color w:val="000000"/>
          <w:sz w:val="24"/>
          <w:szCs w:val="24"/>
        </w:rPr>
      </w:pPr>
    </w:p>
    <w:p w14:paraId="63779D8F" w14:textId="77777777" w:rsidR="00154992" w:rsidRPr="004A06FE" w:rsidRDefault="00154992" w:rsidP="00513562">
      <w:pPr>
        <w:spacing w:after="0" w:line="240" w:lineRule="auto"/>
        <w:jc w:val="both"/>
        <w:rPr>
          <w:rFonts w:ascii="Bookman Old Style" w:hAnsi="Bookman Old Style" w:cs="Arial"/>
          <w:color w:val="000000"/>
          <w:sz w:val="24"/>
          <w:szCs w:val="24"/>
        </w:rPr>
      </w:pPr>
      <w:r w:rsidRPr="004A06FE">
        <w:rPr>
          <w:rFonts w:ascii="Bookman Old Style" w:hAnsi="Bookman Old Style" w:cs="Arial"/>
          <w:color w:val="000000"/>
          <w:sz w:val="24"/>
          <w:szCs w:val="24"/>
        </w:rPr>
        <w:t>Os Serviços devem abranger assistência à:</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154992" w:rsidRPr="004A06FE" w14:paraId="181605E5" w14:textId="77777777" w:rsidTr="00AB0889">
        <w:trPr>
          <w:trHeight w:val="411"/>
        </w:trPr>
        <w:tc>
          <w:tcPr>
            <w:tcW w:w="5000" w:type="pct"/>
            <w:tcBorders>
              <w:top w:val="single" w:sz="4" w:space="0" w:color="auto"/>
              <w:left w:val="single" w:sz="4" w:space="0" w:color="auto"/>
              <w:bottom w:val="single" w:sz="4" w:space="0" w:color="auto"/>
              <w:right w:val="single" w:sz="4" w:space="0" w:color="auto"/>
            </w:tcBorders>
            <w:hideMark/>
          </w:tcPr>
          <w:p w14:paraId="347B7314" w14:textId="77777777" w:rsidR="00154992" w:rsidRDefault="00DE3E7E" w:rsidP="00513562">
            <w:pPr>
              <w:spacing w:after="0" w:line="240" w:lineRule="auto"/>
              <w:jc w:val="both"/>
              <w:rPr>
                <w:rFonts w:ascii="Bookman Old Style" w:hAnsi="Bookman Old Style" w:cs="Arial"/>
                <w:sz w:val="24"/>
                <w:szCs w:val="24"/>
              </w:rPr>
            </w:pPr>
            <w:r w:rsidRPr="00DE3E7E">
              <w:rPr>
                <w:rFonts w:ascii="Bookman Old Style" w:hAnsi="Bookman Old Style" w:cs="Arial"/>
                <w:b/>
                <w:sz w:val="24"/>
                <w:szCs w:val="24"/>
              </w:rPr>
              <w:t>ASSISTENTE SOCIAL – ÓRGÃO GESTOR MUNICIPAL DE ASSISTÊNCIA SOCIAL</w:t>
            </w:r>
            <w:r>
              <w:rPr>
                <w:rFonts w:ascii="Bookman Old Style" w:hAnsi="Bookman Old Style" w:cs="Arial"/>
                <w:b/>
                <w:sz w:val="24"/>
                <w:szCs w:val="24"/>
              </w:rPr>
              <w:t xml:space="preserve"> : </w:t>
            </w:r>
            <w:r w:rsidRPr="00DE3E7E">
              <w:rPr>
                <w:rFonts w:ascii="Bookman Old Style" w:hAnsi="Bookman Old Style" w:cs="Arial"/>
                <w:sz w:val="24"/>
                <w:szCs w:val="24"/>
              </w:rPr>
              <w:t>O profissional deverá possuir certificação profissional compatível com a função e registro ativo no Conselho Regional de Serviço Social – CRESS, sendo responsável pela execução de atividades técnicas no âmbito do órgão gestor municipal, com atuação prioritária na Política de Assistência Social, especialmente nos serviços de Proteção Social Especial; Executar ações técnicas destinadas à identificação, análise e intervenção junto a indivíduos e famílias em situação de vulnerabilidade, risco social e violação de direitos, utilizando métodos, técnicas e instrumentos próprios do Serviço Social; Desenvolver atividades relacionadas à Proteção Social Especial de média e alta complexidade, atendendo situações envolvendo violência doméstica, negligência, abuso, abandono, exploração, dependência química, trabalho infantil, situação de rua, entre outras; Realizar atendimentos individuais e familiares, orientação e acompanhamento sociofamiliar continuado, incluindo a realização de visitas domiciliares e monitoramento técnico dos casos acompanhados; Elaborar estudos sociais, relatórios, pareceres técnicos, laudos sociais e demais documentos técnicos necessários às demandas do órgão gestor e da rede de proteção; Atuar de forma articulada com o Sistema de Garantia de Direitos, incluindo Poder Judiciário, Ministério Público, Conselho Tutelar, unidades de saúde, educação e demais órgãos e serviços da rede socioassistencial; Executar, acompanhar e colaborar na avaliação de serviços, programas, projetos e ações desenvolvidas no âmbito da assistência social, em conformidade com as diretrizes do Sistema Único de Assistência Social – SUAS; Prestar orientação técnica aos usuários quanto ao acesso a direitos, benefícios socioassistenciais e demais políticas públicas; Participar de reuniões técnicas, estudos de caso, capacitações e demais atividades intersetoriais propostas pelo Município; Cumprir rigorosamente o Código de Ética Profissional do Assistente Social, assegurando o sigilo profissional, a autonomia técnica e o respeito aos direitos dos usuários; Executar outras atividades correlatas, dentro dos limites de suas atribuições legais e conforme as necessidades do órgão gestor;</w:t>
            </w:r>
          </w:p>
          <w:p w14:paraId="7EE45176" w14:textId="31CBEE3D" w:rsidR="00DE3E7E" w:rsidRPr="004A06FE" w:rsidRDefault="00DE3E7E" w:rsidP="00513562">
            <w:pPr>
              <w:spacing w:after="0" w:line="240" w:lineRule="auto"/>
              <w:jc w:val="both"/>
              <w:rPr>
                <w:rFonts w:ascii="Bookman Old Style" w:hAnsi="Bookman Old Style" w:cs="Arial"/>
                <w:sz w:val="24"/>
                <w:szCs w:val="24"/>
              </w:rPr>
            </w:pPr>
            <w:r w:rsidRPr="00DE3E7E">
              <w:rPr>
                <w:rFonts w:ascii="Bookman Old Style" w:hAnsi="Bookman Old Style" w:cs="Arial"/>
                <w:b/>
                <w:sz w:val="24"/>
                <w:szCs w:val="24"/>
              </w:rPr>
              <w:t>ASSISTENTE SOCIAL – FUNDO MUNICIPAL DE SAÚD</w:t>
            </w:r>
            <w:r>
              <w:rPr>
                <w:rFonts w:ascii="Bookman Old Style" w:hAnsi="Bookman Old Style" w:cs="Arial"/>
                <w:b/>
                <w:sz w:val="24"/>
                <w:szCs w:val="24"/>
              </w:rPr>
              <w:t xml:space="preserve">E: </w:t>
            </w:r>
            <w:r w:rsidRPr="00DE3E7E">
              <w:rPr>
                <w:rFonts w:ascii="Bookman Old Style" w:hAnsi="Bookman Old Style" w:cs="Arial"/>
                <w:sz w:val="24"/>
                <w:szCs w:val="24"/>
              </w:rPr>
              <w:t>O profissional deverá possuir certificação profissional compatível com a função e registro ativo no Conselho Regional de Serviço Social – CRESS, sendo responsável pela execução de atividades técnicas junto à rede municipal de saúde, em articulação com a equipe multiprofissional; Realizar atendimentos sociais aos usuários do Sistema Único de Saúde – SUS, identificando demandas sociais, fatores de risco e situações de vulnerabilidade social que interfiram no processo saúde-doença; Elaborar relatórios sociais, pareceres técnicos e laudos sociais individuais, em conformidade com a legislação vigente e as normas técnicas do Serviço Social e do Ministério da Saúde; Desenvolver ações de orientação aos usuários e seus familiares, visando o fortalecimento da adesão ao tratamento, à recuperação e à prevenção em saúde; Atuar em conjunto com a equipe multiprofissional na análise e discussão de casos, contribuindo para a construção de estratégias de atendimento integral aos pacientes; Realizar encaminhamentos à rede socioassistencial, aos serviços de proteção social e demais políticas públicas, conforme a necessidade apresentada; Participar da elaboração, implementação e acompanhamento de programas e ações voltadas à promoção, proteção e recuperação da saúde; Promover a articulação entre o Sistema Único de Saúde – SUS e o Sistema Único de Assistência Social – SUAS, fortalecendo o trabalho intersetorial; Manter-se em constante aperfeiçoamento técnico-profissional, participando de capacitações e formações continuadas; Cumprir os princípios éticos e legais da profissão, garantindo o sigilo profissional, a autonomia técnica e o respeito aos direitos dos usuários; Executar outras atividades correlatas, compatíveis com sua formação e atribuições legais.</w:t>
            </w:r>
          </w:p>
        </w:tc>
      </w:tr>
    </w:tbl>
    <w:p w14:paraId="34282577" w14:textId="77777777" w:rsidR="00DE3E7E" w:rsidRDefault="00DE3E7E" w:rsidP="00513562">
      <w:pPr>
        <w:spacing w:after="0" w:line="240" w:lineRule="auto"/>
        <w:jc w:val="both"/>
        <w:rPr>
          <w:rFonts w:ascii="Bookman Old Style" w:hAnsi="Bookman Old Style" w:cs="Arial"/>
          <w:b/>
          <w:color w:val="000000"/>
          <w:sz w:val="24"/>
          <w:szCs w:val="24"/>
        </w:rPr>
      </w:pPr>
    </w:p>
    <w:p w14:paraId="372AD05D" w14:textId="77777777" w:rsidR="00DE3E7E" w:rsidRDefault="00DE3E7E" w:rsidP="00DE3E7E">
      <w:pPr>
        <w:spacing w:after="0" w:line="240" w:lineRule="auto"/>
        <w:jc w:val="both"/>
        <w:rPr>
          <w:rFonts w:ascii="Bookman Old Style" w:hAnsi="Bookman Old Style" w:cs="Arial"/>
          <w:b/>
          <w:color w:val="000000"/>
          <w:sz w:val="24"/>
          <w:szCs w:val="24"/>
        </w:rPr>
      </w:pPr>
      <w:r>
        <w:rPr>
          <w:rFonts w:ascii="Bookman Old Style" w:hAnsi="Bookman Old Style" w:cs="Arial"/>
          <w:b/>
          <w:color w:val="000000"/>
          <w:sz w:val="24"/>
          <w:szCs w:val="24"/>
        </w:rPr>
        <w:t>DO LOCAL DE EXECUÇÃO DE SERVIÇO</w:t>
      </w:r>
    </w:p>
    <w:p w14:paraId="6A1ABF7C" w14:textId="77777777" w:rsid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 xml:space="preserve">Os serviços serão prestados nas dependências dos seguintes órgãos e unidades municipais: </w:t>
      </w:r>
    </w:p>
    <w:p w14:paraId="62CFB8E1" w14:textId="77777777" w:rsid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I – Secretaria Municipal de Ação Social e Cidadania / Órgão Gestor Municipal de Assistência Social, incluindo os equipamentos vinculados à assistência social, tais como o Fundo Social de Solidariedade, de acordo com a demanda apresentada;</w:t>
      </w:r>
    </w:p>
    <w:p w14:paraId="2ACA84D4" w14:textId="77777777" w:rsid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Endereço: Rua Brasil, 311 – Centro – Turmalina/SP, CEP: 15757-970</w:t>
      </w:r>
    </w:p>
    <w:p w14:paraId="0B54CE54" w14:textId="7A57DA0D" w:rsid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II – Secretaria Municipal de Saúde, com atuação junto à Unidade Básica de Saúde de Turmalina/SP e à Unidade Básica de Saúde do Distrito de Fátima Paulista, conforme a necessidade dos serviços</w:t>
      </w:r>
      <w:r>
        <w:rPr>
          <w:rFonts w:ascii="Bookman Old Style" w:eastAsia="Times New Roman" w:hAnsi="Bookman Old Style" w:cs="Arial"/>
          <w:sz w:val="24"/>
          <w:szCs w:val="24"/>
          <w:lang w:eastAsia="pt-BR"/>
        </w:rPr>
        <w:t xml:space="preserve">: </w:t>
      </w:r>
    </w:p>
    <w:p w14:paraId="597C6705" w14:textId="77777777" w:rsid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 xml:space="preserve">Endereços: UBS Enfermeira Anne Larissa </w:t>
      </w:r>
      <w:proofErr w:type="spellStart"/>
      <w:r w:rsidRPr="00DE3E7E">
        <w:rPr>
          <w:rFonts w:ascii="Bookman Old Style" w:eastAsia="Times New Roman" w:hAnsi="Bookman Old Style" w:cs="Arial"/>
          <w:sz w:val="24"/>
          <w:szCs w:val="24"/>
          <w:lang w:eastAsia="pt-BR"/>
        </w:rPr>
        <w:t>Leoci</w:t>
      </w:r>
      <w:proofErr w:type="spellEnd"/>
      <w:r w:rsidRPr="00DE3E7E">
        <w:rPr>
          <w:rFonts w:ascii="Bookman Old Style" w:eastAsia="Times New Roman" w:hAnsi="Bookman Old Style" w:cs="Arial"/>
          <w:sz w:val="24"/>
          <w:szCs w:val="24"/>
          <w:lang w:eastAsia="pt-BR"/>
        </w:rPr>
        <w:t xml:space="preserve"> - Rua Duque de Caxias, 279 – 15755019 – Turmalina/SP.</w:t>
      </w:r>
    </w:p>
    <w:p w14:paraId="44CCEC31" w14:textId="77777777" w:rsidR="00DE3E7E" w:rsidRDefault="00DE3E7E" w:rsidP="00DE3E7E">
      <w:pPr>
        <w:spacing w:after="0" w:line="240" w:lineRule="auto"/>
        <w:ind w:firstLine="1701"/>
        <w:jc w:val="both"/>
        <w:rPr>
          <w:rFonts w:ascii="Bookman Old Style" w:eastAsia="Times New Roman" w:hAnsi="Bookman Old Style" w:cs="Arial"/>
          <w:sz w:val="24"/>
          <w:szCs w:val="24"/>
          <w:lang w:eastAsia="pt-BR"/>
        </w:rPr>
      </w:pPr>
      <w:r w:rsidRPr="00DE3E7E">
        <w:rPr>
          <w:rFonts w:ascii="Bookman Old Style" w:eastAsia="Times New Roman" w:hAnsi="Bookman Old Style" w:cs="Arial"/>
          <w:sz w:val="24"/>
          <w:szCs w:val="24"/>
          <w:lang w:eastAsia="pt-BR"/>
        </w:rPr>
        <w:t>UBS Josiane Ribeiro Pereira Costa- Rua Brasil, 322, Centro- CEP 15759004 – Fátima Paulista/SP.</w:t>
      </w:r>
    </w:p>
    <w:p w14:paraId="00B70E09" w14:textId="085F22F6" w:rsidR="00154992" w:rsidRPr="00DE3E7E" w:rsidRDefault="00DE3E7E" w:rsidP="00DE3E7E">
      <w:pPr>
        <w:spacing w:after="0" w:line="240" w:lineRule="auto"/>
        <w:ind w:firstLine="1701"/>
        <w:jc w:val="both"/>
        <w:rPr>
          <w:rFonts w:ascii="Bookman Old Style" w:hAnsi="Bookman Old Style" w:cs="Arial"/>
          <w:b/>
          <w:color w:val="000000"/>
          <w:sz w:val="24"/>
          <w:szCs w:val="24"/>
        </w:rPr>
      </w:pPr>
      <w:r w:rsidRPr="00DE3E7E">
        <w:rPr>
          <w:rFonts w:ascii="Bookman Old Style" w:eastAsia="Times New Roman" w:hAnsi="Bookman Old Style" w:cs="Arial"/>
          <w:sz w:val="24"/>
          <w:szCs w:val="24"/>
          <w:lang w:eastAsia="pt-BR"/>
        </w:rPr>
        <w:t>Os profissionais deverão cumprir suas atividades nos locais indicados, em conformidade com a organização interna de cada Secretaria, respeitando as demandas, horários estabelecidos e as diretrizes técnicas e administrativas definidas pelo Município de Turmalina/SP.</w:t>
      </w:r>
    </w:p>
    <w:p w14:paraId="09A2145D" w14:textId="77777777" w:rsidR="005D145A" w:rsidRPr="005D145A" w:rsidRDefault="005D145A" w:rsidP="00513562">
      <w:pPr>
        <w:spacing w:after="0" w:line="240" w:lineRule="auto"/>
        <w:jc w:val="both"/>
        <w:rPr>
          <w:rFonts w:ascii="Bookman Old Style" w:eastAsia="Times New Roman" w:hAnsi="Bookman Old Style" w:cs="Arial"/>
          <w:sz w:val="24"/>
          <w:szCs w:val="24"/>
          <w:lang w:eastAsia="pt-BR"/>
        </w:rPr>
      </w:pPr>
    </w:p>
    <w:p w14:paraId="29F3E3E4" w14:textId="3D993AAA" w:rsidR="00154992" w:rsidRPr="004A06FE" w:rsidRDefault="00154992" w:rsidP="00513562">
      <w:pPr>
        <w:spacing w:after="0" w:line="240" w:lineRule="auto"/>
        <w:ind w:firstLine="1418"/>
        <w:jc w:val="both"/>
        <w:rPr>
          <w:rFonts w:ascii="Bookman Old Style" w:hAnsi="Bookman Old Style" w:cs="Arial"/>
          <w:color w:val="000000"/>
          <w:sz w:val="24"/>
          <w:szCs w:val="24"/>
        </w:rPr>
      </w:pPr>
      <w:r w:rsidRPr="004A06FE">
        <w:rPr>
          <w:rFonts w:ascii="Bookman Old Style" w:hAnsi="Bookman Old Style" w:cs="Arial"/>
          <w:color w:val="000000"/>
          <w:sz w:val="24"/>
          <w:szCs w:val="24"/>
        </w:rPr>
        <w:t xml:space="preserve">Para fins de abertura do processo </w:t>
      </w:r>
      <w:r w:rsidR="00DE3E7E">
        <w:rPr>
          <w:rFonts w:ascii="Bookman Old Style" w:hAnsi="Bookman Old Style" w:cs="Arial"/>
          <w:color w:val="000000"/>
          <w:sz w:val="24"/>
          <w:szCs w:val="24"/>
        </w:rPr>
        <w:t>de dispensa</w:t>
      </w:r>
      <w:r w:rsidRPr="004A06FE">
        <w:rPr>
          <w:rFonts w:ascii="Bookman Old Style" w:hAnsi="Bookman Old Style" w:cs="Arial"/>
          <w:color w:val="000000"/>
          <w:sz w:val="24"/>
          <w:szCs w:val="24"/>
        </w:rPr>
        <w:t xml:space="preserve"> esta</w:t>
      </w:r>
      <w:r w:rsidR="00DE3E7E">
        <w:rPr>
          <w:rFonts w:ascii="Bookman Old Style" w:hAnsi="Bookman Old Style" w:cs="Arial"/>
          <w:color w:val="000000"/>
          <w:sz w:val="24"/>
          <w:szCs w:val="24"/>
        </w:rPr>
        <w:t xml:space="preserve">s secretarias </w:t>
      </w:r>
      <w:r w:rsidRPr="004A06FE">
        <w:rPr>
          <w:rFonts w:ascii="Bookman Old Style" w:hAnsi="Bookman Old Style" w:cs="Arial"/>
          <w:color w:val="000000"/>
          <w:sz w:val="24"/>
          <w:szCs w:val="24"/>
        </w:rPr>
        <w:t>realiz</w:t>
      </w:r>
      <w:r w:rsidR="00DE3E7E">
        <w:rPr>
          <w:rFonts w:ascii="Bookman Old Style" w:hAnsi="Bookman Old Style" w:cs="Arial"/>
          <w:color w:val="000000"/>
          <w:sz w:val="24"/>
          <w:szCs w:val="24"/>
        </w:rPr>
        <w:t xml:space="preserve">aram </w:t>
      </w:r>
      <w:r w:rsidRPr="004A06FE">
        <w:rPr>
          <w:rFonts w:ascii="Bookman Old Style" w:hAnsi="Bookman Old Style" w:cs="Arial"/>
          <w:color w:val="000000"/>
          <w:sz w:val="24"/>
          <w:szCs w:val="24"/>
        </w:rPr>
        <w:t>pesquisa de preço, atendendo as exigências estabelecidas pelo Artigo 23, inciso IV da Lei 14133/2021</w:t>
      </w:r>
      <w:r w:rsidR="00DE3E7E">
        <w:rPr>
          <w:rFonts w:ascii="Bookman Old Style" w:hAnsi="Bookman Old Style" w:cs="Arial"/>
          <w:color w:val="000000"/>
          <w:sz w:val="24"/>
          <w:szCs w:val="24"/>
        </w:rPr>
        <w:t>.</w:t>
      </w:r>
    </w:p>
    <w:p w14:paraId="0C7A7856" w14:textId="77777777" w:rsidR="00154992" w:rsidRPr="004A06FE" w:rsidRDefault="00154992" w:rsidP="00513562">
      <w:pPr>
        <w:spacing w:after="0" w:line="240" w:lineRule="auto"/>
        <w:ind w:firstLine="1418"/>
        <w:jc w:val="both"/>
        <w:rPr>
          <w:rFonts w:ascii="Bookman Old Style" w:hAnsi="Bookman Old Style" w:cs="Arial"/>
          <w:sz w:val="24"/>
          <w:szCs w:val="24"/>
        </w:rPr>
      </w:pPr>
      <w:r w:rsidRPr="004A06FE">
        <w:rPr>
          <w:rFonts w:ascii="Bookman Old Style" w:hAnsi="Bookman Old Style" w:cs="Arial"/>
          <w:color w:val="000000"/>
          <w:sz w:val="24"/>
          <w:szCs w:val="24"/>
        </w:rPr>
        <w:t>Sendo só o que se cumpre para</w:t>
      </w:r>
      <w:r w:rsidRPr="004A06FE">
        <w:rPr>
          <w:rFonts w:ascii="Bookman Old Style" w:hAnsi="Bookman Old Style" w:cs="Arial"/>
          <w:sz w:val="24"/>
          <w:szCs w:val="24"/>
        </w:rPr>
        <w:t xml:space="preserve"> o momento, e certos de contarmos com vossa apreciação, renovamos protestos de estima e elevada admiração.</w:t>
      </w:r>
    </w:p>
    <w:p w14:paraId="5167368C" w14:textId="77777777" w:rsidR="00154992" w:rsidRPr="004A06FE" w:rsidRDefault="00154992" w:rsidP="00513562">
      <w:pPr>
        <w:spacing w:after="0" w:line="240" w:lineRule="auto"/>
        <w:jc w:val="both"/>
        <w:rPr>
          <w:rFonts w:ascii="Bookman Old Style" w:hAnsi="Bookman Old Style" w:cs="Arial"/>
          <w:sz w:val="24"/>
          <w:szCs w:val="24"/>
        </w:rPr>
      </w:pPr>
    </w:p>
    <w:p w14:paraId="7FA47CFF" w14:textId="77777777" w:rsidR="00154992" w:rsidRDefault="00154992" w:rsidP="00513562">
      <w:pPr>
        <w:spacing w:after="0" w:line="240" w:lineRule="auto"/>
        <w:ind w:left="708" w:firstLine="708"/>
        <w:rPr>
          <w:rFonts w:ascii="Bookman Old Style" w:hAnsi="Bookman Old Style" w:cs="Arial"/>
          <w:sz w:val="24"/>
          <w:szCs w:val="24"/>
        </w:rPr>
      </w:pPr>
      <w:r w:rsidRPr="004A06FE">
        <w:rPr>
          <w:rFonts w:ascii="Bookman Old Style" w:hAnsi="Bookman Old Style" w:cs="Arial"/>
          <w:sz w:val="24"/>
          <w:szCs w:val="24"/>
        </w:rPr>
        <w:t>Respeitosamente,</w:t>
      </w:r>
    </w:p>
    <w:p w14:paraId="645C4CF4" w14:textId="77777777" w:rsidR="008246ED" w:rsidRDefault="008246ED" w:rsidP="00513562">
      <w:pPr>
        <w:spacing w:after="0" w:line="240" w:lineRule="auto"/>
        <w:ind w:left="708" w:firstLine="708"/>
        <w:rPr>
          <w:rFonts w:ascii="Bookman Old Style" w:hAnsi="Bookman Old Style" w:cs="Arial"/>
          <w:sz w:val="24"/>
          <w:szCs w:val="24"/>
        </w:rPr>
      </w:pPr>
    </w:p>
    <w:p w14:paraId="1A06D973" w14:textId="77777777" w:rsidR="00DE3E7E" w:rsidRDefault="00DE3E7E" w:rsidP="00DE3E7E">
      <w:pPr>
        <w:rPr>
          <w:rFonts w:ascii="Arial" w:hAnsi="Arial" w:cs="Arial"/>
          <w:highlight w:val="yellow"/>
        </w:rPr>
      </w:pPr>
    </w:p>
    <w:p w14:paraId="7E271673" w14:textId="59A7A305" w:rsidR="00DE3E7E" w:rsidRPr="00DE3E7E" w:rsidRDefault="00DE3E7E" w:rsidP="00DE3E7E">
      <w:pPr>
        <w:jc w:val="center"/>
        <w:rPr>
          <w:rFonts w:ascii="Arial" w:hAnsi="Arial" w:cs="Arial"/>
          <w:sz w:val="24"/>
          <w:szCs w:val="24"/>
        </w:rPr>
      </w:pPr>
      <w:r w:rsidRPr="00352AAA">
        <w:rPr>
          <w:rFonts w:ascii="Arial" w:hAnsi="Arial" w:cs="Arial"/>
          <w:sz w:val="24"/>
          <w:szCs w:val="24"/>
        </w:rPr>
        <w:t xml:space="preserve">Daniela Cristina Martins </w:t>
      </w:r>
      <w:proofErr w:type="spellStart"/>
      <w:r w:rsidRPr="00352AAA">
        <w:rPr>
          <w:rFonts w:ascii="Arial" w:hAnsi="Arial" w:cs="Arial"/>
          <w:sz w:val="24"/>
          <w:szCs w:val="24"/>
        </w:rPr>
        <w:t>Nonis</w:t>
      </w:r>
      <w:proofErr w:type="spellEnd"/>
      <w:r w:rsidRPr="00352AAA">
        <w:rPr>
          <w:rFonts w:ascii="Arial" w:hAnsi="Arial" w:cs="Arial"/>
          <w:sz w:val="24"/>
          <w:szCs w:val="24"/>
        </w:rPr>
        <w:br/>
      </w:r>
      <w:r w:rsidRPr="00352AAA">
        <w:rPr>
          <w:rFonts w:ascii="Arial" w:hAnsi="Arial" w:cs="Arial"/>
          <w:b/>
          <w:bCs/>
          <w:sz w:val="24"/>
          <w:szCs w:val="24"/>
        </w:rPr>
        <w:t>SECRET</w:t>
      </w:r>
      <w:r>
        <w:rPr>
          <w:rFonts w:ascii="Arial" w:hAnsi="Arial" w:cs="Arial"/>
          <w:b/>
          <w:bCs/>
          <w:sz w:val="24"/>
          <w:szCs w:val="24"/>
        </w:rPr>
        <w:t>Á</w:t>
      </w:r>
      <w:r w:rsidRPr="00352AAA">
        <w:rPr>
          <w:rFonts w:ascii="Arial" w:hAnsi="Arial" w:cs="Arial"/>
          <w:b/>
          <w:bCs/>
          <w:sz w:val="24"/>
          <w:szCs w:val="24"/>
        </w:rPr>
        <w:t>RIA MUNICIPAL DE SAÚDE</w:t>
      </w:r>
    </w:p>
    <w:p w14:paraId="3C953AE1" w14:textId="77777777" w:rsidR="00DE3E7E" w:rsidRDefault="00DE3E7E" w:rsidP="00DE3E7E">
      <w:pPr>
        <w:rPr>
          <w:rFonts w:ascii="Arial" w:hAnsi="Arial" w:cs="Arial"/>
          <w:highlight w:val="yellow"/>
        </w:rPr>
      </w:pPr>
    </w:p>
    <w:p w14:paraId="4400A261" w14:textId="77777777" w:rsidR="00DE3E7E" w:rsidRPr="00AA1486" w:rsidRDefault="00DE3E7E" w:rsidP="00DE3E7E">
      <w:pPr>
        <w:pStyle w:val="PargrafodaLista"/>
        <w:spacing w:after="0"/>
        <w:ind w:left="0" w:firstLine="397"/>
        <w:jc w:val="center"/>
        <w:rPr>
          <w:rFonts w:ascii="Arial" w:hAnsi="Arial" w:cs="Arial"/>
          <w:sz w:val="24"/>
          <w:szCs w:val="24"/>
        </w:rPr>
      </w:pPr>
      <w:r w:rsidRPr="00AA1486">
        <w:rPr>
          <w:rFonts w:ascii="Arial" w:hAnsi="Arial" w:cs="Arial"/>
          <w:sz w:val="24"/>
          <w:szCs w:val="24"/>
        </w:rPr>
        <w:t xml:space="preserve">Denise Cristina Frasson </w:t>
      </w:r>
      <w:proofErr w:type="spellStart"/>
      <w:r w:rsidRPr="00AA1486">
        <w:rPr>
          <w:rFonts w:ascii="Arial" w:hAnsi="Arial" w:cs="Arial"/>
          <w:sz w:val="24"/>
          <w:szCs w:val="24"/>
        </w:rPr>
        <w:t>Salmazzo</w:t>
      </w:r>
      <w:proofErr w:type="spellEnd"/>
    </w:p>
    <w:p w14:paraId="67623881" w14:textId="77777777" w:rsidR="00DE3E7E" w:rsidRPr="00AA1486" w:rsidRDefault="00DE3E7E" w:rsidP="00DE3E7E">
      <w:pPr>
        <w:spacing w:after="0"/>
        <w:jc w:val="center"/>
        <w:rPr>
          <w:rFonts w:ascii="Arial" w:hAnsi="Arial" w:cs="Arial"/>
          <w:b/>
          <w:bCs/>
          <w:sz w:val="24"/>
          <w:szCs w:val="24"/>
        </w:rPr>
      </w:pPr>
      <w:r w:rsidRPr="00AA1486">
        <w:rPr>
          <w:rFonts w:ascii="Arial" w:hAnsi="Arial" w:cs="Arial"/>
          <w:b/>
          <w:bCs/>
          <w:sz w:val="24"/>
          <w:szCs w:val="24"/>
        </w:rPr>
        <w:t>SECRETÁRIA MUNICIPAL DE AÇÃO SOCIAL E CIDADANIA</w:t>
      </w:r>
    </w:p>
    <w:p w14:paraId="39AB6C15" w14:textId="77777777" w:rsidR="00154992" w:rsidRDefault="00154992" w:rsidP="00513562">
      <w:pPr>
        <w:spacing w:after="0" w:line="240" w:lineRule="auto"/>
        <w:jc w:val="both"/>
        <w:rPr>
          <w:rFonts w:ascii="Bookman Old Style" w:hAnsi="Bookman Old Style" w:cs="Arial"/>
          <w:b/>
          <w:sz w:val="24"/>
          <w:szCs w:val="24"/>
        </w:rPr>
      </w:pPr>
    </w:p>
    <w:p w14:paraId="005E3CE5" w14:textId="77777777" w:rsidR="00513562" w:rsidRDefault="00513562" w:rsidP="00513562">
      <w:pPr>
        <w:spacing w:after="0" w:line="240" w:lineRule="auto"/>
        <w:jc w:val="both"/>
        <w:rPr>
          <w:rFonts w:ascii="Bookman Old Style" w:hAnsi="Bookman Old Style" w:cs="Arial"/>
          <w:b/>
          <w:sz w:val="24"/>
          <w:szCs w:val="24"/>
        </w:rPr>
      </w:pPr>
    </w:p>
    <w:p w14:paraId="683DF5E3" w14:textId="77777777" w:rsidR="00DE3E7E" w:rsidRDefault="00DE3E7E" w:rsidP="00513562">
      <w:pPr>
        <w:spacing w:after="0" w:line="240" w:lineRule="auto"/>
        <w:jc w:val="both"/>
        <w:rPr>
          <w:rFonts w:ascii="Bookman Old Style" w:hAnsi="Bookman Old Style" w:cs="Arial"/>
          <w:b/>
          <w:sz w:val="24"/>
          <w:szCs w:val="24"/>
        </w:rPr>
      </w:pPr>
    </w:p>
    <w:p w14:paraId="291251E0" w14:textId="77777777" w:rsidR="00DE3E7E" w:rsidRDefault="00DE3E7E" w:rsidP="00513562">
      <w:pPr>
        <w:spacing w:after="0" w:line="240" w:lineRule="auto"/>
        <w:jc w:val="both"/>
        <w:rPr>
          <w:rFonts w:ascii="Bookman Old Style" w:hAnsi="Bookman Old Style" w:cs="Arial"/>
          <w:b/>
          <w:sz w:val="24"/>
          <w:szCs w:val="24"/>
        </w:rPr>
      </w:pPr>
    </w:p>
    <w:p w14:paraId="3A52D9CF" w14:textId="77777777" w:rsidR="00513562" w:rsidRDefault="00513562" w:rsidP="00513562">
      <w:pPr>
        <w:spacing w:after="0" w:line="240" w:lineRule="auto"/>
        <w:jc w:val="both"/>
        <w:rPr>
          <w:rFonts w:ascii="Bookman Old Style" w:hAnsi="Bookman Old Style" w:cs="Arial"/>
          <w:b/>
          <w:sz w:val="24"/>
          <w:szCs w:val="24"/>
        </w:rPr>
      </w:pPr>
    </w:p>
    <w:p w14:paraId="60D1BED2" w14:textId="77777777" w:rsidR="00A047DF" w:rsidRDefault="00A047DF" w:rsidP="00513562">
      <w:pPr>
        <w:spacing w:after="0" w:line="240" w:lineRule="auto"/>
        <w:jc w:val="both"/>
        <w:rPr>
          <w:rFonts w:ascii="Bookman Old Style" w:hAnsi="Bookman Old Style" w:cs="Arial"/>
          <w:b/>
          <w:sz w:val="24"/>
          <w:szCs w:val="24"/>
        </w:rPr>
      </w:pPr>
    </w:p>
    <w:p w14:paraId="33424280" w14:textId="77777777" w:rsidR="00A047DF" w:rsidRDefault="00A047DF" w:rsidP="00513562">
      <w:pPr>
        <w:spacing w:after="0" w:line="240" w:lineRule="auto"/>
        <w:jc w:val="both"/>
        <w:rPr>
          <w:rFonts w:ascii="Bookman Old Style" w:hAnsi="Bookman Old Style" w:cs="Arial"/>
          <w:b/>
          <w:sz w:val="24"/>
          <w:szCs w:val="24"/>
        </w:rPr>
      </w:pPr>
    </w:p>
    <w:p w14:paraId="1BD835DF" w14:textId="77777777" w:rsidR="00A047DF" w:rsidRDefault="00A047DF" w:rsidP="00513562">
      <w:pPr>
        <w:spacing w:after="0" w:line="240" w:lineRule="auto"/>
        <w:jc w:val="both"/>
        <w:rPr>
          <w:rFonts w:ascii="Bookman Old Style" w:hAnsi="Bookman Old Style" w:cs="Arial"/>
          <w:b/>
          <w:sz w:val="24"/>
          <w:szCs w:val="24"/>
        </w:rPr>
      </w:pPr>
    </w:p>
    <w:p w14:paraId="1EB42720" w14:textId="77777777" w:rsidR="00A047DF" w:rsidRPr="004A06FE" w:rsidRDefault="00A047DF" w:rsidP="00513562">
      <w:pPr>
        <w:spacing w:after="0" w:line="240" w:lineRule="auto"/>
        <w:jc w:val="both"/>
        <w:rPr>
          <w:rFonts w:ascii="Bookman Old Style" w:hAnsi="Bookman Old Style" w:cs="Arial"/>
          <w:b/>
          <w:sz w:val="24"/>
          <w:szCs w:val="24"/>
        </w:rPr>
      </w:pPr>
    </w:p>
    <w:p w14:paraId="177AB205" w14:textId="533323F2" w:rsidR="00154992" w:rsidRPr="004A06FE" w:rsidRDefault="00302570" w:rsidP="00513562">
      <w:pPr>
        <w:spacing w:after="0" w:line="240" w:lineRule="auto"/>
        <w:jc w:val="both"/>
        <w:rPr>
          <w:rFonts w:ascii="Bookman Old Style" w:hAnsi="Bookman Old Style" w:cs="Arial"/>
          <w:b/>
          <w:sz w:val="24"/>
          <w:szCs w:val="24"/>
        </w:rPr>
      </w:pPr>
      <w:r>
        <w:rPr>
          <w:rFonts w:ascii="Bookman Old Style" w:hAnsi="Bookman Old Style" w:cs="Arial"/>
          <w:b/>
          <w:sz w:val="24"/>
          <w:szCs w:val="24"/>
        </w:rPr>
        <w:t>À</w:t>
      </w:r>
      <w:r w:rsidR="00154992" w:rsidRPr="004A06FE">
        <w:rPr>
          <w:rFonts w:ascii="Bookman Old Style" w:hAnsi="Bookman Old Style" w:cs="Arial"/>
          <w:b/>
          <w:sz w:val="24"/>
          <w:szCs w:val="24"/>
        </w:rPr>
        <w:t xml:space="preserve"> ILM</w:t>
      </w:r>
      <w:r>
        <w:rPr>
          <w:rFonts w:ascii="Bookman Old Style" w:hAnsi="Bookman Old Style" w:cs="Arial"/>
          <w:b/>
          <w:sz w:val="24"/>
          <w:szCs w:val="24"/>
        </w:rPr>
        <w:t>A</w:t>
      </w:r>
      <w:r w:rsidR="00154992" w:rsidRPr="004A06FE">
        <w:rPr>
          <w:rFonts w:ascii="Bookman Old Style" w:hAnsi="Bookman Old Style" w:cs="Arial"/>
          <w:b/>
          <w:sz w:val="24"/>
          <w:szCs w:val="24"/>
        </w:rPr>
        <w:t xml:space="preserve"> SENHOR</w:t>
      </w:r>
      <w:r>
        <w:rPr>
          <w:rFonts w:ascii="Bookman Old Style" w:hAnsi="Bookman Old Style" w:cs="Arial"/>
          <w:b/>
          <w:sz w:val="24"/>
          <w:szCs w:val="24"/>
        </w:rPr>
        <w:t>A</w:t>
      </w:r>
    </w:p>
    <w:p w14:paraId="590C272E" w14:textId="563A37CF" w:rsidR="00154992" w:rsidRPr="004A06FE" w:rsidRDefault="00302570" w:rsidP="00513562">
      <w:pPr>
        <w:spacing w:after="0" w:line="240" w:lineRule="auto"/>
        <w:jc w:val="both"/>
        <w:rPr>
          <w:rFonts w:ascii="Bookman Old Style" w:hAnsi="Bookman Old Style" w:cs="Arial"/>
          <w:b/>
          <w:sz w:val="24"/>
          <w:szCs w:val="24"/>
        </w:rPr>
      </w:pPr>
      <w:r>
        <w:rPr>
          <w:rFonts w:ascii="Bookman Old Style" w:hAnsi="Bookman Old Style" w:cs="Arial"/>
          <w:b/>
          <w:sz w:val="24"/>
          <w:szCs w:val="24"/>
        </w:rPr>
        <w:t xml:space="preserve">PRISCILLA TATIANA DIAS MASSONI </w:t>
      </w:r>
    </w:p>
    <w:p w14:paraId="41844DE2" w14:textId="42C18825" w:rsidR="00154992" w:rsidRPr="00A047DF" w:rsidRDefault="00154992" w:rsidP="00A047DF">
      <w:pPr>
        <w:spacing w:after="0" w:line="240" w:lineRule="auto"/>
        <w:jc w:val="center"/>
        <w:rPr>
          <w:rFonts w:ascii="Bookman Old Style" w:hAnsi="Bookman Old Style" w:cs="Arial"/>
          <w:b/>
          <w:sz w:val="24"/>
          <w:szCs w:val="24"/>
        </w:rPr>
      </w:pPr>
      <w:r w:rsidRPr="004A06FE">
        <w:rPr>
          <w:rFonts w:ascii="Bookman Old Style" w:hAnsi="Bookman Old Style" w:cs="Arial"/>
          <w:b/>
          <w:sz w:val="24"/>
          <w:szCs w:val="24"/>
        </w:rPr>
        <w:t xml:space="preserve">DD. </w:t>
      </w:r>
      <w:r w:rsidR="00302570">
        <w:rPr>
          <w:rFonts w:ascii="Bookman Old Style" w:hAnsi="Bookman Old Style" w:cs="Arial"/>
          <w:b/>
          <w:sz w:val="24"/>
          <w:szCs w:val="24"/>
        </w:rPr>
        <w:t>PREFEITA</w:t>
      </w:r>
      <w:r w:rsidRPr="004A06FE">
        <w:rPr>
          <w:rFonts w:ascii="Bookman Old Style" w:hAnsi="Bookman Old Style" w:cs="Arial"/>
          <w:b/>
          <w:sz w:val="24"/>
          <w:szCs w:val="24"/>
        </w:rPr>
        <w:t xml:space="preserve"> MUNICIPAL DE TURMALINA</w:t>
      </w:r>
      <w:r w:rsidRPr="004A06FE">
        <w:rPr>
          <w:rFonts w:ascii="Bookman Old Style" w:hAnsi="Bookman Old Style" w:cs="Arial"/>
          <w:b/>
          <w:sz w:val="24"/>
          <w:szCs w:val="24"/>
          <w:lang w:val="es-ES_tradnl"/>
        </w:rPr>
        <w:t>/</w:t>
      </w:r>
      <w:r w:rsidRPr="004A06FE">
        <w:rPr>
          <w:rFonts w:ascii="Bookman Old Style" w:hAnsi="Bookman Old Style" w:cs="Arial"/>
          <w:b/>
          <w:sz w:val="24"/>
          <w:szCs w:val="24"/>
        </w:rPr>
        <w:t>SP.</w:t>
      </w:r>
      <w:r>
        <w:rPr>
          <w:rFonts w:ascii="Arial" w:hAnsi="Arial" w:cs="Arial"/>
          <w:b/>
          <w:sz w:val="36"/>
          <w:szCs w:val="28"/>
        </w:rPr>
        <w:br w:type="page"/>
        <w:t>AUTORIZAÇÃO</w:t>
      </w:r>
    </w:p>
    <w:p w14:paraId="0BACA781" w14:textId="77777777" w:rsidR="00154992" w:rsidRDefault="00154992" w:rsidP="00513562">
      <w:pPr>
        <w:spacing w:after="0" w:line="240" w:lineRule="auto"/>
        <w:jc w:val="both"/>
        <w:rPr>
          <w:rFonts w:ascii="Arial" w:hAnsi="Arial" w:cs="Arial"/>
          <w:sz w:val="28"/>
          <w:szCs w:val="28"/>
        </w:rPr>
      </w:pPr>
    </w:p>
    <w:p w14:paraId="582FF0FE" w14:textId="77777777" w:rsidR="00B511C7" w:rsidRDefault="00B511C7" w:rsidP="00B511C7">
      <w:pPr>
        <w:spacing w:after="0" w:line="240" w:lineRule="auto"/>
        <w:jc w:val="both"/>
        <w:rPr>
          <w:rFonts w:ascii="Arial" w:hAnsi="Arial" w:cs="Arial"/>
          <w:sz w:val="28"/>
          <w:szCs w:val="28"/>
        </w:rPr>
      </w:pPr>
    </w:p>
    <w:p w14:paraId="423D15EB" w14:textId="77777777" w:rsidR="00B511C7" w:rsidRPr="003236AA" w:rsidRDefault="00B511C7" w:rsidP="00B511C7">
      <w:pPr>
        <w:spacing w:after="0" w:line="240" w:lineRule="auto"/>
        <w:jc w:val="both"/>
        <w:rPr>
          <w:rFonts w:ascii="Arial" w:hAnsi="Arial" w:cs="Arial"/>
          <w:sz w:val="28"/>
          <w:szCs w:val="28"/>
        </w:rPr>
      </w:pPr>
      <w:r>
        <w:rPr>
          <w:rFonts w:ascii="Arial" w:hAnsi="Arial" w:cs="Arial"/>
          <w:sz w:val="28"/>
          <w:szCs w:val="28"/>
        </w:rPr>
        <w:t>PROCESSO Nº 171/25</w:t>
      </w:r>
    </w:p>
    <w:p w14:paraId="3C7EA373" w14:textId="77777777" w:rsidR="00B511C7" w:rsidRDefault="00B511C7" w:rsidP="00B511C7">
      <w:pPr>
        <w:spacing w:after="0" w:line="240" w:lineRule="auto"/>
        <w:jc w:val="both"/>
        <w:rPr>
          <w:rFonts w:ascii="Arial" w:hAnsi="Arial" w:cs="Arial"/>
          <w:sz w:val="28"/>
          <w:szCs w:val="28"/>
        </w:rPr>
      </w:pPr>
      <w:r>
        <w:rPr>
          <w:rFonts w:ascii="Arial" w:hAnsi="Arial" w:cs="Arial"/>
          <w:sz w:val="28"/>
          <w:szCs w:val="28"/>
        </w:rPr>
        <w:t>PREGÃO PRESENCIAL Nº 130/25</w:t>
      </w:r>
    </w:p>
    <w:p w14:paraId="79A2AF84" w14:textId="77777777" w:rsidR="00154992" w:rsidRDefault="00154992" w:rsidP="00513562">
      <w:pPr>
        <w:spacing w:after="0" w:line="240" w:lineRule="auto"/>
        <w:jc w:val="both"/>
        <w:rPr>
          <w:rFonts w:ascii="Arial" w:hAnsi="Arial" w:cs="Arial"/>
          <w:sz w:val="28"/>
          <w:szCs w:val="28"/>
        </w:rPr>
      </w:pPr>
    </w:p>
    <w:p w14:paraId="0254B406" w14:textId="6C147117" w:rsidR="00154992" w:rsidRDefault="00154992" w:rsidP="00513562">
      <w:pPr>
        <w:spacing w:after="0" w:line="240" w:lineRule="auto"/>
        <w:jc w:val="both"/>
        <w:rPr>
          <w:rFonts w:ascii="Arial" w:hAnsi="Arial" w:cs="Arial"/>
          <w:sz w:val="28"/>
          <w:szCs w:val="28"/>
        </w:rPr>
      </w:pPr>
      <w:r>
        <w:rPr>
          <w:rFonts w:ascii="Arial" w:hAnsi="Arial" w:cs="Arial"/>
          <w:sz w:val="28"/>
          <w:szCs w:val="28"/>
        </w:rPr>
        <w:t xml:space="preserve">Autorizo a abertura do processo de licitação na modalidade: </w:t>
      </w:r>
      <w:r w:rsidR="00A047DF">
        <w:rPr>
          <w:rFonts w:ascii="Arial" w:hAnsi="Arial" w:cs="Arial"/>
          <w:sz w:val="28"/>
          <w:szCs w:val="28"/>
        </w:rPr>
        <w:t>Dispensa</w:t>
      </w:r>
      <w:r>
        <w:rPr>
          <w:rFonts w:ascii="Arial" w:hAnsi="Arial" w:cs="Arial"/>
          <w:sz w:val="28"/>
          <w:szCs w:val="28"/>
        </w:rPr>
        <w:t xml:space="preserve"> Presencial/Compras e Serviços.</w:t>
      </w:r>
    </w:p>
    <w:p w14:paraId="068AE8C1" w14:textId="5D88AC76" w:rsidR="00154992" w:rsidRPr="005B1E17" w:rsidRDefault="00154992" w:rsidP="00513562">
      <w:pPr>
        <w:spacing w:after="0" w:line="240" w:lineRule="auto"/>
        <w:jc w:val="both"/>
        <w:rPr>
          <w:rFonts w:ascii="Arial" w:hAnsi="Arial" w:cs="Arial"/>
          <w:color w:val="000000"/>
          <w:sz w:val="28"/>
          <w:szCs w:val="28"/>
        </w:rPr>
      </w:pPr>
      <w:r w:rsidRPr="009055DC">
        <w:rPr>
          <w:rFonts w:ascii="Arial" w:hAnsi="Arial" w:cs="Arial"/>
          <w:sz w:val="28"/>
          <w:szCs w:val="28"/>
        </w:rPr>
        <w:t xml:space="preserve">Descrição: </w:t>
      </w:r>
      <w:r w:rsidRPr="005B1E17">
        <w:rPr>
          <w:rFonts w:ascii="Arial" w:hAnsi="Arial" w:cs="Arial"/>
          <w:sz w:val="28"/>
          <w:szCs w:val="28"/>
          <w:lang w:val="x-none"/>
        </w:rPr>
        <w:t>Autorizo a abertura de Processo licitatório, na modalidade</w:t>
      </w:r>
      <w:r w:rsidRPr="005B1E17">
        <w:rPr>
          <w:rFonts w:ascii="Arial" w:hAnsi="Arial" w:cs="Arial"/>
          <w:sz w:val="28"/>
          <w:szCs w:val="28"/>
        </w:rPr>
        <w:t xml:space="preserve"> </w:t>
      </w:r>
      <w:r w:rsidR="00B511C7">
        <w:rPr>
          <w:rFonts w:ascii="Arial" w:hAnsi="Arial" w:cs="Arial"/>
          <w:sz w:val="28"/>
          <w:szCs w:val="28"/>
        </w:rPr>
        <w:t>Dispensa</w:t>
      </w:r>
      <w:r w:rsidRPr="005B1E17">
        <w:rPr>
          <w:rFonts w:ascii="Arial" w:hAnsi="Arial" w:cs="Arial"/>
          <w:sz w:val="28"/>
          <w:szCs w:val="28"/>
        </w:rPr>
        <w:t xml:space="preserve"> Presencial</w:t>
      </w:r>
      <w:r w:rsidRPr="005B1E17">
        <w:rPr>
          <w:rFonts w:ascii="Arial" w:hAnsi="Arial" w:cs="Arial"/>
          <w:sz w:val="28"/>
          <w:szCs w:val="28"/>
          <w:lang w:val="x-none"/>
        </w:rPr>
        <w:t xml:space="preserve">, tipo menor preço por </w:t>
      </w:r>
      <w:r w:rsidR="00B511C7">
        <w:rPr>
          <w:rFonts w:ascii="Arial" w:hAnsi="Arial" w:cs="Arial"/>
          <w:sz w:val="28"/>
          <w:szCs w:val="28"/>
          <w:lang w:val="x-none"/>
        </w:rPr>
        <w:t>lote</w:t>
      </w:r>
      <w:r w:rsidRPr="005B1E17">
        <w:rPr>
          <w:rFonts w:ascii="Arial" w:hAnsi="Arial" w:cs="Arial"/>
          <w:sz w:val="28"/>
          <w:szCs w:val="28"/>
          <w:lang w:val="x-none"/>
        </w:rPr>
        <w:t xml:space="preserve">, </w:t>
      </w:r>
      <w:r w:rsidRPr="005B1E17">
        <w:rPr>
          <w:rFonts w:ascii="Arial" w:eastAsia="DotumChe" w:hAnsi="Arial" w:cs="Arial"/>
          <w:sz w:val="28"/>
          <w:szCs w:val="28"/>
        </w:rPr>
        <w:t xml:space="preserve">para a </w:t>
      </w:r>
      <w:r w:rsidR="00735A0C">
        <w:rPr>
          <w:rFonts w:ascii="Arial" w:hAnsi="Arial" w:cs="Arial"/>
          <w:color w:val="000000"/>
          <w:sz w:val="28"/>
          <w:szCs w:val="28"/>
        </w:rPr>
        <w:t xml:space="preserve">Contratação de </w:t>
      </w:r>
      <w:r w:rsidR="00B511C7" w:rsidRPr="00B511C7">
        <w:rPr>
          <w:rFonts w:ascii="Arial" w:hAnsi="Arial" w:cs="Arial"/>
          <w:color w:val="000000"/>
          <w:sz w:val="28"/>
          <w:szCs w:val="28"/>
        </w:rPr>
        <w:t>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1A0FEBCA" w14:textId="77777777" w:rsidR="00154992" w:rsidRPr="00533592" w:rsidRDefault="00154992" w:rsidP="00513562">
      <w:pPr>
        <w:pStyle w:val="ParagraphStyle"/>
        <w:jc w:val="both"/>
        <w:rPr>
          <w:rFonts w:eastAsia="Times New Roman"/>
          <w:sz w:val="28"/>
          <w:szCs w:val="28"/>
        </w:rPr>
      </w:pPr>
    </w:p>
    <w:p w14:paraId="6FD56D47" w14:textId="77777777" w:rsidR="00154992" w:rsidRPr="00533592" w:rsidRDefault="00154992" w:rsidP="00513562">
      <w:pPr>
        <w:spacing w:after="0" w:line="240" w:lineRule="auto"/>
        <w:jc w:val="both"/>
        <w:rPr>
          <w:rFonts w:ascii="Arial" w:hAnsi="Arial" w:cs="Arial"/>
          <w:sz w:val="28"/>
          <w:szCs w:val="28"/>
        </w:rPr>
      </w:pPr>
    </w:p>
    <w:p w14:paraId="69CE23A1" w14:textId="153959EF" w:rsidR="00154992" w:rsidRPr="00533592" w:rsidRDefault="008C2090" w:rsidP="00513562">
      <w:pPr>
        <w:spacing w:after="0" w:line="240" w:lineRule="auto"/>
        <w:jc w:val="center"/>
        <w:rPr>
          <w:rFonts w:ascii="Arial" w:hAnsi="Arial" w:cs="Arial"/>
          <w:sz w:val="28"/>
          <w:szCs w:val="28"/>
        </w:rPr>
      </w:pPr>
      <w:r>
        <w:rPr>
          <w:rFonts w:ascii="Arial" w:hAnsi="Arial" w:cs="Arial"/>
          <w:sz w:val="28"/>
          <w:szCs w:val="28"/>
        </w:rPr>
        <w:t xml:space="preserve">Turmalina, </w:t>
      </w:r>
      <w:r w:rsidR="00B511C7">
        <w:rPr>
          <w:rFonts w:ascii="Arial" w:hAnsi="Arial" w:cs="Arial"/>
          <w:sz w:val="28"/>
          <w:szCs w:val="28"/>
        </w:rPr>
        <w:t>27</w:t>
      </w:r>
      <w:r w:rsidR="00154992" w:rsidRPr="004654F2">
        <w:rPr>
          <w:rFonts w:ascii="Arial" w:hAnsi="Arial" w:cs="Arial"/>
          <w:sz w:val="28"/>
          <w:szCs w:val="28"/>
        </w:rPr>
        <w:t xml:space="preserve"> de </w:t>
      </w:r>
      <w:r w:rsidR="00B511C7">
        <w:rPr>
          <w:rFonts w:ascii="Arial" w:hAnsi="Arial" w:cs="Arial"/>
          <w:sz w:val="28"/>
          <w:szCs w:val="28"/>
        </w:rPr>
        <w:t xml:space="preserve">novembro </w:t>
      </w:r>
      <w:r w:rsidR="00154992" w:rsidRPr="004654F2">
        <w:rPr>
          <w:rFonts w:ascii="Arial" w:hAnsi="Arial" w:cs="Arial"/>
          <w:sz w:val="28"/>
          <w:szCs w:val="28"/>
        </w:rPr>
        <w:t>de 202</w:t>
      </w:r>
      <w:r w:rsidR="00D56AC2">
        <w:rPr>
          <w:rFonts w:ascii="Arial" w:hAnsi="Arial" w:cs="Arial"/>
          <w:sz w:val="28"/>
          <w:szCs w:val="28"/>
        </w:rPr>
        <w:t>5</w:t>
      </w:r>
      <w:r w:rsidR="00154992" w:rsidRPr="004654F2">
        <w:rPr>
          <w:rFonts w:ascii="Arial" w:hAnsi="Arial" w:cs="Arial"/>
          <w:sz w:val="28"/>
          <w:szCs w:val="28"/>
        </w:rPr>
        <w:t>.</w:t>
      </w:r>
    </w:p>
    <w:p w14:paraId="2439D033" w14:textId="77777777" w:rsidR="00154992" w:rsidRDefault="00154992" w:rsidP="00513562">
      <w:pPr>
        <w:spacing w:after="0" w:line="240" w:lineRule="auto"/>
        <w:jc w:val="both"/>
        <w:rPr>
          <w:rFonts w:ascii="Arial" w:hAnsi="Arial" w:cs="Arial"/>
          <w:sz w:val="28"/>
          <w:szCs w:val="28"/>
        </w:rPr>
      </w:pPr>
    </w:p>
    <w:p w14:paraId="58F4FFE7" w14:textId="77777777" w:rsidR="00154992" w:rsidRDefault="00154992" w:rsidP="00513562">
      <w:pPr>
        <w:spacing w:after="0" w:line="240" w:lineRule="auto"/>
        <w:jc w:val="both"/>
        <w:rPr>
          <w:rFonts w:ascii="Arial" w:hAnsi="Arial" w:cs="Arial"/>
          <w:sz w:val="28"/>
          <w:szCs w:val="28"/>
        </w:rPr>
      </w:pPr>
    </w:p>
    <w:p w14:paraId="4A0A36C8" w14:textId="77777777" w:rsidR="00154992" w:rsidRDefault="00154992" w:rsidP="00513562">
      <w:pPr>
        <w:spacing w:after="0" w:line="240" w:lineRule="auto"/>
        <w:jc w:val="both"/>
        <w:rPr>
          <w:rFonts w:ascii="Arial" w:hAnsi="Arial" w:cs="Arial"/>
          <w:sz w:val="28"/>
          <w:szCs w:val="28"/>
        </w:rPr>
      </w:pPr>
    </w:p>
    <w:p w14:paraId="04E465C9" w14:textId="77777777" w:rsidR="00154992" w:rsidRDefault="00154992" w:rsidP="00513562">
      <w:pPr>
        <w:spacing w:after="0" w:line="240" w:lineRule="auto"/>
        <w:jc w:val="center"/>
        <w:rPr>
          <w:rFonts w:ascii="Arial" w:hAnsi="Arial" w:cs="Arial"/>
          <w:sz w:val="28"/>
          <w:szCs w:val="28"/>
        </w:rPr>
      </w:pPr>
      <w:r>
        <w:rPr>
          <w:rFonts w:ascii="Arial" w:hAnsi="Arial" w:cs="Arial"/>
          <w:sz w:val="28"/>
          <w:szCs w:val="28"/>
        </w:rPr>
        <w:t>___________________________________</w:t>
      </w:r>
    </w:p>
    <w:p w14:paraId="49217C4D" w14:textId="2B7C5D43" w:rsidR="00154992" w:rsidRDefault="00302570" w:rsidP="00513562">
      <w:pPr>
        <w:widowControl w:val="0"/>
        <w:autoSpaceDE w:val="0"/>
        <w:autoSpaceDN w:val="0"/>
        <w:adjustRightInd w:val="0"/>
        <w:spacing w:after="0" w:line="240" w:lineRule="auto"/>
        <w:jc w:val="center"/>
        <w:rPr>
          <w:rFonts w:ascii="Arial" w:hAnsi="Arial" w:cs="Arial"/>
          <w:bCs/>
          <w:sz w:val="28"/>
          <w:szCs w:val="28"/>
        </w:rPr>
      </w:pPr>
      <w:r>
        <w:rPr>
          <w:rFonts w:ascii="Arial" w:hAnsi="Arial" w:cs="Arial"/>
          <w:sz w:val="28"/>
          <w:szCs w:val="28"/>
        </w:rPr>
        <w:t xml:space="preserve">PRISCILLA TATIANA DIAS MASSONI </w:t>
      </w:r>
    </w:p>
    <w:p w14:paraId="24AA7D3A" w14:textId="5890DCEE" w:rsidR="00154992" w:rsidRDefault="00302570" w:rsidP="00513562">
      <w:pPr>
        <w:spacing w:after="0" w:line="240" w:lineRule="auto"/>
        <w:jc w:val="center"/>
        <w:rPr>
          <w:rFonts w:ascii="Arial" w:hAnsi="Arial" w:cs="Arial"/>
          <w:sz w:val="28"/>
          <w:szCs w:val="28"/>
        </w:rPr>
      </w:pPr>
      <w:r>
        <w:rPr>
          <w:rFonts w:ascii="Arial" w:hAnsi="Arial" w:cs="Arial"/>
          <w:sz w:val="28"/>
          <w:szCs w:val="28"/>
        </w:rPr>
        <w:t>Prefeita</w:t>
      </w:r>
      <w:r w:rsidR="00154992">
        <w:rPr>
          <w:rFonts w:ascii="Arial" w:hAnsi="Arial" w:cs="Arial"/>
          <w:sz w:val="28"/>
          <w:szCs w:val="28"/>
        </w:rPr>
        <w:t xml:space="preserve"> Municipal</w:t>
      </w:r>
    </w:p>
    <w:p w14:paraId="3B92D916" w14:textId="77777777" w:rsidR="00154992" w:rsidRDefault="00154992" w:rsidP="00513562">
      <w:pPr>
        <w:pStyle w:val="Ttulo"/>
        <w:jc w:val="left"/>
        <w:rPr>
          <w:rFonts w:cs="Arial"/>
          <w:szCs w:val="28"/>
        </w:rPr>
      </w:pPr>
    </w:p>
    <w:p w14:paraId="0B9EF19E" w14:textId="77777777" w:rsidR="00154992" w:rsidRDefault="00154992" w:rsidP="00513562">
      <w:pPr>
        <w:pStyle w:val="Ttulo"/>
        <w:jc w:val="left"/>
        <w:rPr>
          <w:rFonts w:ascii="Times New Roman" w:hAnsi="Times New Roman"/>
          <w:sz w:val="40"/>
        </w:rPr>
      </w:pPr>
    </w:p>
    <w:p w14:paraId="6BA7FEF5" w14:textId="77777777" w:rsidR="00154992" w:rsidRDefault="00154992" w:rsidP="00513562">
      <w:pPr>
        <w:pStyle w:val="Ttulo"/>
        <w:jc w:val="left"/>
        <w:rPr>
          <w:rFonts w:ascii="Times New Roman" w:hAnsi="Times New Roman"/>
          <w:sz w:val="40"/>
        </w:rPr>
      </w:pPr>
    </w:p>
    <w:p w14:paraId="26ECDE90" w14:textId="77777777" w:rsidR="00154992" w:rsidRDefault="00154992" w:rsidP="00513562">
      <w:pPr>
        <w:pStyle w:val="Ttulo"/>
        <w:jc w:val="left"/>
        <w:rPr>
          <w:szCs w:val="28"/>
        </w:rPr>
      </w:pPr>
    </w:p>
    <w:p w14:paraId="682300F8" w14:textId="77777777" w:rsidR="00154992" w:rsidRDefault="00154992" w:rsidP="00513562">
      <w:pPr>
        <w:spacing w:after="0" w:line="240" w:lineRule="auto"/>
        <w:jc w:val="center"/>
        <w:rPr>
          <w:rFonts w:ascii="Arial" w:hAnsi="Arial" w:cs="Arial"/>
          <w:b/>
          <w:sz w:val="36"/>
          <w:szCs w:val="28"/>
        </w:rPr>
      </w:pPr>
      <w:r>
        <w:rPr>
          <w:rFonts w:ascii="Arial" w:hAnsi="Arial" w:cs="Arial"/>
          <w:b/>
          <w:sz w:val="36"/>
          <w:szCs w:val="28"/>
        </w:rPr>
        <w:br w:type="page"/>
        <w:t>DECLARAÇÃO</w:t>
      </w:r>
    </w:p>
    <w:p w14:paraId="21E90EF3" w14:textId="77777777" w:rsidR="00154992" w:rsidRDefault="00154992" w:rsidP="00513562">
      <w:pPr>
        <w:spacing w:after="0" w:line="240" w:lineRule="auto"/>
        <w:jc w:val="both"/>
        <w:rPr>
          <w:rFonts w:ascii="Arial" w:hAnsi="Arial" w:cs="Arial"/>
          <w:sz w:val="28"/>
          <w:szCs w:val="28"/>
        </w:rPr>
      </w:pPr>
    </w:p>
    <w:p w14:paraId="04EF467D" w14:textId="77777777" w:rsidR="00154992" w:rsidRDefault="00154992" w:rsidP="00513562">
      <w:pPr>
        <w:spacing w:after="0" w:line="240" w:lineRule="auto"/>
        <w:jc w:val="both"/>
        <w:rPr>
          <w:rFonts w:ascii="Arial" w:hAnsi="Arial" w:cs="Arial"/>
          <w:sz w:val="28"/>
          <w:szCs w:val="28"/>
        </w:rPr>
      </w:pPr>
    </w:p>
    <w:p w14:paraId="3A446986" w14:textId="77777777" w:rsidR="00EA3AD2" w:rsidRDefault="00154992" w:rsidP="00EA3AD2">
      <w:pPr>
        <w:spacing w:after="0" w:line="240" w:lineRule="auto"/>
        <w:jc w:val="both"/>
        <w:rPr>
          <w:rFonts w:ascii="Arial" w:hAnsi="Arial" w:cs="Arial"/>
          <w:sz w:val="28"/>
          <w:szCs w:val="28"/>
        </w:rPr>
      </w:pPr>
      <w:r>
        <w:rPr>
          <w:rFonts w:ascii="Arial" w:hAnsi="Arial" w:cs="Arial"/>
          <w:sz w:val="28"/>
          <w:szCs w:val="28"/>
        </w:rPr>
        <w:t>(Para fins do disposto no Artigo 16, inciso II, da Lei Complementar nº 101, 04.05.2000)</w:t>
      </w:r>
    </w:p>
    <w:p w14:paraId="6EF1E627" w14:textId="77777777" w:rsidR="00EA3AD2" w:rsidRDefault="00EA3AD2" w:rsidP="00EA3AD2">
      <w:pPr>
        <w:spacing w:after="0" w:line="240" w:lineRule="auto"/>
        <w:jc w:val="both"/>
        <w:rPr>
          <w:rFonts w:ascii="Arial" w:hAnsi="Arial" w:cs="Arial"/>
          <w:sz w:val="28"/>
          <w:szCs w:val="28"/>
        </w:rPr>
      </w:pPr>
    </w:p>
    <w:p w14:paraId="7ADBF14A" w14:textId="238E24F3" w:rsidR="00154992" w:rsidRDefault="00EA3AD2" w:rsidP="00EA3AD2">
      <w:pPr>
        <w:spacing w:after="0" w:line="240" w:lineRule="auto"/>
        <w:ind w:firstLine="1276"/>
        <w:jc w:val="both"/>
        <w:rPr>
          <w:rFonts w:ascii="Arial" w:hAnsi="Arial" w:cs="Arial"/>
          <w:sz w:val="28"/>
          <w:szCs w:val="28"/>
        </w:rPr>
      </w:pPr>
      <w:r w:rsidRPr="00EA3AD2">
        <w:rPr>
          <w:rFonts w:ascii="Arial" w:hAnsi="Arial" w:cs="Arial"/>
          <w:color w:val="000000"/>
          <w:sz w:val="28"/>
          <w:szCs w:val="28"/>
        </w:rPr>
        <w:t>Contratação 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62C48CB5" w14:textId="77777777" w:rsidR="00154992" w:rsidRDefault="00154992" w:rsidP="00513562">
      <w:pPr>
        <w:spacing w:after="0" w:line="240" w:lineRule="auto"/>
        <w:jc w:val="both"/>
        <w:rPr>
          <w:rFonts w:ascii="Arial" w:hAnsi="Arial" w:cs="Arial"/>
          <w:sz w:val="28"/>
          <w:szCs w:val="28"/>
        </w:rPr>
      </w:pPr>
    </w:p>
    <w:p w14:paraId="2956DA17" w14:textId="77777777" w:rsidR="00154992" w:rsidRDefault="00154992" w:rsidP="00513562">
      <w:pPr>
        <w:spacing w:after="0" w:line="240" w:lineRule="auto"/>
        <w:ind w:firstLine="1134"/>
        <w:jc w:val="both"/>
        <w:rPr>
          <w:rFonts w:ascii="Arial" w:hAnsi="Arial" w:cs="Arial"/>
          <w:sz w:val="28"/>
          <w:szCs w:val="28"/>
        </w:rPr>
      </w:pPr>
      <w:r>
        <w:rPr>
          <w:rFonts w:ascii="Arial" w:hAnsi="Arial" w:cs="Arial"/>
          <w:sz w:val="28"/>
          <w:szCs w:val="28"/>
        </w:rPr>
        <w:t>Nos termos do Artigo 16, Inciso II, da Lei Complementar nº 101, de 04 de maio de 2000, declaramos que a presente despesa ordenada neste processo (autos em epígrafe), encontra plena adequação orçamentária e financeira com a Lei orçamentária anual, compatibilidade com o plano plurianual e com a Lei de diretrizes orçamentárias.</w:t>
      </w:r>
    </w:p>
    <w:p w14:paraId="03F97223" w14:textId="77777777" w:rsidR="00154992" w:rsidRDefault="00154992" w:rsidP="00513562">
      <w:pPr>
        <w:spacing w:after="0" w:line="240" w:lineRule="auto"/>
        <w:ind w:firstLine="1134"/>
        <w:jc w:val="both"/>
        <w:rPr>
          <w:rFonts w:ascii="Arial" w:hAnsi="Arial" w:cs="Arial"/>
          <w:sz w:val="28"/>
          <w:szCs w:val="28"/>
        </w:rPr>
      </w:pPr>
    </w:p>
    <w:p w14:paraId="139C4AA9" w14:textId="77777777" w:rsidR="00154992" w:rsidRDefault="00154992" w:rsidP="00513562">
      <w:pPr>
        <w:spacing w:after="0" w:line="240" w:lineRule="auto"/>
        <w:ind w:firstLine="1134"/>
        <w:jc w:val="both"/>
        <w:rPr>
          <w:rFonts w:ascii="Arial" w:hAnsi="Arial" w:cs="Arial"/>
          <w:sz w:val="28"/>
          <w:szCs w:val="28"/>
        </w:rPr>
      </w:pPr>
      <w:r>
        <w:rPr>
          <w:rFonts w:ascii="Arial" w:hAnsi="Arial" w:cs="Arial"/>
          <w:sz w:val="28"/>
          <w:szCs w:val="28"/>
        </w:rPr>
        <w:t>Por ser a expressão da verdade, firmamos a presente declaração.</w:t>
      </w:r>
    </w:p>
    <w:p w14:paraId="6DE8F3BB" w14:textId="77777777" w:rsidR="00154992" w:rsidRDefault="00154992" w:rsidP="00513562">
      <w:pPr>
        <w:spacing w:after="0" w:line="240" w:lineRule="auto"/>
        <w:jc w:val="both"/>
        <w:rPr>
          <w:rFonts w:ascii="Arial" w:hAnsi="Arial" w:cs="Arial"/>
          <w:sz w:val="28"/>
          <w:szCs w:val="28"/>
        </w:rPr>
      </w:pPr>
    </w:p>
    <w:p w14:paraId="1CDB51EF" w14:textId="77777777" w:rsidR="00154992" w:rsidRDefault="00154992" w:rsidP="00513562">
      <w:pPr>
        <w:spacing w:after="0" w:line="240" w:lineRule="auto"/>
        <w:jc w:val="both"/>
        <w:rPr>
          <w:rFonts w:ascii="Arial" w:hAnsi="Arial" w:cs="Arial"/>
          <w:sz w:val="28"/>
          <w:szCs w:val="28"/>
        </w:rPr>
      </w:pPr>
    </w:p>
    <w:p w14:paraId="24E30130" w14:textId="2F64F41D" w:rsidR="00154992" w:rsidRPr="00B34AA1" w:rsidRDefault="00154992" w:rsidP="00513562">
      <w:pPr>
        <w:spacing w:after="0" w:line="240" w:lineRule="auto"/>
        <w:jc w:val="center"/>
        <w:rPr>
          <w:rFonts w:ascii="Arial" w:hAnsi="Arial" w:cs="Arial"/>
          <w:sz w:val="28"/>
          <w:szCs w:val="28"/>
        </w:rPr>
      </w:pPr>
      <w:r w:rsidRPr="00B34AA1">
        <w:rPr>
          <w:rFonts w:ascii="Arial" w:hAnsi="Arial" w:cs="Arial"/>
          <w:sz w:val="28"/>
          <w:szCs w:val="28"/>
        </w:rPr>
        <w:t>Turmalin</w:t>
      </w:r>
      <w:r w:rsidR="008C2090">
        <w:rPr>
          <w:rFonts w:ascii="Arial" w:hAnsi="Arial" w:cs="Arial"/>
          <w:sz w:val="28"/>
          <w:szCs w:val="28"/>
        </w:rPr>
        <w:t xml:space="preserve">a, </w:t>
      </w:r>
      <w:r w:rsidR="00B511C7">
        <w:rPr>
          <w:rFonts w:ascii="Arial" w:hAnsi="Arial" w:cs="Arial"/>
          <w:sz w:val="28"/>
          <w:szCs w:val="28"/>
        </w:rPr>
        <w:t>27</w:t>
      </w:r>
      <w:r w:rsidR="005F12C5">
        <w:rPr>
          <w:rFonts w:ascii="Arial" w:hAnsi="Arial" w:cs="Arial"/>
          <w:sz w:val="28"/>
          <w:szCs w:val="28"/>
        </w:rPr>
        <w:t xml:space="preserve"> </w:t>
      </w:r>
      <w:r w:rsidRPr="00B34AA1">
        <w:rPr>
          <w:rFonts w:ascii="Arial" w:hAnsi="Arial" w:cs="Arial"/>
          <w:sz w:val="28"/>
          <w:szCs w:val="28"/>
        </w:rPr>
        <w:t xml:space="preserve">de </w:t>
      </w:r>
      <w:r w:rsidR="00EA3AD2">
        <w:rPr>
          <w:rFonts w:ascii="Arial" w:hAnsi="Arial" w:cs="Arial"/>
          <w:sz w:val="28"/>
          <w:szCs w:val="28"/>
        </w:rPr>
        <w:t>novembro</w:t>
      </w:r>
      <w:r w:rsidRPr="00B34AA1">
        <w:rPr>
          <w:rFonts w:ascii="Arial" w:hAnsi="Arial" w:cs="Arial"/>
          <w:sz w:val="28"/>
          <w:szCs w:val="28"/>
        </w:rPr>
        <w:t xml:space="preserve"> de 202</w:t>
      </w:r>
      <w:r w:rsidR="00D56AC2">
        <w:rPr>
          <w:rFonts w:ascii="Arial" w:hAnsi="Arial" w:cs="Arial"/>
          <w:sz w:val="28"/>
          <w:szCs w:val="28"/>
        </w:rPr>
        <w:t>5</w:t>
      </w:r>
      <w:r w:rsidRPr="00B34AA1">
        <w:rPr>
          <w:rFonts w:ascii="Arial" w:hAnsi="Arial" w:cs="Arial"/>
          <w:sz w:val="28"/>
          <w:szCs w:val="28"/>
        </w:rPr>
        <w:t>.</w:t>
      </w:r>
    </w:p>
    <w:p w14:paraId="33B14D3A" w14:textId="77777777" w:rsidR="00154992" w:rsidRPr="00B34AA1" w:rsidRDefault="00154992" w:rsidP="00513562">
      <w:pPr>
        <w:spacing w:after="0" w:line="240" w:lineRule="auto"/>
        <w:jc w:val="center"/>
        <w:rPr>
          <w:rFonts w:ascii="Arial" w:hAnsi="Arial" w:cs="Arial"/>
          <w:sz w:val="28"/>
          <w:szCs w:val="28"/>
        </w:rPr>
      </w:pPr>
    </w:p>
    <w:p w14:paraId="33EC8C27" w14:textId="77777777" w:rsidR="00154992" w:rsidRPr="00B34AA1" w:rsidRDefault="00154992" w:rsidP="00513562">
      <w:pPr>
        <w:spacing w:after="0" w:line="240" w:lineRule="auto"/>
        <w:jc w:val="both"/>
        <w:rPr>
          <w:rFonts w:ascii="Arial" w:hAnsi="Arial" w:cs="Arial"/>
          <w:sz w:val="28"/>
          <w:szCs w:val="28"/>
        </w:rPr>
      </w:pPr>
    </w:p>
    <w:p w14:paraId="14C98518" w14:textId="77777777" w:rsidR="00154992" w:rsidRPr="00B34AA1" w:rsidRDefault="00154992" w:rsidP="00513562">
      <w:pPr>
        <w:spacing w:after="0" w:line="240" w:lineRule="auto"/>
        <w:jc w:val="center"/>
        <w:rPr>
          <w:rFonts w:ascii="Arial" w:hAnsi="Arial" w:cs="Arial"/>
          <w:sz w:val="28"/>
          <w:szCs w:val="28"/>
        </w:rPr>
      </w:pPr>
      <w:r w:rsidRPr="00B34AA1">
        <w:rPr>
          <w:rFonts w:ascii="Arial" w:hAnsi="Arial" w:cs="Arial"/>
          <w:sz w:val="28"/>
          <w:szCs w:val="28"/>
        </w:rPr>
        <w:t>___________________________________</w:t>
      </w:r>
    </w:p>
    <w:p w14:paraId="1203A3CB" w14:textId="2FFAD5DA" w:rsidR="00154992" w:rsidRPr="00B34AA1" w:rsidRDefault="00302570" w:rsidP="00513562">
      <w:pPr>
        <w:spacing w:after="0" w:line="240" w:lineRule="auto"/>
        <w:jc w:val="center"/>
        <w:rPr>
          <w:rFonts w:ascii="Arial" w:hAnsi="Arial" w:cs="Arial"/>
          <w:sz w:val="28"/>
          <w:szCs w:val="28"/>
        </w:rPr>
      </w:pPr>
      <w:r>
        <w:rPr>
          <w:rFonts w:ascii="Arial" w:hAnsi="Arial" w:cs="Arial"/>
          <w:sz w:val="28"/>
          <w:szCs w:val="28"/>
        </w:rPr>
        <w:t xml:space="preserve">PRISCILLA TATIANA DIAS MASSONI </w:t>
      </w:r>
    </w:p>
    <w:p w14:paraId="30AF4D75" w14:textId="52E2E454" w:rsidR="00154992" w:rsidRPr="00B34AA1" w:rsidRDefault="00302570" w:rsidP="00513562">
      <w:pPr>
        <w:spacing w:after="0" w:line="240" w:lineRule="auto"/>
        <w:jc w:val="center"/>
        <w:rPr>
          <w:rFonts w:ascii="Arial" w:hAnsi="Arial" w:cs="Arial"/>
          <w:sz w:val="28"/>
          <w:szCs w:val="28"/>
        </w:rPr>
      </w:pPr>
      <w:r>
        <w:rPr>
          <w:rFonts w:ascii="Arial" w:hAnsi="Arial" w:cs="Arial"/>
          <w:sz w:val="28"/>
          <w:szCs w:val="28"/>
        </w:rPr>
        <w:t>Prefeita</w:t>
      </w:r>
      <w:r w:rsidR="00E65ADD">
        <w:rPr>
          <w:rFonts w:ascii="Arial" w:hAnsi="Arial" w:cs="Arial"/>
          <w:sz w:val="28"/>
          <w:szCs w:val="28"/>
        </w:rPr>
        <w:t xml:space="preserve"> Municipal</w:t>
      </w:r>
    </w:p>
    <w:p w14:paraId="269ACFA2" w14:textId="77777777" w:rsidR="00B511C7" w:rsidRDefault="00B511C7" w:rsidP="00B511C7">
      <w:pPr>
        <w:pStyle w:val="Ttulo"/>
        <w:jc w:val="left"/>
        <w:rPr>
          <w:rFonts w:ascii="Bookman Old Style" w:hAnsi="Bookman Old Style"/>
          <w:sz w:val="30"/>
          <w:szCs w:val="30"/>
          <w:lang w:val="pt-BR"/>
        </w:rPr>
      </w:pPr>
    </w:p>
    <w:p w14:paraId="03C995BD" w14:textId="77777777" w:rsidR="00B511C7" w:rsidRDefault="00B511C7" w:rsidP="00B511C7">
      <w:pPr>
        <w:pStyle w:val="Ttulo"/>
        <w:jc w:val="left"/>
        <w:rPr>
          <w:rFonts w:ascii="Bookman Old Style" w:hAnsi="Bookman Old Style"/>
          <w:sz w:val="30"/>
          <w:szCs w:val="30"/>
          <w:lang w:val="pt-BR"/>
        </w:rPr>
      </w:pPr>
    </w:p>
    <w:p w14:paraId="06890260" w14:textId="77777777" w:rsidR="00B511C7" w:rsidRDefault="00B511C7" w:rsidP="00B511C7">
      <w:pPr>
        <w:pStyle w:val="Ttulo"/>
        <w:jc w:val="left"/>
        <w:rPr>
          <w:rFonts w:ascii="Bookman Old Style" w:hAnsi="Bookman Old Style"/>
          <w:sz w:val="30"/>
          <w:szCs w:val="30"/>
          <w:lang w:val="pt-BR"/>
        </w:rPr>
      </w:pPr>
    </w:p>
    <w:p w14:paraId="3E0B6C56" w14:textId="77777777" w:rsidR="00B511C7" w:rsidRDefault="00B511C7" w:rsidP="00B511C7">
      <w:pPr>
        <w:pStyle w:val="Ttulo"/>
        <w:jc w:val="left"/>
        <w:rPr>
          <w:rFonts w:ascii="Bookman Old Style" w:hAnsi="Bookman Old Style"/>
          <w:sz w:val="30"/>
          <w:szCs w:val="30"/>
          <w:lang w:val="pt-BR"/>
        </w:rPr>
      </w:pPr>
    </w:p>
    <w:p w14:paraId="7CCFC775" w14:textId="77777777" w:rsidR="00B511C7" w:rsidRDefault="00B511C7" w:rsidP="00B511C7">
      <w:pPr>
        <w:pStyle w:val="Ttulo"/>
        <w:jc w:val="left"/>
        <w:rPr>
          <w:rFonts w:ascii="Bookman Old Style" w:hAnsi="Bookman Old Style"/>
          <w:sz w:val="30"/>
          <w:szCs w:val="30"/>
          <w:lang w:val="pt-BR"/>
        </w:rPr>
      </w:pPr>
    </w:p>
    <w:p w14:paraId="58E2B681" w14:textId="77777777" w:rsidR="00B511C7" w:rsidRDefault="00B511C7" w:rsidP="00B511C7">
      <w:pPr>
        <w:pStyle w:val="Ttulo"/>
        <w:jc w:val="left"/>
        <w:rPr>
          <w:rFonts w:ascii="Bookman Old Style" w:hAnsi="Bookman Old Style"/>
          <w:sz w:val="30"/>
          <w:szCs w:val="30"/>
          <w:lang w:val="pt-BR"/>
        </w:rPr>
      </w:pPr>
    </w:p>
    <w:p w14:paraId="319280FC" w14:textId="77777777" w:rsidR="00B511C7" w:rsidRDefault="00B511C7" w:rsidP="00B511C7">
      <w:pPr>
        <w:pStyle w:val="Ttulo"/>
        <w:jc w:val="left"/>
        <w:rPr>
          <w:rFonts w:ascii="Bookman Old Style" w:hAnsi="Bookman Old Style"/>
          <w:sz w:val="30"/>
          <w:szCs w:val="30"/>
          <w:lang w:val="pt-BR"/>
        </w:rPr>
      </w:pPr>
    </w:p>
    <w:p w14:paraId="13FA14A6" w14:textId="77777777" w:rsidR="00B511C7" w:rsidRDefault="00B511C7" w:rsidP="00B511C7">
      <w:pPr>
        <w:pStyle w:val="Ttulo"/>
        <w:jc w:val="left"/>
        <w:rPr>
          <w:rFonts w:ascii="Bookman Old Style" w:hAnsi="Bookman Old Style"/>
          <w:sz w:val="30"/>
          <w:szCs w:val="30"/>
          <w:lang w:val="pt-BR"/>
        </w:rPr>
      </w:pPr>
    </w:p>
    <w:p w14:paraId="4995703F" w14:textId="77777777" w:rsidR="00B511C7" w:rsidRDefault="00B511C7" w:rsidP="00B511C7">
      <w:pPr>
        <w:pStyle w:val="Ttulo"/>
        <w:jc w:val="left"/>
        <w:rPr>
          <w:rFonts w:ascii="Bookman Old Style" w:hAnsi="Bookman Old Style"/>
          <w:sz w:val="30"/>
          <w:szCs w:val="30"/>
          <w:lang w:val="pt-BR"/>
        </w:rPr>
      </w:pPr>
    </w:p>
    <w:p w14:paraId="26A83175" w14:textId="7BF6E3FE" w:rsidR="00154992" w:rsidRPr="00B511C7" w:rsidRDefault="0087150E" w:rsidP="00B511C7">
      <w:pPr>
        <w:pStyle w:val="Ttulo"/>
        <w:rPr>
          <w:rFonts w:ascii="Times New Roman" w:hAnsi="Times New Roman"/>
          <w:i/>
          <w:iCs/>
          <w:sz w:val="26"/>
          <w:szCs w:val="26"/>
        </w:rPr>
      </w:pPr>
      <w:r w:rsidRPr="00B511C7">
        <w:rPr>
          <w:rFonts w:ascii="Bookman Old Style" w:hAnsi="Bookman Old Style"/>
          <w:sz w:val="24"/>
          <w:szCs w:val="24"/>
        </w:rPr>
        <w:t xml:space="preserve">PROCESSO Nº </w:t>
      </w:r>
      <w:r w:rsidR="00E835AD" w:rsidRPr="00B511C7">
        <w:rPr>
          <w:rFonts w:ascii="Bookman Old Style" w:hAnsi="Bookman Old Style"/>
          <w:sz w:val="24"/>
          <w:szCs w:val="24"/>
        </w:rPr>
        <w:t>171</w:t>
      </w:r>
      <w:r w:rsidR="008D0E44" w:rsidRPr="00B511C7">
        <w:rPr>
          <w:rFonts w:ascii="Bookman Old Style" w:hAnsi="Bookman Old Style"/>
          <w:sz w:val="24"/>
          <w:szCs w:val="24"/>
        </w:rPr>
        <w:t>/25</w:t>
      </w:r>
    </w:p>
    <w:p w14:paraId="1D7E1F29" w14:textId="2213C46E" w:rsidR="00154992" w:rsidRPr="002174BB" w:rsidRDefault="00E835AD" w:rsidP="005D169E">
      <w:pPr>
        <w:keepNext/>
        <w:autoSpaceDE w:val="0"/>
        <w:autoSpaceDN w:val="0"/>
        <w:adjustRightInd w:val="0"/>
        <w:spacing w:after="0" w:line="240" w:lineRule="auto"/>
        <w:jc w:val="center"/>
        <w:outlineLvl w:val="0"/>
        <w:rPr>
          <w:rFonts w:ascii="Bookman Old Style" w:eastAsia="Times New Roman" w:hAnsi="Bookman Old Style"/>
          <w:b/>
          <w:bCs/>
          <w:sz w:val="24"/>
          <w:szCs w:val="24"/>
          <w:lang w:val="x-none" w:eastAsia="x-none"/>
        </w:rPr>
      </w:pPr>
      <w:r>
        <w:rPr>
          <w:rFonts w:ascii="Bookman Old Style" w:eastAsia="Times New Roman" w:hAnsi="Bookman Old Style"/>
          <w:b/>
          <w:bCs/>
          <w:sz w:val="24"/>
          <w:szCs w:val="24"/>
          <w:lang w:val="x-none" w:eastAsia="x-none"/>
        </w:rPr>
        <w:t xml:space="preserve">DISPENSA </w:t>
      </w:r>
      <w:r w:rsidR="00154992" w:rsidRPr="009E69C9">
        <w:rPr>
          <w:rFonts w:ascii="Bookman Old Style" w:eastAsia="Times New Roman" w:hAnsi="Bookman Old Style"/>
          <w:b/>
          <w:bCs/>
          <w:sz w:val="24"/>
          <w:szCs w:val="24"/>
          <w:lang w:eastAsia="x-none"/>
        </w:rPr>
        <w:t>(PRESENCIAL)</w:t>
      </w:r>
      <w:r w:rsidR="00154992" w:rsidRPr="009E69C9">
        <w:rPr>
          <w:rFonts w:ascii="Bookman Old Style" w:eastAsia="Times New Roman" w:hAnsi="Bookman Old Style"/>
          <w:b/>
          <w:bCs/>
          <w:sz w:val="24"/>
          <w:szCs w:val="24"/>
          <w:lang w:val="x-none" w:eastAsia="x-none"/>
        </w:rPr>
        <w:t xml:space="preserve"> Nº </w:t>
      </w:r>
      <w:r>
        <w:rPr>
          <w:rFonts w:ascii="Bookman Old Style" w:eastAsia="Times New Roman" w:hAnsi="Bookman Old Style"/>
          <w:b/>
          <w:bCs/>
          <w:sz w:val="24"/>
          <w:szCs w:val="24"/>
          <w:lang w:eastAsia="x-none"/>
        </w:rPr>
        <w:t>130</w:t>
      </w:r>
      <w:r w:rsidR="008D0E44">
        <w:rPr>
          <w:rFonts w:ascii="Bookman Old Style" w:eastAsia="Times New Roman" w:hAnsi="Bookman Old Style"/>
          <w:b/>
          <w:bCs/>
          <w:sz w:val="24"/>
          <w:szCs w:val="24"/>
          <w:lang w:eastAsia="x-none"/>
        </w:rPr>
        <w:t>/25</w:t>
      </w:r>
    </w:p>
    <w:p w14:paraId="0A7E3094" w14:textId="77777777" w:rsidR="00154992" w:rsidRDefault="00154992" w:rsidP="005D169E">
      <w:pPr>
        <w:autoSpaceDE w:val="0"/>
        <w:autoSpaceDN w:val="0"/>
        <w:adjustRightInd w:val="0"/>
        <w:spacing w:after="0" w:line="240" w:lineRule="auto"/>
        <w:jc w:val="center"/>
        <w:rPr>
          <w:rFonts w:ascii="Bookman Old Style" w:hAnsi="Bookman Old Style"/>
          <w:b/>
          <w:bCs/>
          <w:sz w:val="24"/>
          <w:szCs w:val="24"/>
        </w:rPr>
      </w:pPr>
      <w:r>
        <w:rPr>
          <w:rFonts w:ascii="Bookman Old Style" w:hAnsi="Bookman Old Style"/>
          <w:b/>
          <w:bCs/>
          <w:sz w:val="24"/>
          <w:szCs w:val="24"/>
        </w:rPr>
        <w:t>PREFEITURA MUNICIPAL DE TURMALINA</w:t>
      </w:r>
    </w:p>
    <w:p w14:paraId="27115E8F" w14:textId="77777777" w:rsidR="005D169E" w:rsidRPr="00B66948" w:rsidRDefault="005D169E" w:rsidP="00513562">
      <w:pPr>
        <w:autoSpaceDE w:val="0"/>
        <w:autoSpaceDN w:val="0"/>
        <w:adjustRightInd w:val="0"/>
        <w:spacing w:after="0" w:line="240" w:lineRule="auto"/>
        <w:jc w:val="both"/>
        <w:rPr>
          <w:rFonts w:ascii="Bookman Old Style" w:hAnsi="Bookman Old Style"/>
          <w:b/>
          <w:bCs/>
          <w:sz w:val="24"/>
          <w:szCs w:val="24"/>
        </w:rPr>
      </w:pPr>
    </w:p>
    <w:p w14:paraId="53934F6B" w14:textId="3AC3F393" w:rsidR="00E835AD" w:rsidRDefault="00E835AD" w:rsidP="00513562">
      <w:pPr>
        <w:spacing w:after="0" w:line="240" w:lineRule="auto"/>
        <w:jc w:val="both"/>
        <w:rPr>
          <w:rFonts w:ascii="Bookman Old Style" w:hAnsi="Bookman Old Style"/>
          <w:b/>
          <w:color w:val="000000"/>
          <w:sz w:val="24"/>
          <w:szCs w:val="24"/>
        </w:rPr>
      </w:pPr>
      <w:r w:rsidRPr="009165BE">
        <w:rPr>
          <w:rFonts w:ascii="Bookman Old Style" w:hAnsi="Bookman Old Style"/>
          <w:b/>
          <w:sz w:val="24"/>
          <w:szCs w:val="24"/>
        </w:rPr>
        <w:t xml:space="preserve">EDITAL </w:t>
      </w:r>
      <w:r w:rsidRPr="002174BB">
        <w:rPr>
          <w:rFonts w:ascii="Bookman Old Style" w:hAnsi="Bookman Old Style"/>
          <w:b/>
          <w:sz w:val="24"/>
          <w:szCs w:val="24"/>
          <w:lang w:val="x-none"/>
        </w:rPr>
        <w:t xml:space="preserve">DE </w:t>
      </w:r>
      <w:r>
        <w:rPr>
          <w:rFonts w:ascii="Bookman Old Style" w:hAnsi="Bookman Old Style"/>
          <w:b/>
          <w:sz w:val="24"/>
          <w:szCs w:val="24"/>
          <w:lang w:val="x-none"/>
        </w:rPr>
        <w:t>DISPENSA</w:t>
      </w:r>
      <w:r w:rsidRPr="002174BB">
        <w:rPr>
          <w:rFonts w:ascii="Bookman Old Style" w:hAnsi="Bookman Old Style"/>
          <w:b/>
          <w:sz w:val="24"/>
          <w:szCs w:val="24"/>
          <w:lang w:val="x-none"/>
        </w:rPr>
        <w:t xml:space="preserve"> PRESENCIAL </w:t>
      </w:r>
      <w:r w:rsidRPr="005609E3">
        <w:rPr>
          <w:rFonts w:ascii="Bookman Old Style" w:hAnsi="Bookman Old Style"/>
          <w:b/>
          <w:sz w:val="24"/>
          <w:szCs w:val="24"/>
          <w:lang w:val="x-none"/>
        </w:rPr>
        <w:t>PARA</w:t>
      </w:r>
      <w:r>
        <w:rPr>
          <w:rFonts w:ascii="Bookman Old Style" w:hAnsi="Bookman Old Style"/>
          <w:b/>
          <w:sz w:val="24"/>
          <w:szCs w:val="24"/>
        </w:rPr>
        <w:t xml:space="preserve"> A</w:t>
      </w:r>
      <w:r w:rsidRPr="005609E3">
        <w:rPr>
          <w:rFonts w:ascii="Bookman Old Style" w:hAnsi="Bookman Old Style"/>
          <w:b/>
          <w:sz w:val="24"/>
          <w:szCs w:val="24"/>
          <w:lang w:val="x-none"/>
        </w:rPr>
        <w:t xml:space="preserve"> </w:t>
      </w:r>
      <w:r>
        <w:rPr>
          <w:rFonts w:ascii="Bookman Old Style" w:hAnsi="Bookman Old Style"/>
          <w:b/>
          <w:color w:val="000000"/>
          <w:sz w:val="24"/>
          <w:szCs w:val="24"/>
        </w:rPr>
        <w:t xml:space="preserve">CONTRATAÇÃO </w:t>
      </w:r>
      <w:r w:rsidRPr="00E835AD">
        <w:rPr>
          <w:rFonts w:ascii="Bookman Old Style" w:hAnsi="Bookman Old Style"/>
          <w:b/>
          <w:color w:val="000000"/>
          <w:sz w:val="24"/>
          <w:szCs w:val="24"/>
        </w:rPr>
        <w:t>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2DDB73F0" w14:textId="77777777" w:rsidR="005D169E" w:rsidRDefault="005D169E" w:rsidP="00513562">
      <w:pPr>
        <w:spacing w:after="0" w:line="240" w:lineRule="auto"/>
        <w:jc w:val="both"/>
        <w:rPr>
          <w:rFonts w:ascii="Bookman Old Style" w:hAnsi="Bookman Old Style"/>
          <w:b/>
          <w:color w:val="000000"/>
          <w:sz w:val="24"/>
          <w:szCs w:val="24"/>
        </w:rPr>
      </w:pPr>
    </w:p>
    <w:p w14:paraId="79E6BA53" w14:textId="346E8273" w:rsidR="00E835AD" w:rsidRDefault="00E835AD" w:rsidP="00513562">
      <w:pPr>
        <w:spacing w:after="0" w:line="240" w:lineRule="auto"/>
        <w:jc w:val="both"/>
        <w:rPr>
          <w:rFonts w:ascii="Bookman Old Style" w:hAnsi="Bookman Old Style"/>
          <w:b/>
          <w:bCs/>
          <w:sz w:val="24"/>
          <w:szCs w:val="24"/>
          <w:lang w:val="x-none"/>
        </w:rPr>
      </w:pPr>
      <w:r>
        <w:rPr>
          <w:rFonts w:ascii="Bookman Old Style" w:hAnsi="Bookman Old Style"/>
          <w:b/>
          <w:bCs/>
          <w:sz w:val="24"/>
          <w:szCs w:val="24"/>
          <w:lang w:val="x-none"/>
        </w:rPr>
        <w:t xml:space="preserve">RECEBIMENTO DE PROPOSTAS: </w:t>
      </w:r>
      <w:r w:rsidR="005D169E" w:rsidRPr="005D169E">
        <w:rPr>
          <w:rFonts w:ascii="Bookman Old Style" w:hAnsi="Bookman Old Style"/>
          <w:sz w:val="24"/>
          <w:szCs w:val="24"/>
          <w:lang w:val="x-none"/>
        </w:rPr>
        <w:t>d</w:t>
      </w:r>
      <w:r w:rsidR="005D169E" w:rsidRPr="005D169E">
        <w:rPr>
          <w:rFonts w:ascii="Bookman Old Style" w:hAnsi="Bookman Old Style"/>
          <w:sz w:val="24"/>
          <w:szCs w:val="24"/>
          <w:lang w:val="x-none"/>
        </w:rPr>
        <w:t>as 08h00 do dia 28/11/2025 até as 08h00 do dia 03/</w:t>
      </w:r>
      <w:r w:rsidR="005D169E" w:rsidRPr="005D169E">
        <w:rPr>
          <w:rFonts w:ascii="Bookman Old Style" w:hAnsi="Bookman Old Style"/>
          <w:sz w:val="24"/>
          <w:szCs w:val="24"/>
          <w:lang w:val="x-none"/>
        </w:rPr>
        <w:t>12</w:t>
      </w:r>
      <w:r w:rsidR="005D169E" w:rsidRPr="005D169E">
        <w:rPr>
          <w:rFonts w:ascii="Bookman Old Style" w:hAnsi="Bookman Old Style"/>
          <w:sz w:val="24"/>
          <w:szCs w:val="24"/>
          <w:lang w:val="x-none"/>
        </w:rPr>
        <w:t>/2025, diretamente no Setor de Protocolo Municipal.</w:t>
      </w:r>
    </w:p>
    <w:p w14:paraId="2A5FE0D6" w14:textId="77777777" w:rsidR="005D169E" w:rsidRDefault="005D169E" w:rsidP="00513562">
      <w:pPr>
        <w:autoSpaceDE w:val="0"/>
        <w:autoSpaceDN w:val="0"/>
        <w:adjustRightInd w:val="0"/>
        <w:spacing w:after="0" w:line="240" w:lineRule="auto"/>
        <w:jc w:val="both"/>
        <w:rPr>
          <w:rFonts w:ascii="Bookman Old Style" w:hAnsi="Bookman Old Style"/>
          <w:b/>
          <w:bCs/>
          <w:sz w:val="24"/>
          <w:szCs w:val="24"/>
        </w:rPr>
      </w:pPr>
    </w:p>
    <w:p w14:paraId="38AFA5D7" w14:textId="5A8D3978" w:rsidR="00154992" w:rsidRPr="005D169E" w:rsidRDefault="00E835AD" w:rsidP="00513562">
      <w:pPr>
        <w:autoSpaceDE w:val="0"/>
        <w:autoSpaceDN w:val="0"/>
        <w:adjustRightInd w:val="0"/>
        <w:spacing w:after="0" w:line="240" w:lineRule="auto"/>
        <w:jc w:val="both"/>
        <w:rPr>
          <w:rFonts w:ascii="Bookman Old Style" w:hAnsi="Bookman Old Style"/>
          <w:sz w:val="24"/>
          <w:szCs w:val="24"/>
        </w:rPr>
      </w:pPr>
      <w:r>
        <w:rPr>
          <w:rFonts w:ascii="Bookman Old Style" w:hAnsi="Bookman Old Style"/>
          <w:b/>
          <w:bCs/>
          <w:sz w:val="24"/>
          <w:szCs w:val="24"/>
        </w:rPr>
        <w:t>ABERTURA</w:t>
      </w:r>
      <w:r w:rsidR="00154992" w:rsidRPr="004F35FE">
        <w:rPr>
          <w:rFonts w:ascii="Bookman Old Style" w:hAnsi="Bookman Old Style"/>
          <w:b/>
          <w:bCs/>
          <w:sz w:val="24"/>
          <w:szCs w:val="24"/>
        </w:rPr>
        <w:t xml:space="preserve"> </w:t>
      </w:r>
      <w:r>
        <w:rPr>
          <w:rFonts w:ascii="Bookman Old Style" w:hAnsi="Bookman Old Style"/>
          <w:b/>
          <w:bCs/>
          <w:sz w:val="24"/>
          <w:szCs w:val="24"/>
        </w:rPr>
        <w:t>DAS PROPOSTAS</w:t>
      </w:r>
      <w:r w:rsidR="00AC28B9" w:rsidRPr="004F35FE">
        <w:rPr>
          <w:rFonts w:ascii="Bookman Old Style" w:hAnsi="Bookman Old Style"/>
          <w:b/>
          <w:bCs/>
          <w:sz w:val="24"/>
          <w:szCs w:val="24"/>
        </w:rPr>
        <w:t xml:space="preserve">: </w:t>
      </w:r>
      <w:r w:rsidR="003B7D16">
        <w:rPr>
          <w:rFonts w:ascii="Bookman Old Style" w:hAnsi="Bookman Old Style"/>
          <w:sz w:val="24"/>
          <w:szCs w:val="24"/>
        </w:rPr>
        <w:t xml:space="preserve">às </w:t>
      </w:r>
      <w:r w:rsidRPr="005D169E">
        <w:rPr>
          <w:rFonts w:ascii="Bookman Old Style" w:hAnsi="Bookman Old Style"/>
          <w:sz w:val="24"/>
          <w:szCs w:val="24"/>
        </w:rPr>
        <w:t>09</w:t>
      </w:r>
      <w:r w:rsidR="00AC28B9" w:rsidRPr="005D169E">
        <w:rPr>
          <w:rFonts w:ascii="Bookman Old Style" w:hAnsi="Bookman Old Style"/>
          <w:sz w:val="24"/>
          <w:szCs w:val="24"/>
        </w:rPr>
        <w:t>h</w:t>
      </w:r>
      <w:r w:rsidR="005D169E" w:rsidRPr="005D169E">
        <w:rPr>
          <w:rFonts w:ascii="Bookman Old Style" w:hAnsi="Bookman Old Style"/>
          <w:sz w:val="24"/>
          <w:szCs w:val="24"/>
        </w:rPr>
        <w:t xml:space="preserve">00 </w:t>
      </w:r>
      <w:r w:rsidR="003B7D16">
        <w:rPr>
          <w:rFonts w:ascii="Bookman Old Style" w:hAnsi="Bookman Old Style"/>
          <w:sz w:val="24"/>
          <w:szCs w:val="24"/>
        </w:rPr>
        <w:t>no</w:t>
      </w:r>
      <w:r w:rsidR="005D169E" w:rsidRPr="005D169E">
        <w:rPr>
          <w:rFonts w:ascii="Bookman Old Style" w:hAnsi="Bookman Old Style"/>
          <w:sz w:val="24"/>
          <w:szCs w:val="24"/>
        </w:rPr>
        <w:t xml:space="preserve"> dia 03/12/2025.</w:t>
      </w:r>
    </w:p>
    <w:p w14:paraId="4C6848B8" w14:textId="77777777" w:rsidR="005D169E" w:rsidRPr="002174BB" w:rsidRDefault="005D169E" w:rsidP="00513562">
      <w:pPr>
        <w:autoSpaceDE w:val="0"/>
        <w:autoSpaceDN w:val="0"/>
        <w:adjustRightInd w:val="0"/>
        <w:spacing w:after="0" w:line="240" w:lineRule="auto"/>
        <w:jc w:val="both"/>
        <w:rPr>
          <w:rFonts w:ascii="Bookman Old Style" w:hAnsi="Bookman Old Style"/>
          <w:b/>
          <w:bCs/>
          <w:sz w:val="24"/>
          <w:szCs w:val="24"/>
        </w:rPr>
      </w:pPr>
    </w:p>
    <w:p w14:paraId="2167B063" w14:textId="67B93DB7" w:rsidR="005D169E" w:rsidRDefault="00154992" w:rsidP="005D169E">
      <w:pPr>
        <w:autoSpaceDE w:val="0"/>
        <w:autoSpaceDN w:val="0"/>
        <w:adjustRightInd w:val="0"/>
        <w:spacing w:after="0" w:line="240" w:lineRule="auto"/>
        <w:jc w:val="both"/>
        <w:rPr>
          <w:rFonts w:ascii="Bookman Old Style" w:hAnsi="Bookman Old Style"/>
          <w:b/>
          <w:bCs/>
          <w:sz w:val="24"/>
          <w:szCs w:val="24"/>
        </w:rPr>
      </w:pPr>
      <w:r w:rsidRPr="002174BB">
        <w:rPr>
          <w:rFonts w:ascii="Bookman Old Style" w:hAnsi="Bookman Old Style"/>
          <w:b/>
          <w:bCs/>
          <w:sz w:val="24"/>
          <w:szCs w:val="24"/>
        </w:rPr>
        <w:t xml:space="preserve">LOCAL: </w:t>
      </w:r>
      <w:r w:rsidRPr="005D169E">
        <w:rPr>
          <w:rFonts w:ascii="Bookman Old Style" w:hAnsi="Bookman Old Style"/>
          <w:sz w:val="24"/>
          <w:szCs w:val="24"/>
        </w:rPr>
        <w:t xml:space="preserve">Sala </w:t>
      </w:r>
      <w:r w:rsidR="005D169E" w:rsidRPr="005D169E">
        <w:rPr>
          <w:rFonts w:ascii="Bookman Old Style" w:hAnsi="Bookman Old Style"/>
          <w:sz w:val="24"/>
          <w:szCs w:val="24"/>
        </w:rPr>
        <w:t>do Setor de Compras</w:t>
      </w:r>
      <w:r w:rsidRPr="005D169E">
        <w:rPr>
          <w:rFonts w:ascii="Bookman Old Style" w:hAnsi="Bookman Old Style"/>
          <w:sz w:val="24"/>
          <w:szCs w:val="24"/>
        </w:rPr>
        <w:t xml:space="preserve"> da Prefeitura Municipal de Turmalina/SP</w:t>
      </w:r>
    </w:p>
    <w:p w14:paraId="25BEA855" w14:textId="77777777" w:rsidR="005D169E" w:rsidRDefault="005D169E" w:rsidP="005D169E">
      <w:pPr>
        <w:autoSpaceDE w:val="0"/>
        <w:autoSpaceDN w:val="0"/>
        <w:adjustRightInd w:val="0"/>
        <w:spacing w:after="0" w:line="240" w:lineRule="auto"/>
        <w:jc w:val="both"/>
        <w:rPr>
          <w:rFonts w:ascii="Bookman Old Style" w:hAnsi="Bookman Old Style"/>
          <w:b/>
          <w:bCs/>
          <w:sz w:val="24"/>
          <w:szCs w:val="24"/>
        </w:rPr>
      </w:pPr>
    </w:p>
    <w:p w14:paraId="72D30679" w14:textId="4881826D" w:rsidR="00154992" w:rsidRDefault="00154992" w:rsidP="005D169E">
      <w:pPr>
        <w:autoSpaceDE w:val="0"/>
        <w:autoSpaceDN w:val="0"/>
        <w:adjustRightInd w:val="0"/>
        <w:spacing w:after="0" w:line="240" w:lineRule="auto"/>
        <w:jc w:val="both"/>
        <w:rPr>
          <w:rFonts w:ascii="Bookman Old Style" w:hAnsi="Bookman Old Style"/>
          <w:b/>
          <w:bCs/>
          <w:sz w:val="24"/>
          <w:szCs w:val="24"/>
        </w:rPr>
      </w:pPr>
      <w:r>
        <w:rPr>
          <w:rFonts w:ascii="Bookman Old Style" w:hAnsi="Bookman Old Style"/>
          <w:b/>
          <w:bCs/>
          <w:sz w:val="24"/>
          <w:szCs w:val="24"/>
        </w:rPr>
        <w:t xml:space="preserve">MODO DE DISPUTA: </w:t>
      </w:r>
      <w:r w:rsidRPr="005D169E">
        <w:rPr>
          <w:rFonts w:ascii="Bookman Old Style" w:hAnsi="Bookman Old Style"/>
          <w:sz w:val="24"/>
          <w:szCs w:val="24"/>
        </w:rPr>
        <w:t>FECHADO</w:t>
      </w:r>
      <w:r>
        <w:rPr>
          <w:rFonts w:ascii="Bookman Old Style" w:hAnsi="Bookman Old Style"/>
          <w:b/>
          <w:bCs/>
          <w:sz w:val="24"/>
          <w:szCs w:val="24"/>
        </w:rPr>
        <w:t xml:space="preserve"> </w:t>
      </w:r>
    </w:p>
    <w:p w14:paraId="7852D9FA" w14:textId="77777777" w:rsidR="005D169E" w:rsidRDefault="005D169E" w:rsidP="00513562">
      <w:pPr>
        <w:spacing w:after="0" w:line="240" w:lineRule="auto"/>
        <w:jc w:val="both"/>
        <w:rPr>
          <w:rFonts w:ascii="Bookman Old Style" w:hAnsi="Bookman Old Style"/>
          <w:b/>
          <w:bCs/>
          <w:sz w:val="24"/>
          <w:szCs w:val="24"/>
        </w:rPr>
      </w:pPr>
    </w:p>
    <w:p w14:paraId="00ED1AEF" w14:textId="20F3CA7D" w:rsidR="005D169E" w:rsidRDefault="00154992" w:rsidP="005D169E">
      <w:pPr>
        <w:spacing w:after="0" w:line="240" w:lineRule="auto"/>
        <w:jc w:val="both"/>
        <w:rPr>
          <w:rFonts w:ascii="Bookman Old Style" w:hAnsi="Bookman Old Style"/>
          <w:sz w:val="24"/>
          <w:szCs w:val="24"/>
        </w:rPr>
      </w:pPr>
      <w:r>
        <w:rPr>
          <w:rFonts w:ascii="Bookman Old Style" w:hAnsi="Bookman Old Style"/>
          <w:b/>
          <w:bCs/>
          <w:sz w:val="24"/>
          <w:szCs w:val="24"/>
        </w:rPr>
        <w:t>T</w:t>
      </w:r>
      <w:r w:rsidRPr="00221232">
        <w:rPr>
          <w:rFonts w:ascii="Bookman Old Style" w:hAnsi="Bookman Old Style"/>
          <w:b/>
          <w:bCs/>
          <w:sz w:val="24"/>
          <w:szCs w:val="24"/>
        </w:rPr>
        <w:t xml:space="preserve">IPO DE LICITAÇÃO E CRITÉRIO DE JULGAMENTO: </w:t>
      </w:r>
      <w:r w:rsidR="005D169E" w:rsidRPr="005D169E">
        <w:rPr>
          <w:rFonts w:ascii="Bookman Old Style" w:hAnsi="Bookman Old Style"/>
          <w:sz w:val="24"/>
          <w:szCs w:val="24"/>
        </w:rPr>
        <w:t>Dispensa de Licitação, nos termos do art. 75, inciso II, da Lei nº 14.133/2021, com critério de julgamento pelo menor preço por lote.</w:t>
      </w:r>
    </w:p>
    <w:p w14:paraId="461851E3" w14:textId="77777777" w:rsidR="005D169E" w:rsidRDefault="005D169E" w:rsidP="005D169E">
      <w:pPr>
        <w:spacing w:after="0" w:line="240" w:lineRule="auto"/>
        <w:jc w:val="both"/>
        <w:rPr>
          <w:rFonts w:ascii="Bookman Old Style" w:hAnsi="Bookman Old Style"/>
          <w:sz w:val="24"/>
          <w:szCs w:val="24"/>
        </w:rPr>
      </w:pPr>
    </w:p>
    <w:p w14:paraId="622B2BF4" w14:textId="2D4BAAF8" w:rsidR="00154992" w:rsidRDefault="00154992" w:rsidP="003B7D16">
      <w:pPr>
        <w:spacing w:after="0" w:line="240" w:lineRule="auto"/>
        <w:jc w:val="both"/>
        <w:rPr>
          <w:rFonts w:ascii="Bookman Old Style" w:hAnsi="Bookman Old Style"/>
          <w:sz w:val="24"/>
          <w:szCs w:val="24"/>
        </w:rPr>
      </w:pPr>
      <w:r w:rsidRPr="000F5978">
        <w:rPr>
          <w:rFonts w:ascii="Bookman Old Style" w:hAnsi="Bookman Old Style"/>
          <w:sz w:val="24"/>
          <w:szCs w:val="24"/>
        </w:rPr>
        <w:t>DECRETO Nº 2010 DE 02 DE JANEIRO DE 2024, DISPONÍVEL EM:</w:t>
      </w:r>
      <w:r w:rsidR="003B7D16">
        <w:rPr>
          <w:rFonts w:ascii="Bookman Old Style" w:hAnsi="Bookman Old Style"/>
          <w:sz w:val="24"/>
          <w:szCs w:val="24"/>
        </w:rPr>
        <w:t xml:space="preserve"> </w:t>
      </w:r>
      <w:hyperlink r:id="rId8" w:history="1">
        <w:r w:rsidR="003B7D16" w:rsidRPr="00B31D35">
          <w:rPr>
            <w:rStyle w:val="Hyperlink"/>
            <w:rFonts w:ascii="Bookman Old Style" w:hAnsi="Bookman Old Style"/>
            <w:sz w:val="24"/>
            <w:szCs w:val="24"/>
          </w:rPr>
          <w:t>https://www.diario.turmalina.sp.gov.br/prepara-pdf/575</w:t>
        </w:r>
      </w:hyperlink>
    </w:p>
    <w:p w14:paraId="2D42249B" w14:textId="77777777" w:rsidR="00154992" w:rsidRDefault="00154992" w:rsidP="00513562">
      <w:pPr>
        <w:spacing w:after="0" w:line="240" w:lineRule="auto"/>
        <w:jc w:val="both"/>
        <w:rPr>
          <w:rFonts w:ascii="Bookman Old Style" w:hAnsi="Bookman Old Style"/>
          <w:sz w:val="24"/>
          <w:szCs w:val="24"/>
        </w:rPr>
      </w:pPr>
    </w:p>
    <w:p w14:paraId="0ABC5616" w14:textId="01948387" w:rsidR="00DE0C0A" w:rsidRDefault="00154992" w:rsidP="00513562">
      <w:pPr>
        <w:spacing w:after="0" w:line="240" w:lineRule="auto"/>
        <w:jc w:val="both"/>
        <w:rPr>
          <w:rFonts w:ascii="Bookman Old Style" w:hAnsi="Bookman Old Style" w:cs="Arial"/>
          <w:b/>
          <w:color w:val="000000"/>
          <w:sz w:val="24"/>
          <w:szCs w:val="24"/>
        </w:rPr>
      </w:pPr>
      <w:r w:rsidRPr="00D043AD">
        <w:rPr>
          <w:rFonts w:ascii="Bookman Old Style" w:hAnsi="Bookman Old Style"/>
          <w:sz w:val="24"/>
          <w:szCs w:val="24"/>
        </w:rPr>
        <w:t xml:space="preserve">A PREFEITURA MUNICIPAL DE </w:t>
      </w:r>
      <w:r>
        <w:rPr>
          <w:rFonts w:ascii="Bookman Old Style" w:hAnsi="Bookman Old Style"/>
          <w:sz w:val="24"/>
          <w:szCs w:val="24"/>
        </w:rPr>
        <w:t>TURMALINA</w:t>
      </w:r>
      <w:r w:rsidRPr="00D043AD">
        <w:rPr>
          <w:rFonts w:ascii="Bookman Old Style" w:hAnsi="Bookman Old Style"/>
          <w:sz w:val="24"/>
          <w:szCs w:val="24"/>
        </w:rPr>
        <w:t xml:space="preserve">, localizada na </w:t>
      </w:r>
      <w:r>
        <w:rPr>
          <w:rFonts w:ascii="Bookman Old Style" w:hAnsi="Bookman Old Style"/>
          <w:sz w:val="24"/>
          <w:szCs w:val="24"/>
        </w:rPr>
        <w:t>Avenida Santa Helena, nº 200</w:t>
      </w:r>
      <w:r w:rsidRPr="00D043AD">
        <w:rPr>
          <w:rFonts w:ascii="Bookman Old Style" w:hAnsi="Bookman Old Style"/>
          <w:sz w:val="24"/>
          <w:szCs w:val="24"/>
        </w:rPr>
        <w:t xml:space="preserve">, </w:t>
      </w:r>
      <w:r>
        <w:rPr>
          <w:rFonts w:ascii="Bookman Old Style" w:hAnsi="Bookman Old Style"/>
          <w:sz w:val="24"/>
          <w:szCs w:val="24"/>
        </w:rPr>
        <w:t>Centro</w:t>
      </w:r>
      <w:r w:rsidRPr="00D043AD">
        <w:rPr>
          <w:rFonts w:ascii="Bookman Old Style" w:hAnsi="Bookman Old Style"/>
          <w:sz w:val="24"/>
          <w:szCs w:val="24"/>
        </w:rPr>
        <w:t xml:space="preserve">, torna público, para conhecimento dos interessados, que se acha aberto à licitação na modalidade </w:t>
      </w:r>
      <w:r w:rsidR="003B7D16">
        <w:rPr>
          <w:rFonts w:ascii="Bookman Old Style" w:hAnsi="Bookman Old Style"/>
          <w:sz w:val="24"/>
          <w:szCs w:val="24"/>
        </w:rPr>
        <w:t>DISPENSA</w:t>
      </w:r>
      <w:r w:rsidRPr="00D043AD">
        <w:rPr>
          <w:rFonts w:ascii="Bookman Old Style" w:hAnsi="Bookman Old Style"/>
          <w:sz w:val="24"/>
          <w:szCs w:val="24"/>
        </w:rPr>
        <w:t xml:space="preserve"> (PRESENCIAL)</w:t>
      </w:r>
      <w:r w:rsidRPr="00D61406">
        <w:rPr>
          <w:rFonts w:ascii="Bookman Old Style" w:hAnsi="Bookman Old Style"/>
          <w:sz w:val="24"/>
          <w:szCs w:val="24"/>
        </w:rPr>
        <w:t xml:space="preserve">, registrada sob o nº </w:t>
      </w:r>
      <w:r w:rsidR="003B7D16">
        <w:rPr>
          <w:rFonts w:ascii="Bookman Old Style" w:hAnsi="Bookman Old Style"/>
          <w:sz w:val="24"/>
          <w:szCs w:val="24"/>
        </w:rPr>
        <w:t>130</w:t>
      </w:r>
      <w:r w:rsidR="008D0E44">
        <w:rPr>
          <w:rFonts w:ascii="Bookman Old Style" w:hAnsi="Bookman Old Style"/>
          <w:sz w:val="24"/>
          <w:szCs w:val="24"/>
        </w:rPr>
        <w:t>/25</w:t>
      </w:r>
      <w:r w:rsidRPr="00D61406">
        <w:rPr>
          <w:rFonts w:ascii="Bookman Old Style" w:hAnsi="Bookman Old Style"/>
          <w:sz w:val="24"/>
          <w:szCs w:val="24"/>
        </w:rPr>
        <w:t xml:space="preserve">, </w:t>
      </w:r>
      <w:r w:rsidR="0087150E">
        <w:rPr>
          <w:rFonts w:ascii="Bookman Old Style" w:hAnsi="Bookman Old Style"/>
          <w:sz w:val="24"/>
          <w:szCs w:val="24"/>
        </w:rPr>
        <w:t xml:space="preserve">PROCESSO Nº </w:t>
      </w:r>
      <w:r w:rsidR="003B7D16">
        <w:rPr>
          <w:rFonts w:ascii="Bookman Old Style" w:hAnsi="Bookman Old Style"/>
          <w:sz w:val="24"/>
          <w:szCs w:val="24"/>
        </w:rPr>
        <w:t>171</w:t>
      </w:r>
      <w:r w:rsidR="008D0E44">
        <w:rPr>
          <w:rFonts w:ascii="Bookman Old Style" w:hAnsi="Bookman Old Style"/>
          <w:sz w:val="24"/>
          <w:szCs w:val="24"/>
        </w:rPr>
        <w:t>/25</w:t>
      </w:r>
      <w:r w:rsidRPr="00D61406">
        <w:rPr>
          <w:rFonts w:ascii="Bookman Old Style" w:hAnsi="Bookman Old Style"/>
          <w:sz w:val="24"/>
          <w:szCs w:val="24"/>
        </w:rPr>
        <w:t xml:space="preserve"> do tipo </w:t>
      </w:r>
      <w:r w:rsidRPr="003B7D16">
        <w:rPr>
          <w:rFonts w:ascii="Bookman Old Style" w:hAnsi="Bookman Old Style"/>
          <w:b/>
          <w:bCs/>
          <w:sz w:val="24"/>
          <w:szCs w:val="24"/>
          <w:highlight w:val="yellow"/>
        </w:rPr>
        <w:t xml:space="preserve">MENOR PREÇO POR </w:t>
      </w:r>
      <w:r w:rsidR="003B7D16" w:rsidRPr="003B7D16">
        <w:rPr>
          <w:rFonts w:ascii="Bookman Old Style" w:hAnsi="Bookman Old Style"/>
          <w:b/>
          <w:bCs/>
          <w:sz w:val="24"/>
          <w:szCs w:val="24"/>
          <w:highlight w:val="yellow"/>
        </w:rPr>
        <w:t>LOTE</w:t>
      </w:r>
      <w:r w:rsidRPr="00584CDA">
        <w:rPr>
          <w:rFonts w:ascii="Bookman Old Style" w:hAnsi="Bookman Old Style"/>
          <w:sz w:val="24"/>
          <w:szCs w:val="24"/>
        </w:rPr>
        <w:t xml:space="preserve">, </w:t>
      </w:r>
      <w:r w:rsidRPr="00DB3EA5">
        <w:rPr>
          <w:rFonts w:ascii="Bookman Old Style" w:hAnsi="Bookman Old Style"/>
          <w:sz w:val="24"/>
          <w:szCs w:val="24"/>
        </w:rPr>
        <w:t>que objetiva</w:t>
      </w:r>
      <w:r w:rsidRPr="00DB3EA5">
        <w:rPr>
          <w:rFonts w:ascii="Bookman Old Style" w:hAnsi="Bookman Old Style"/>
          <w:bCs/>
          <w:sz w:val="24"/>
          <w:szCs w:val="24"/>
        </w:rPr>
        <w:t xml:space="preserve"> </w:t>
      </w:r>
      <w:r w:rsidRPr="00DB3EA5">
        <w:rPr>
          <w:rFonts w:ascii="Bookman Old Style" w:hAnsi="Bookman Old Style"/>
          <w:sz w:val="24"/>
          <w:szCs w:val="24"/>
        </w:rPr>
        <w:t xml:space="preserve">a </w:t>
      </w:r>
      <w:r w:rsidR="00B44265">
        <w:rPr>
          <w:rFonts w:ascii="Bookman Old Style" w:hAnsi="Bookman Old Style" w:cs="Arial"/>
          <w:b/>
          <w:color w:val="000000"/>
          <w:sz w:val="24"/>
          <w:szCs w:val="24"/>
        </w:rPr>
        <w:t xml:space="preserve">Contratação de </w:t>
      </w:r>
      <w:r w:rsidR="003B7D16" w:rsidRPr="003B7D16">
        <w:rPr>
          <w:rFonts w:ascii="Bookman Old Style" w:hAnsi="Bookman Old Style" w:cs="Arial"/>
          <w:b/>
          <w:color w:val="000000"/>
          <w:sz w:val="24"/>
          <w:szCs w:val="24"/>
        </w:rPr>
        <w:t>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61E7CAC4" w14:textId="77777777" w:rsidR="003B7D16" w:rsidRDefault="003B7D16" w:rsidP="00513562">
      <w:pPr>
        <w:spacing w:after="0" w:line="240" w:lineRule="auto"/>
        <w:jc w:val="both"/>
        <w:rPr>
          <w:rFonts w:ascii="Bookman Old Style" w:hAnsi="Bookman Old Style"/>
          <w:sz w:val="24"/>
          <w:szCs w:val="24"/>
        </w:rPr>
      </w:pPr>
    </w:p>
    <w:p w14:paraId="105C641F" w14:textId="77777777" w:rsidR="003B7D16" w:rsidRDefault="003B7D16" w:rsidP="003B7D16">
      <w:pPr>
        <w:jc w:val="both"/>
        <w:rPr>
          <w:rFonts w:ascii="Bookman Old Style" w:hAnsi="Bookman Old Style"/>
          <w:sz w:val="24"/>
          <w:szCs w:val="24"/>
        </w:rPr>
      </w:pPr>
      <w:r w:rsidRPr="003B7D16">
        <w:rPr>
          <w:rFonts w:ascii="Bookman Old Style" w:hAnsi="Bookman Old Style"/>
          <w:sz w:val="24"/>
          <w:szCs w:val="24"/>
        </w:rPr>
        <w:t xml:space="preserve">Este procedimento será regido, no que couber, pelo disposto nos </w:t>
      </w:r>
      <w:r w:rsidRPr="003B7D16">
        <w:rPr>
          <w:rFonts w:ascii="Bookman Old Style" w:hAnsi="Bookman Old Style"/>
          <w:b/>
          <w:bCs/>
          <w:sz w:val="24"/>
          <w:szCs w:val="24"/>
        </w:rPr>
        <w:t xml:space="preserve">artigos, </w:t>
      </w:r>
      <w:proofErr w:type="gramStart"/>
      <w:r w:rsidRPr="003B7D16">
        <w:rPr>
          <w:rFonts w:ascii="Bookman Old Style" w:hAnsi="Bookman Old Style"/>
          <w:b/>
          <w:bCs/>
          <w:sz w:val="24"/>
          <w:szCs w:val="24"/>
        </w:rPr>
        <w:t xml:space="preserve">72, </w:t>
      </w:r>
      <w:r>
        <w:rPr>
          <w:rFonts w:ascii="Bookman Old Style" w:hAnsi="Bookman Old Style"/>
          <w:b/>
          <w:bCs/>
          <w:sz w:val="24"/>
          <w:szCs w:val="24"/>
        </w:rPr>
        <w:t xml:space="preserve"> e</w:t>
      </w:r>
      <w:proofErr w:type="gramEnd"/>
      <w:r>
        <w:rPr>
          <w:rFonts w:ascii="Bookman Old Style" w:hAnsi="Bookman Old Style"/>
          <w:b/>
          <w:bCs/>
          <w:sz w:val="24"/>
          <w:szCs w:val="24"/>
        </w:rPr>
        <w:t xml:space="preserve"> </w:t>
      </w:r>
      <w:r w:rsidRPr="003B7D16">
        <w:rPr>
          <w:rFonts w:ascii="Bookman Old Style" w:hAnsi="Bookman Old Style"/>
          <w:b/>
          <w:bCs/>
          <w:sz w:val="24"/>
          <w:szCs w:val="24"/>
        </w:rPr>
        <w:t>75 inciso II</w:t>
      </w:r>
      <w:r>
        <w:rPr>
          <w:rFonts w:ascii="Bookman Old Style" w:hAnsi="Bookman Old Style"/>
          <w:b/>
          <w:bCs/>
          <w:sz w:val="24"/>
          <w:szCs w:val="24"/>
        </w:rPr>
        <w:t xml:space="preserve"> </w:t>
      </w:r>
      <w:r w:rsidRPr="003B7D16">
        <w:rPr>
          <w:rFonts w:ascii="Bookman Old Style" w:hAnsi="Bookman Old Style"/>
          <w:b/>
          <w:bCs/>
          <w:sz w:val="24"/>
          <w:szCs w:val="24"/>
        </w:rPr>
        <w:t>da Lei Federal nº 14.133/2021</w:t>
      </w:r>
      <w:r w:rsidRPr="003B7D16">
        <w:rPr>
          <w:rFonts w:ascii="Bookman Old Style" w:hAnsi="Bookman Old Style"/>
          <w:sz w:val="24"/>
          <w:szCs w:val="24"/>
        </w:rPr>
        <w:t>, e suas alterações</w:t>
      </w:r>
      <w:r>
        <w:rPr>
          <w:rFonts w:ascii="Bookman Old Style" w:hAnsi="Bookman Old Style"/>
          <w:sz w:val="24"/>
          <w:szCs w:val="24"/>
        </w:rPr>
        <w:t xml:space="preserve"> </w:t>
      </w:r>
      <w:r w:rsidRPr="003B7D16">
        <w:rPr>
          <w:rFonts w:ascii="Bookman Old Style" w:hAnsi="Bookman Old Style"/>
          <w:sz w:val="24"/>
          <w:szCs w:val="24"/>
        </w:rPr>
        <w:t xml:space="preserve">posteriores, pelo </w:t>
      </w:r>
      <w:r w:rsidRPr="003B7D16">
        <w:rPr>
          <w:rFonts w:ascii="Bookman Old Style" w:hAnsi="Bookman Old Style"/>
          <w:b/>
          <w:bCs/>
          <w:sz w:val="24"/>
          <w:szCs w:val="24"/>
        </w:rPr>
        <w:t>Decreto Municipal nº 2010/2024</w:t>
      </w:r>
      <w:r w:rsidRPr="003B7D16">
        <w:rPr>
          <w:rFonts w:ascii="Bookman Old Style" w:hAnsi="Bookman Old Style"/>
          <w:sz w:val="24"/>
          <w:szCs w:val="24"/>
        </w:rPr>
        <w:t xml:space="preserve">, pela </w:t>
      </w:r>
      <w:r w:rsidRPr="003B7D16">
        <w:rPr>
          <w:rFonts w:ascii="Bookman Old Style" w:hAnsi="Bookman Old Style"/>
          <w:b/>
          <w:bCs/>
          <w:sz w:val="24"/>
          <w:szCs w:val="24"/>
        </w:rPr>
        <w:t>Lei Complementar nº 123, de 14 de dezembro de 2006</w:t>
      </w:r>
      <w:r w:rsidRPr="003B7D16">
        <w:rPr>
          <w:rFonts w:ascii="Bookman Old Style" w:hAnsi="Bookman Old Style"/>
          <w:sz w:val="24"/>
          <w:szCs w:val="24"/>
        </w:rPr>
        <w:t xml:space="preserve">, pela </w:t>
      </w:r>
      <w:r w:rsidRPr="003B7D16">
        <w:rPr>
          <w:rFonts w:ascii="Bookman Old Style" w:hAnsi="Bookman Old Style"/>
          <w:b/>
          <w:bCs/>
          <w:sz w:val="24"/>
          <w:szCs w:val="24"/>
        </w:rPr>
        <w:t>Instrução Normativa SEGES/ME nº 73, de 30 de setembro de 2022</w:t>
      </w:r>
      <w:r w:rsidRPr="003B7D16">
        <w:rPr>
          <w:rFonts w:ascii="Bookman Old Style" w:hAnsi="Bookman Old Style"/>
          <w:sz w:val="24"/>
          <w:szCs w:val="24"/>
        </w:rPr>
        <w:t>, bem como pelas demais normas regulamentares aplicáveis à espécie.</w:t>
      </w:r>
    </w:p>
    <w:p w14:paraId="390CD48C" w14:textId="77777777" w:rsidR="003B7D16" w:rsidRDefault="003B7D16" w:rsidP="003B7D16">
      <w:pPr>
        <w:jc w:val="both"/>
        <w:rPr>
          <w:rFonts w:ascii="Bookman Old Style" w:hAnsi="Bookman Old Style"/>
          <w:sz w:val="24"/>
          <w:szCs w:val="24"/>
        </w:rPr>
      </w:pPr>
      <w:r w:rsidRPr="003B7D16">
        <w:rPr>
          <w:rFonts w:ascii="Bookman Old Style" w:hAnsi="Bookman Old Style"/>
          <w:sz w:val="24"/>
          <w:szCs w:val="24"/>
        </w:rPr>
        <w:t>As propostas deverão obedecer às especificações constantes neste Instrumento de Aviso de Dispensa e em seus anexos, que passam a integrar o presente procedimento para todos os efeitos legais.</w:t>
      </w:r>
    </w:p>
    <w:p w14:paraId="7FC51AC5" w14:textId="77777777" w:rsidR="003B7D16" w:rsidRDefault="003B7D16" w:rsidP="003B7D16">
      <w:pPr>
        <w:jc w:val="both"/>
        <w:rPr>
          <w:rFonts w:ascii="Bookman Old Style" w:hAnsi="Bookman Old Style"/>
          <w:sz w:val="24"/>
          <w:szCs w:val="24"/>
        </w:rPr>
      </w:pPr>
      <w:r w:rsidRPr="003B7D16">
        <w:rPr>
          <w:rFonts w:ascii="Bookman Old Style" w:hAnsi="Bookman Old Style"/>
          <w:sz w:val="24"/>
          <w:szCs w:val="24"/>
        </w:rPr>
        <w:t xml:space="preserve">Considerando o disposto no art. 176 da Lei nº 14.133/2021, o presente processo será realizado de forma </w:t>
      </w:r>
      <w:r w:rsidRPr="003B7D16">
        <w:rPr>
          <w:rFonts w:ascii="Bookman Old Style" w:hAnsi="Bookman Old Style"/>
          <w:b/>
          <w:bCs/>
          <w:sz w:val="24"/>
          <w:szCs w:val="24"/>
        </w:rPr>
        <w:t>presencial</w:t>
      </w:r>
      <w:r w:rsidRPr="003B7D16">
        <w:rPr>
          <w:rFonts w:ascii="Bookman Old Style" w:hAnsi="Bookman Old Style"/>
          <w:sz w:val="24"/>
          <w:szCs w:val="24"/>
        </w:rPr>
        <w:t xml:space="preserve">, na modalidade de </w:t>
      </w:r>
      <w:r w:rsidRPr="003B7D16">
        <w:rPr>
          <w:rFonts w:ascii="Bookman Old Style" w:hAnsi="Bookman Old Style"/>
          <w:b/>
          <w:bCs/>
          <w:sz w:val="24"/>
          <w:szCs w:val="24"/>
        </w:rPr>
        <w:t>DISPENSA DE LICITAÇÃO</w:t>
      </w:r>
      <w:r w:rsidRPr="003B7D16">
        <w:rPr>
          <w:rFonts w:ascii="Bookman Old Style" w:hAnsi="Bookman Old Style"/>
          <w:sz w:val="24"/>
          <w:szCs w:val="24"/>
        </w:rPr>
        <w:t xml:space="preserve">, fundamentada no </w:t>
      </w:r>
      <w:r w:rsidRPr="003B7D16">
        <w:rPr>
          <w:rFonts w:ascii="Bookman Old Style" w:hAnsi="Bookman Old Style"/>
          <w:b/>
          <w:bCs/>
          <w:sz w:val="24"/>
          <w:szCs w:val="24"/>
        </w:rPr>
        <w:t>artigo 75, inciso II, da Lei Federal nº 14.133/2021</w:t>
      </w:r>
      <w:r w:rsidRPr="003B7D16">
        <w:rPr>
          <w:rFonts w:ascii="Bookman Old Style" w:hAnsi="Bookman Old Style"/>
          <w:sz w:val="24"/>
          <w:szCs w:val="24"/>
        </w:rPr>
        <w:t xml:space="preserve">, adotando-se como </w:t>
      </w:r>
      <w:r w:rsidRPr="003B7D16">
        <w:rPr>
          <w:rFonts w:ascii="Bookman Old Style" w:hAnsi="Bookman Old Style"/>
          <w:b/>
          <w:bCs/>
          <w:sz w:val="24"/>
          <w:szCs w:val="24"/>
        </w:rPr>
        <w:t>modo de disputa o FECHADO</w:t>
      </w:r>
      <w:r w:rsidRPr="003B7D16">
        <w:rPr>
          <w:rFonts w:ascii="Bookman Old Style" w:hAnsi="Bookman Old Style"/>
          <w:sz w:val="24"/>
          <w:szCs w:val="24"/>
        </w:rPr>
        <w:t xml:space="preserve">, no qual as propostas deverão ser apresentadas </w:t>
      </w:r>
      <w:r w:rsidRPr="003B7D16">
        <w:rPr>
          <w:rFonts w:ascii="Bookman Old Style" w:hAnsi="Bookman Old Style"/>
          <w:b/>
          <w:bCs/>
          <w:sz w:val="24"/>
          <w:szCs w:val="24"/>
        </w:rPr>
        <w:t>sem a realização de lances sucessivos</w:t>
      </w:r>
      <w:r w:rsidRPr="003B7D16">
        <w:rPr>
          <w:rFonts w:ascii="Bookman Old Style" w:hAnsi="Bookman Old Style"/>
          <w:sz w:val="24"/>
          <w:szCs w:val="24"/>
        </w:rPr>
        <w:t xml:space="preserve">, sendo a seleção realizada exclusivamente com base na </w:t>
      </w:r>
      <w:r w:rsidRPr="003B7D16">
        <w:rPr>
          <w:rFonts w:ascii="Bookman Old Style" w:hAnsi="Bookman Old Style"/>
          <w:b/>
          <w:bCs/>
          <w:sz w:val="24"/>
          <w:szCs w:val="24"/>
        </w:rPr>
        <w:t>análise das propostas recebidas dentro do prazo estabelecido</w:t>
      </w:r>
      <w:r w:rsidRPr="003B7D16">
        <w:rPr>
          <w:rFonts w:ascii="Bookman Old Style" w:hAnsi="Bookman Old Style"/>
          <w:sz w:val="24"/>
          <w:szCs w:val="24"/>
        </w:rPr>
        <w:t xml:space="preserve">, considerando-se o </w:t>
      </w:r>
      <w:r w:rsidRPr="003B7D16">
        <w:rPr>
          <w:rFonts w:ascii="Bookman Old Style" w:hAnsi="Bookman Old Style"/>
          <w:b/>
          <w:bCs/>
          <w:sz w:val="24"/>
          <w:szCs w:val="24"/>
        </w:rPr>
        <w:t>critério de julgamento do menor preço por lote</w:t>
      </w:r>
      <w:r w:rsidRPr="003B7D16">
        <w:rPr>
          <w:rFonts w:ascii="Bookman Old Style" w:hAnsi="Bookman Old Style"/>
          <w:sz w:val="24"/>
          <w:szCs w:val="24"/>
        </w:rPr>
        <w:t>.</w:t>
      </w:r>
    </w:p>
    <w:p w14:paraId="1645B805" w14:textId="6A3B4B50" w:rsidR="003B7D16" w:rsidRPr="003B7D16" w:rsidRDefault="003B7D16" w:rsidP="003B7D16">
      <w:pPr>
        <w:jc w:val="both"/>
        <w:rPr>
          <w:rFonts w:ascii="Bookman Old Style" w:hAnsi="Bookman Old Style"/>
          <w:sz w:val="24"/>
          <w:szCs w:val="24"/>
        </w:rPr>
      </w:pPr>
      <w:r w:rsidRPr="003B7D16">
        <w:rPr>
          <w:rFonts w:ascii="Bookman Old Style" w:hAnsi="Bookman Old Style"/>
          <w:sz w:val="24"/>
          <w:szCs w:val="24"/>
        </w:rPr>
        <w:t xml:space="preserve">Os envelopes contendo a </w:t>
      </w:r>
      <w:r w:rsidRPr="003B7D16">
        <w:rPr>
          <w:rFonts w:ascii="Bookman Old Style" w:hAnsi="Bookman Old Style"/>
          <w:b/>
          <w:bCs/>
          <w:sz w:val="24"/>
          <w:szCs w:val="24"/>
        </w:rPr>
        <w:t>“PROPOSTA DE PREÇOS”</w:t>
      </w:r>
      <w:r w:rsidRPr="003B7D16">
        <w:rPr>
          <w:rFonts w:ascii="Bookman Old Style" w:hAnsi="Bookman Old Style"/>
          <w:sz w:val="24"/>
          <w:szCs w:val="24"/>
        </w:rPr>
        <w:t xml:space="preserve"> e a </w:t>
      </w:r>
      <w:r w:rsidRPr="003B7D16">
        <w:rPr>
          <w:rFonts w:ascii="Bookman Old Style" w:hAnsi="Bookman Old Style"/>
          <w:b/>
          <w:bCs/>
          <w:sz w:val="24"/>
          <w:szCs w:val="24"/>
        </w:rPr>
        <w:t>“DOCUMENTAÇÃO DE HABILITAÇÃO”</w:t>
      </w:r>
      <w:r w:rsidRPr="003B7D16">
        <w:rPr>
          <w:rFonts w:ascii="Bookman Old Style" w:hAnsi="Bookman Old Style"/>
          <w:sz w:val="24"/>
          <w:szCs w:val="24"/>
        </w:rPr>
        <w:t xml:space="preserve"> deverão ser protocolados no endereço indicado neste aviso, dentro do prazo estabelecido para recebimento, devidamente lacrados e identificados, não sendo admitida a inclusão, substituição ou retirada de documentos após o encerramento do prazo.</w:t>
      </w:r>
    </w:p>
    <w:p w14:paraId="0BB15C61" w14:textId="4DFFB8C7" w:rsidR="003B7D16" w:rsidRPr="003B7D16" w:rsidRDefault="003B7D16" w:rsidP="003B7D16">
      <w:pPr>
        <w:autoSpaceDE w:val="0"/>
        <w:autoSpaceDN w:val="0"/>
        <w:adjustRightInd w:val="0"/>
        <w:spacing w:after="0" w:line="240" w:lineRule="auto"/>
        <w:ind w:firstLine="1440"/>
        <w:jc w:val="both"/>
        <w:rPr>
          <w:rFonts w:ascii="Bookman Old Style" w:hAnsi="Bookman Old Style"/>
          <w:sz w:val="24"/>
          <w:szCs w:val="24"/>
        </w:rPr>
      </w:pPr>
      <w:r w:rsidRPr="003B7D16">
        <w:rPr>
          <w:rFonts w:ascii="Bookman Old Style" w:hAnsi="Bookman Old Style"/>
          <w:sz w:val="24"/>
          <w:szCs w:val="24"/>
        </w:rPr>
        <w:t xml:space="preserve">A abertura dos envelopes será realizada pela </w:t>
      </w:r>
      <w:r w:rsidRPr="003B7D16">
        <w:rPr>
          <w:rFonts w:ascii="Bookman Old Style" w:hAnsi="Bookman Old Style"/>
          <w:b/>
          <w:bCs/>
          <w:sz w:val="24"/>
          <w:szCs w:val="24"/>
        </w:rPr>
        <w:t>Comissão Permanente de Licitações</w:t>
      </w:r>
      <w:r w:rsidRPr="003B7D16">
        <w:rPr>
          <w:rFonts w:ascii="Bookman Old Style" w:hAnsi="Bookman Old Style"/>
          <w:sz w:val="24"/>
          <w:szCs w:val="24"/>
        </w:rPr>
        <w:t xml:space="preserve">, em sessão pública, na </w:t>
      </w:r>
      <w:r w:rsidRPr="003B7D16">
        <w:rPr>
          <w:rFonts w:ascii="Bookman Old Style" w:hAnsi="Bookman Old Style"/>
          <w:b/>
          <w:bCs/>
          <w:sz w:val="24"/>
          <w:szCs w:val="24"/>
        </w:rPr>
        <w:t xml:space="preserve">Sala </w:t>
      </w:r>
      <w:r>
        <w:rPr>
          <w:rFonts w:ascii="Bookman Old Style" w:hAnsi="Bookman Old Style"/>
          <w:b/>
          <w:bCs/>
          <w:sz w:val="24"/>
          <w:szCs w:val="24"/>
        </w:rPr>
        <w:t>do</w:t>
      </w:r>
      <w:r w:rsidRPr="003B7D16">
        <w:rPr>
          <w:rFonts w:ascii="Bookman Old Style" w:hAnsi="Bookman Old Style"/>
          <w:b/>
          <w:bCs/>
          <w:sz w:val="24"/>
          <w:szCs w:val="24"/>
        </w:rPr>
        <w:t xml:space="preserve"> </w:t>
      </w:r>
      <w:r>
        <w:rPr>
          <w:rFonts w:ascii="Bookman Old Style" w:hAnsi="Bookman Old Style"/>
          <w:b/>
          <w:bCs/>
          <w:sz w:val="24"/>
          <w:szCs w:val="24"/>
        </w:rPr>
        <w:t>Setor de Compras</w:t>
      </w:r>
      <w:r w:rsidRPr="003B7D16">
        <w:rPr>
          <w:rFonts w:ascii="Bookman Old Style" w:hAnsi="Bookman Old Style"/>
          <w:b/>
          <w:bCs/>
          <w:sz w:val="24"/>
          <w:szCs w:val="24"/>
        </w:rPr>
        <w:t xml:space="preserve"> da Prefeitura Municipal de Turmalina</w:t>
      </w:r>
      <w:r w:rsidRPr="003B7D16">
        <w:rPr>
          <w:rFonts w:ascii="Bookman Old Style" w:hAnsi="Bookman Old Style"/>
          <w:sz w:val="24"/>
          <w:szCs w:val="24"/>
        </w:rPr>
        <w:t>, situada à Avenida Santa Helena, nº 200, Centro, Turmalina/SP, na data e horário definidos neste Aviso, ocasião em que serão analisadas as propostas e a documentação apresentada.</w:t>
      </w:r>
    </w:p>
    <w:p w14:paraId="3969864E" w14:textId="77777777" w:rsidR="00154992"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20522479" w14:textId="77777777" w:rsidR="00154992" w:rsidRPr="00165957"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r w:rsidRPr="00165957">
        <w:rPr>
          <w:rFonts w:ascii="Bookman Old Style" w:hAnsi="Bookman Old Style"/>
          <w:b/>
          <w:bCs/>
          <w:sz w:val="24"/>
          <w:szCs w:val="24"/>
        </w:rPr>
        <w:t>01 – DO OBJETO</w:t>
      </w:r>
    </w:p>
    <w:p w14:paraId="0A4DEA09" w14:textId="2630487F" w:rsidR="00154992" w:rsidRDefault="00154992" w:rsidP="00513562">
      <w:pPr>
        <w:spacing w:after="0" w:line="240" w:lineRule="auto"/>
        <w:ind w:firstLine="1418"/>
        <w:jc w:val="both"/>
        <w:rPr>
          <w:rFonts w:ascii="Bookman Old Style" w:hAnsi="Bookman Old Style"/>
          <w:b/>
          <w:bCs/>
          <w:sz w:val="24"/>
          <w:szCs w:val="24"/>
        </w:rPr>
      </w:pPr>
      <w:r w:rsidRPr="00804E8A">
        <w:rPr>
          <w:rFonts w:ascii="Bookman Old Style" w:hAnsi="Bookman Old Style"/>
          <w:bCs/>
          <w:sz w:val="24"/>
          <w:szCs w:val="24"/>
        </w:rPr>
        <w:t xml:space="preserve">01.1 – A presente licitação tem por objeto a </w:t>
      </w:r>
      <w:r w:rsidR="0099201E">
        <w:rPr>
          <w:rFonts w:ascii="Bookman Old Style" w:hAnsi="Bookman Old Style"/>
          <w:color w:val="000000"/>
          <w:sz w:val="24"/>
          <w:szCs w:val="24"/>
        </w:rPr>
        <w:t xml:space="preserve">contratação </w:t>
      </w:r>
      <w:r w:rsidR="00E835AD">
        <w:rPr>
          <w:rFonts w:ascii="Bookman Old Style" w:hAnsi="Bookman Old Style"/>
          <w:color w:val="000000"/>
          <w:sz w:val="24"/>
          <w:szCs w:val="24"/>
        </w:rPr>
        <w:t xml:space="preserve">de </w:t>
      </w:r>
      <w:r w:rsidR="00E835AD" w:rsidRPr="00E835AD">
        <w:rPr>
          <w:rFonts w:ascii="Bookman Old Style" w:hAnsi="Bookman Old Style"/>
          <w:color w:val="000000"/>
          <w:sz w:val="24"/>
          <w:szCs w:val="24"/>
        </w:rPr>
        <w:t>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r w:rsidRPr="00804E8A">
        <w:rPr>
          <w:rFonts w:ascii="Bookman Old Style" w:hAnsi="Bookman Old Style"/>
          <w:bCs/>
          <w:sz w:val="24"/>
          <w:szCs w:val="24"/>
        </w:rPr>
        <w:t>, conforme Termo Referenci</w:t>
      </w:r>
      <w:r>
        <w:rPr>
          <w:rFonts w:ascii="Bookman Old Style" w:hAnsi="Bookman Old Style"/>
          <w:bCs/>
          <w:sz w:val="24"/>
          <w:szCs w:val="24"/>
        </w:rPr>
        <w:t>a</w:t>
      </w:r>
      <w:r w:rsidRPr="00804E8A">
        <w:rPr>
          <w:rFonts w:ascii="Bookman Old Style" w:hAnsi="Bookman Old Style"/>
          <w:bCs/>
          <w:sz w:val="24"/>
          <w:szCs w:val="24"/>
        </w:rPr>
        <w:t xml:space="preserve"> constante do </w:t>
      </w:r>
      <w:r w:rsidRPr="00804E8A">
        <w:rPr>
          <w:rFonts w:ascii="Bookman Old Style" w:hAnsi="Bookman Old Style"/>
          <w:b/>
          <w:bCs/>
          <w:sz w:val="24"/>
          <w:szCs w:val="24"/>
        </w:rPr>
        <w:t>Anexo I.</w:t>
      </w:r>
    </w:p>
    <w:p w14:paraId="6A1817F6" w14:textId="77777777" w:rsidR="000C7872" w:rsidRDefault="000C7872" w:rsidP="00513562">
      <w:pPr>
        <w:spacing w:after="0" w:line="240" w:lineRule="auto"/>
        <w:ind w:firstLine="1418"/>
        <w:jc w:val="both"/>
        <w:rPr>
          <w:rFonts w:ascii="Bookman Old Style" w:hAnsi="Bookman Old Style"/>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6059"/>
        <w:gridCol w:w="1290"/>
        <w:gridCol w:w="888"/>
      </w:tblGrid>
      <w:tr w:rsidR="003003EB" w:rsidRPr="00737BF8" w14:paraId="17FDD8B2" w14:textId="77777777" w:rsidTr="00C977D6">
        <w:tc>
          <w:tcPr>
            <w:tcW w:w="5000" w:type="pct"/>
            <w:gridSpan w:val="4"/>
            <w:tcBorders>
              <w:top w:val="single" w:sz="4" w:space="0" w:color="auto"/>
              <w:left w:val="single" w:sz="4" w:space="0" w:color="auto"/>
              <w:bottom w:val="single" w:sz="4" w:space="0" w:color="auto"/>
              <w:right w:val="single" w:sz="4" w:space="0" w:color="auto"/>
            </w:tcBorders>
          </w:tcPr>
          <w:p w14:paraId="117A32DC"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LOTE I - FUNDO MUNICIPAL DE SAÚDE</w:t>
            </w:r>
          </w:p>
        </w:tc>
      </w:tr>
      <w:tr w:rsidR="003003EB" w:rsidRPr="00737BF8" w14:paraId="60B0B887" w14:textId="77777777" w:rsidTr="00C977D6">
        <w:tc>
          <w:tcPr>
            <w:tcW w:w="455" w:type="pct"/>
            <w:tcBorders>
              <w:top w:val="single" w:sz="4" w:space="0" w:color="auto"/>
              <w:left w:val="single" w:sz="4" w:space="0" w:color="auto"/>
              <w:bottom w:val="single" w:sz="4" w:space="0" w:color="auto"/>
              <w:right w:val="single" w:sz="4" w:space="0" w:color="auto"/>
            </w:tcBorders>
          </w:tcPr>
          <w:p w14:paraId="006EF60A" w14:textId="77777777" w:rsidR="003003EB" w:rsidRPr="00737BF8" w:rsidRDefault="003003EB"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3343" w:type="pct"/>
            <w:tcBorders>
              <w:top w:val="single" w:sz="4" w:space="0" w:color="auto"/>
              <w:left w:val="single" w:sz="4" w:space="0" w:color="auto"/>
              <w:bottom w:val="single" w:sz="4" w:space="0" w:color="auto"/>
              <w:right w:val="single" w:sz="4" w:space="0" w:color="auto"/>
            </w:tcBorders>
          </w:tcPr>
          <w:p w14:paraId="3BE19B26" w14:textId="77777777" w:rsidR="003003EB" w:rsidRPr="00737BF8" w:rsidRDefault="003003EB"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5909DF84"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490" w:type="pct"/>
            <w:tcBorders>
              <w:top w:val="single" w:sz="4" w:space="0" w:color="auto"/>
              <w:left w:val="single" w:sz="4" w:space="0" w:color="auto"/>
              <w:bottom w:val="single" w:sz="4" w:space="0" w:color="auto"/>
              <w:right w:val="single" w:sz="4" w:space="0" w:color="auto"/>
            </w:tcBorders>
            <w:vAlign w:val="bottom"/>
          </w:tcPr>
          <w:p w14:paraId="6AD0A0AB"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r>
      <w:tr w:rsidR="003003EB" w:rsidRPr="00737BF8" w14:paraId="43EECE3A" w14:textId="77777777" w:rsidTr="00C977D6">
        <w:tc>
          <w:tcPr>
            <w:tcW w:w="455" w:type="pct"/>
            <w:tcBorders>
              <w:left w:val="single" w:sz="4" w:space="0" w:color="auto"/>
              <w:right w:val="single" w:sz="4" w:space="0" w:color="auto"/>
            </w:tcBorders>
          </w:tcPr>
          <w:p w14:paraId="76A40F59" w14:textId="77777777" w:rsidR="003003EB" w:rsidRDefault="003003EB" w:rsidP="00C977D6">
            <w:pPr>
              <w:spacing w:after="0" w:line="240" w:lineRule="auto"/>
              <w:jc w:val="center"/>
              <w:rPr>
                <w:rFonts w:ascii="Bookman Old Style" w:hAnsi="Bookman Old Style" w:cs="Arial"/>
                <w:color w:val="000000"/>
              </w:rPr>
            </w:pPr>
          </w:p>
          <w:p w14:paraId="0EEDB049" w14:textId="77777777" w:rsidR="003003EB" w:rsidRPr="00737BF8" w:rsidRDefault="003003EB"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3343" w:type="pct"/>
            <w:tcBorders>
              <w:top w:val="single" w:sz="4" w:space="0" w:color="auto"/>
              <w:left w:val="single" w:sz="4" w:space="0" w:color="auto"/>
              <w:bottom w:val="single" w:sz="4" w:space="0" w:color="auto"/>
              <w:right w:val="single" w:sz="4" w:space="0" w:color="auto"/>
            </w:tcBorders>
          </w:tcPr>
          <w:p w14:paraId="4F90AA2C" w14:textId="77777777" w:rsidR="003003EB" w:rsidRPr="00F67CB9" w:rsidRDefault="003003EB" w:rsidP="00C977D6">
            <w:pPr>
              <w:spacing w:after="0" w:line="240" w:lineRule="auto"/>
              <w:jc w:val="both"/>
              <w:rPr>
                <w:rFonts w:ascii="Bookman Old Style" w:hAnsi="Bookman Old Style"/>
                <w:b/>
                <w:bCs/>
                <w:color w:val="000000"/>
              </w:rPr>
            </w:pPr>
            <w:r w:rsidRPr="00F67CB9">
              <w:rPr>
                <w:rFonts w:ascii="Bookman Old Style" w:hAnsi="Bookman Old Style"/>
                <w:b/>
                <w:bCs/>
                <w:color w:val="000000"/>
              </w:rPr>
              <w:t>ASSISTENTE SOCIAL – Fundo Municipal de Saúde</w:t>
            </w:r>
          </w:p>
          <w:p w14:paraId="7BDD4906" w14:textId="77777777" w:rsidR="003003EB" w:rsidRDefault="003003EB" w:rsidP="00C977D6">
            <w:pPr>
              <w:spacing w:after="0" w:line="240" w:lineRule="auto"/>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p w14:paraId="611A80DB" w14:textId="50CE3CC8" w:rsidR="00596C5A" w:rsidRDefault="00596C5A" w:rsidP="00C977D6">
            <w:pPr>
              <w:spacing w:after="0" w:line="240" w:lineRule="auto"/>
              <w:rPr>
                <w:rFonts w:ascii="Bookman Old Style" w:hAnsi="Bookman Old Style"/>
                <w:color w:val="000000"/>
              </w:rPr>
            </w:pPr>
            <w:r w:rsidRPr="00596C5A">
              <w:rPr>
                <w:rFonts w:ascii="Bookman Old Style" w:hAnsi="Bookman Old Style"/>
                <w:b/>
                <w:bCs/>
                <w:color w:val="000000"/>
              </w:rPr>
              <w:t>CARGA HORÁRIA SEMANAL</w:t>
            </w:r>
            <w:r>
              <w:rPr>
                <w:rFonts w:ascii="Bookman Old Style" w:hAnsi="Bookman Old Style"/>
                <w:color w:val="000000"/>
              </w:rPr>
              <w:t>: 20 HORAS</w:t>
            </w:r>
          </w:p>
          <w:p w14:paraId="2DBCE226" w14:textId="77777777" w:rsidR="003003EB" w:rsidRPr="002844BF" w:rsidRDefault="003003EB" w:rsidP="00596C5A">
            <w:pPr>
              <w:spacing w:after="0" w:line="240" w:lineRule="auto"/>
              <w:rPr>
                <w:rFonts w:ascii="Bookman Old Style" w:hAnsi="Bookman Old Style"/>
                <w:color w:val="000000"/>
              </w:rPr>
            </w:pPr>
          </w:p>
        </w:tc>
        <w:tc>
          <w:tcPr>
            <w:tcW w:w="712" w:type="pct"/>
            <w:tcBorders>
              <w:top w:val="single" w:sz="4" w:space="0" w:color="auto"/>
              <w:left w:val="single" w:sz="4" w:space="0" w:color="auto"/>
              <w:bottom w:val="single" w:sz="4" w:space="0" w:color="auto"/>
              <w:right w:val="single" w:sz="4" w:space="0" w:color="auto"/>
            </w:tcBorders>
          </w:tcPr>
          <w:p w14:paraId="423C93F6" w14:textId="77777777" w:rsidR="003003EB" w:rsidRPr="00737BF8" w:rsidRDefault="003003EB"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490" w:type="pct"/>
            <w:tcBorders>
              <w:top w:val="single" w:sz="4" w:space="0" w:color="auto"/>
              <w:left w:val="single" w:sz="4" w:space="0" w:color="auto"/>
              <w:bottom w:val="single" w:sz="4" w:space="0" w:color="auto"/>
              <w:right w:val="single" w:sz="4" w:space="0" w:color="auto"/>
            </w:tcBorders>
            <w:hideMark/>
          </w:tcPr>
          <w:p w14:paraId="29051B23" w14:textId="77777777" w:rsidR="003003EB" w:rsidRPr="00737BF8" w:rsidRDefault="003003EB" w:rsidP="00C977D6">
            <w:pPr>
              <w:spacing w:after="0" w:line="240" w:lineRule="auto"/>
              <w:jc w:val="center"/>
              <w:rPr>
                <w:rFonts w:ascii="Bookman Old Style" w:hAnsi="Bookman Old Style" w:cs="Arial"/>
                <w:color w:val="000000"/>
              </w:rPr>
            </w:pPr>
            <w:r>
              <w:rPr>
                <w:rFonts w:ascii="Bookman Old Style" w:hAnsi="Bookman Old Style" w:cs="Arial"/>
                <w:color w:val="000000"/>
              </w:rPr>
              <w:t>06</w:t>
            </w:r>
          </w:p>
        </w:tc>
      </w:tr>
    </w:tbl>
    <w:p w14:paraId="3B6A6FF8" w14:textId="77777777" w:rsidR="003003EB" w:rsidRDefault="003003EB" w:rsidP="003003EB">
      <w:pPr>
        <w:spacing w:after="0" w:line="240" w:lineRule="auto"/>
        <w:jc w:val="both"/>
        <w:rPr>
          <w:rFonts w:ascii="Bookman Old Style" w:hAnsi="Bookman Old Style"/>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6072"/>
        <w:gridCol w:w="1290"/>
        <w:gridCol w:w="876"/>
      </w:tblGrid>
      <w:tr w:rsidR="003003EB" w:rsidRPr="00737BF8" w14:paraId="7606CCD6" w14:textId="77777777" w:rsidTr="00C977D6">
        <w:tc>
          <w:tcPr>
            <w:tcW w:w="5000" w:type="pct"/>
            <w:gridSpan w:val="4"/>
            <w:tcBorders>
              <w:top w:val="single" w:sz="4" w:space="0" w:color="auto"/>
              <w:left w:val="single" w:sz="4" w:space="0" w:color="auto"/>
              <w:bottom w:val="single" w:sz="4" w:space="0" w:color="auto"/>
              <w:right w:val="single" w:sz="4" w:space="0" w:color="auto"/>
            </w:tcBorders>
          </w:tcPr>
          <w:p w14:paraId="7D566252"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LOTE II - FUNDO MUNICIPAL DE ASSISTENCIA SOCIAL</w:t>
            </w:r>
          </w:p>
        </w:tc>
      </w:tr>
      <w:tr w:rsidR="003003EB" w:rsidRPr="00737BF8" w14:paraId="413535E5" w14:textId="77777777" w:rsidTr="00C977D6">
        <w:tc>
          <w:tcPr>
            <w:tcW w:w="388" w:type="pct"/>
            <w:tcBorders>
              <w:top w:val="single" w:sz="4" w:space="0" w:color="auto"/>
              <w:left w:val="single" w:sz="4" w:space="0" w:color="auto"/>
              <w:bottom w:val="single" w:sz="4" w:space="0" w:color="auto"/>
              <w:right w:val="single" w:sz="4" w:space="0" w:color="auto"/>
            </w:tcBorders>
          </w:tcPr>
          <w:p w14:paraId="7DED210E" w14:textId="77777777" w:rsidR="003003EB" w:rsidRPr="00737BF8" w:rsidRDefault="003003EB"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3416" w:type="pct"/>
            <w:tcBorders>
              <w:top w:val="single" w:sz="4" w:space="0" w:color="auto"/>
              <w:left w:val="single" w:sz="4" w:space="0" w:color="auto"/>
              <w:bottom w:val="single" w:sz="4" w:space="0" w:color="auto"/>
              <w:right w:val="single" w:sz="4" w:space="0" w:color="auto"/>
            </w:tcBorders>
          </w:tcPr>
          <w:p w14:paraId="0D1A04E9" w14:textId="77777777" w:rsidR="003003EB" w:rsidRPr="00737BF8" w:rsidRDefault="003003EB"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3A3B04A2"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483" w:type="pct"/>
            <w:tcBorders>
              <w:top w:val="single" w:sz="4" w:space="0" w:color="auto"/>
              <w:left w:val="single" w:sz="4" w:space="0" w:color="auto"/>
              <w:bottom w:val="single" w:sz="4" w:space="0" w:color="auto"/>
              <w:right w:val="single" w:sz="4" w:space="0" w:color="auto"/>
            </w:tcBorders>
            <w:vAlign w:val="bottom"/>
          </w:tcPr>
          <w:p w14:paraId="052D9837" w14:textId="77777777" w:rsidR="003003EB" w:rsidRPr="00737BF8" w:rsidRDefault="003003EB"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r>
      <w:tr w:rsidR="003003EB" w:rsidRPr="00737BF8" w14:paraId="167D5091" w14:textId="77777777" w:rsidTr="00C977D6">
        <w:tc>
          <w:tcPr>
            <w:tcW w:w="388" w:type="pct"/>
            <w:tcBorders>
              <w:left w:val="single" w:sz="4" w:space="0" w:color="auto"/>
              <w:right w:val="single" w:sz="4" w:space="0" w:color="auto"/>
            </w:tcBorders>
          </w:tcPr>
          <w:p w14:paraId="316169B5" w14:textId="77777777" w:rsidR="003003EB" w:rsidRDefault="003003EB" w:rsidP="00C977D6">
            <w:pPr>
              <w:spacing w:after="0" w:line="240" w:lineRule="auto"/>
              <w:jc w:val="center"/>
              <w:rPr>
                <w:rFonts w:ascii="Bookman Old Style" w:hAnsi="Bookman Old Style" w:cs="Arial"/>
                <w:color w:val="000000"/>
              </w:rPr>
            </w:pPr>
          </w:p>
          <w:p w14:paraId="01212497" w14:textId="77777777" w:rsidR="003003EB" w:rsidRPr="00737BF8" w:rsidRDefault="003003EB"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3416" w:type="pct"/>
            <w:tcBorders>
              <w:top w:val="single" w:sz="4" w:space="0" w:color="auto"/>
              <w:left w:val="single" w:sz="4" w:space="0" w:color="auto"/>
              <w:bottom w:val="single" w:sz="4" w:space="0" w:color="auto"/>
              <w:right w:val="single" w:sz="4" w:space="0" w:color="auto"/>
            </w:tcBorders>
          </w:tcPr>
          <w:p w14:paraId="6F85748B" w14:textId="77777777" w:rsidR="003003EB" w:rsidRPr="004049A1" w:rsidRDefault="003003EB" w:rsidP="00C977D6">
            <w:pPr>
              <w:spacing w:after="0" w:line="240" w:lineRule="auto"/>
              <w:jc w:val="both"/>
              <w:rPr>
                <w:rFonts w:ascii="Bookman Old Style" w:hAnsi="Bookman Old Style"/>
                <w:b/>
                <w:bCs/>
                <w:color w:val="000000"/>
              </w:rPr>
            </w:pPr>
            <w:r w:rsidRPr="004049A1">
              <w:rPr>
                <w:rFonts w:ascii="Bookman Old Style" w:hAnsi="Bookman Old Style"/>
                <w:b/>
                <w:bCs/>
                <w:color w:val="000000"/>
              </w:rPr>
              <w:t>ASSISTENTE SOCIAL – Órgão Gestor Municipal de Assistência Social</w:t>
            </w:r>
          </w:p>
          <w:p w14:paraId="6DD4E178" w14:textId="77777777" w:rsidR="003003EB" w:rsidRDefault="003003EB" w:rsidP="00C977D6">
            <w:pPr>
              <w:spacing w:after="0" w:line="240" w:lineRule="auto"/>
              <w:jc w:val="both"/>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p w14:paraId="507458B0" w14:textId="7958EAB7" w:rsidR="003003EB" w:rsidRPr="002844BF" w:rsidRDefault="003003EB" w:rsidP="003003EB">
            <w:pPr>
              <w:spacing w:after="0" w:line="240" w:lineRule="auto"/>
              <w:jc w:val="both"/>
              <w:rPr>
                <w:rFonts w:ascii="Bookman Old Style" w:hAnsi="Bookman Old Style"/>
                <w:color w:val="000000"/>
              </w:rPr>
            </w:pPr>
            <w:r w:rsidRPr="00596C5A">
              <w:rPr>
                <w:rFonts w:ascii="Bookman Old Style" w:hAnsi="Bookman Old Style"/>
                <w:b/>
                <w:bCs/>
                <w:color w:val="000000"/>
              </w:rPr>
              <w:t xml:space="preserve">CARGA </w:t>
            </w:r>
            <w:r w:rsidR="00596C5A" w:rsidRPr="00596C5A">
              <w:rPr>
                <w:rFonts w:ascii="Bookman Old Style" w:hAnsi="Bookman Old Style"/>
                <w:b/>
                <w:bCs/>
                <w:color w:val="000000"/>
              </w:rPr>
              <w:t>HORÁRIA SEMANAL</w:t>
            </w:r>
            <w:r w:rsidR="00596C5A">
              <w:rPr>
                <w:rFonts w:ascii="Bookman Old Style" w:hAnsi="Bookman Old Style"/>
                <w:color w:val="000000"/>
              </w:rPr>
              <w:t>:</w:t>
            </w:r>
            <w:r>
              <w:rPr>
                <w:rFonts w:ascii="Bookman Old Style" w:hAnsi="Bookman Old Style"/>
                <w:color w:val="000000"/>
              </w:rPr>
              <w:t xml:space="preserve"> 20 HORAS </w:t>
            </w:r>
          </w:p>
        </w:tc>
        <w:tc>
          <w:tcPr>
            <w:tcW w:w="712" w:type="pct"/>
            <w:tcBorders>
              <w:top w:val="single" w:sz="4" w:space="0" w:color="auto"/>
              <w:left w:val="single" w:sz="4" w:space="0" w:color="auto"/>
              <w:bottom w:val="single" w:sz="4" w:space="0" w:color="auto"/>
              <w:right w:val="single" w:sz="4" w:space="0" w:color="auto"/>
            </w:tcBorders>
          </w:tcPr>
          <w:p w14:paraId="1A7B3FDE" w14:textId="77777777" w:rsidR="003003EB" w:rsidRPr="00737BF8" w:rsidRDefault="003003EB"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483" w:type="pct"/>
            <w:tcBorders>
              <w:top w:val="single" w:sz="4" w:space="0" w:color="auto"/>
              <w:left w:val="single" w:sz="4" w:space="0" w:color="auto"/>
              <w:bottom w:val="single" w:sz="4" w:space="0" w:color="auto"/>
              <w:right w:val="single" w:sz="4" w:space="0" w:color="auto"/>
            </w:tcBorders>
            <w:hideMark/>
          </w:tcPr>
          <w:p w14:paraId="054DD8A8" w14:textId="77777777" w:rsidR="003003EB" w:rsidRPr="00737BF8" w:rsidRDefault="003003EB" w:rsidP="00C977D6">
            <w:pPr>
              <w:spacing w:after="0" w:line="240" w:lineRule="auto"/>
              <w:jc w:val="center"/>
              <w:rPr>
                <w:rFonts w:ascii="Bookman Old Style" w:hAnsi="Bookman Old Style" w:cs="Arial"/>
                <w:color w:val="000000"/>
              </w:rPr>
            </w:pPr>
            <w:r>
              <w:rPr>
                <w:rFonts w:ascii="Bookman Old Style" w:hAnsi="Bookman Old Style" w:cs="Arial"/>
                <w:color w:val="000000"/>
              </w:rPr>
              <w:t>06</w:t>
            </w:r>
          </w:p>
        </w:tc>
      </w:tr>
    </w:tbl>
    <w:p w14:paraId="19F0622E" w14:textId="77777777" w:rsidR="00154992" w:rsidRDefault="00154992" w:rsidP="00E835AD">
      <w:pPr>
        <w:autoSpaceDE w:val="0"/>
        <w:autoSpaceDN w:val="0"/>
        <w:adjustRightInd w:val="0"/>
        <w:spacing w:after="0" w:line="240" w:lineRule="auto"/>
        <w:jc w:val="both"/>
        <w:rPr>
          <w:rFonts w:ascii="Bookman Old Style" w:hAnsi="Bookman Old Style"/>
          <w:bCs/>
          <w:sz w:val="24"/>
          <w:szCs w:val="24"/>
        </w:rPr>
      </w:pPr>
    </w:p>
    <w:p w14:paraId="35F33FAD" w14:textId="77777777" w:rsidR="00154992" w:rsidRPr="007F3888"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r w:rsidRPr="007F3888">
        <w:rPr>
          <w:rFonts w:ascii="Bookman Old Style" w:hAnsi="Bookman Old Style"/>
          <w:b/>
          <w:bCs/>
          <w:sz w:val="24"/>
          <w:szCs w:val="24"/>
        </w:rPr>
        <w:t>02 – DA PARTICIPAÇÃO</w:t>
      </w:r>
    </w:p>
    <w:p w14:paraId="4FDE95D4"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02.1</w:t>
      </w:r>
      <w:r>
        <w:rPr>
          <w:rFonts w:ascii="Bookman Old Style" w:hAnsi="Bookman Old Style"/>
          <w:sz w:val="24"/>
          <w:szCs w:val="24"/>
        </w:rPr>
        <w:t xml:space="preserve"> – </w:t>
      </w:r>
      <w:r w:rsidRPr="00221232">
        <w:rPr>
          <w:rFonts w:ascii="Bookman Old Style" w:hAnsi="Bookman Old Style"/>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926D8E2"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02.2</w:t>
      </w:r>
      <w:r>
        <w:rPr>
          <w:rFonts w:ascii="Bookman Old Style" w:hAnsi="Bookman Old Style"/>
          <w:sz w:val="24"/>
          <w:szCs w:val="24"/>
        </w:rPr>
        <w:t xml:space="preserve"> – </w:t>
      </w:r>
      <w:r w:rsidRPr="00221232">
        <w:rPr>
          <w:rFonts w:ascii="Bookman Old Style" w:hAnsi="Bookman Old Style"/>
          <w:sz w:val="24"/>
          <w:szCs w:val="24"/>
        </w:rPr>
        <w:t>Admite-se a participação de empresas reunidas sob a forma de consórcio de empresas, observadas as disposições deste edital (e de suas partes integrantes) e da Lei, notadamente no tocante às regras do art.15 da Lei nº 14.133, de 1º de abril de 2021).</w:t>
      </w:r>
    </w:p>
    <w:p w14:paraId="525B1B09"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02.3</w:t>
      </w:r>
      <w:r>
        <w:rPr>
          <w:rFonts w:ascii="Bookman Old Style" w:hAnsi="Bookman Old Style"/>
          <w:sz w:val="24"/>
          <w:szCs w:val="24"/>
        </w:rPr>
        <w:t xml:space="preserve"> – </w:t>
      </w:r>
      <w:r w:rsidRPr="00221232">
        <w:rPr>
          <w:rFonts w:ascii="Bookman Old Style" w:hAnsi="Bookman Old Style"/>
          <w:sz w:val="24"/>
          <w:szCs w:val="24"/>
        </w:rPr>
        <w:t xml:space="preserve">Quando não houver um mínimo de 3 (três) fornecedores competitivos enquadrados como microempreendedor, microempresas ou empresas de pequeno porte capazes de cumprir as exigências estabelecidas no instrumento convocatório nos itens exclusivo, </w:t>
      </w:r>
      <w:r>
        <w:rPr>
          <w:rFonts w:ascii="Bookman Old Style" w:hAnsi="Bookman Old Style"/>
          <w:sz w:val="24"/>
          <w:szCs w:val="24"/>
        </w:rPr>
        <w:t>o</w:t>
      </w:r>
      <w:r w:rsidRPr="00221232">
        <w:rPr>
          <w:rFonts w:ascii="Bookman Old Style" w:hAnsi="Bookman Old Style"/>
          <w:sz w:val="24"/>
          <w:szCs w:val="24"/>
        </w:rPr>
        <w:t xml:space="preserve"> Pregoeir</w:t>
      </w:r>
      <w:r>
        <w:rPr>
          <w:rFonts w:ascii="Bookman Old Style" w:hAnsi="Bookman Old Style"/>
          <w:sz w:val="24"/>
          <w:szCs w:val="24"/>
        </w:rPr>
        <w:t>o</w:t>
      </w:r>
      <w:r w:rsidRPr="00221232">
        <w:rPr>
          <w:rFonts w:ascii="Bookman Old Style" w:hAnsi="Bookman Old Style"/>
          <w:sz w:val="24"/>
          <w:szCs w:val="24"/>
        </w:rPr>
        <w:t xml:space="preserve"> convocará as demais licitante(s) para participar(em) deste item, conforme art. 49, inciso II da Lei Complementar</w:t>
      </w:r>
      <w:r>
        <w:rPr>
          <w:rFonts w:ascii="Bookman Old Style" w:hAnsi="Bookman Old Style"/>
          <w:sz w:val="24"/>
          <w:szCs w:val="24"/>
        </w:rPr>
        <w:t xml:space="preserve"> nº</w:t>
      </w:r>
      <w:r w:rsidRPr="00221232">
        <w:rPr>
          <w:rFonts w:ascii="Bookman Old Style" w:hAnsi="Bookman Old Style"/>
          <w:sz w:val="24"/>
          <w:szCs w:val="24"/>
        </w:rPr>
        <w:t xml:space="preserve"> 123/06.</w:t>
      </w:r>
    </w:p>
    <w:p w14:paraId="0C29064F"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w:t>
      </w:r>
      <w:r>
        <w:rPr>
          <w:rFonts w:ascii="Bookman Old Style" w:hAnsi="Bookman Old Style"/>
          <w:sz w:val="24"/>
          <w:szCs w:val="24"/>
        </w:rPr>
        <w:t xml:space="preserve"> – </w:t>
      </w:r>
      <w:r w:rsidRPr="00221232">
        <w:rPr>
          <w:rFonts w:ascii="Bookman Old Style" w:hAnsi="Bookman Old Style"/>
          <w:sz w:val="24"/>
          <w:szCs w:val="24"/>
        </w:rPr>
        <w:t>Não poderão participar do presente certame a empresa:</w:t>
      </w:r>
    </w:p>
    <w:p w14:paraId="1CE3B69B"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02.4.1</w:t>
      </w:r>
      <w:r>
        <w:rPr>
          <w:rFonts w:ascii="Bookman Old Style" w:hAnsi="Bookman Old Style"/>
          <w:sz w:val="24"/>
          <w:szCs w:val="24"/>
        </w:rPr>
        <w:t xml:space="preserve"> – </w:t>
      </w:r>
      <w:r w:rsidRPr="00221232">
        <w:rPr>
          <w:rFonts w:ascii="Bookman Old Style" w:hAnsi="Bookman Old Style"/>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E10ABC"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02.4.2</w:t>
      </w:r>
      <w:r>
        <w:rPr>
          <w:rFonts w:ascii="Bookman Old Style" w:hAnsi="Bookman Old Style"/>
          <w:sz w:val="24"/>
          <w:szCs w:val="24"/>
        </w:rPr>
        <w:t xml:space="preserve"> – </w:t>
      </w:r>
      <w:r w:rsidRPr="00221232">
        <w:rPr>
          <w:rFonts w:ascii="Bookman Old Style" w:hAnsi="Bookman Old Style"/>
          <w:sz w:val="24"/>
          <w:szCs w:val="24"/>
        </w:rPr>
        <w:t>Pessoa física ou jurídica que incidirem nas hipóteses previstas no § 1º e § 2º do art. 9º da Lei nº 14.133, de 1º de abril de 2021.</w:t>
      </w:r>
    </w:p>
    <w:p w14:paraId="6265B180"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02.4.3. estrangeira que não funcione no País;</w:t>
      </w:r>
    </w:p>
    <w:p w14:paraId="72576838"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02.4.4</w:t>
      </w:r>
      <w:r>
        <w:rPr>
          <w:rFonts w:ascii="Bookman Old Style" w:hAnsi="Bookman Old Style"/>
          <w:sz w:val="24"/>
          <w:szCs w:val="24"/>
        </w:rPr>
        <w:t xml:space="preserve"> – </w:t>
      </w:r>
      <w:r w:rsidRPr="00221232">
        <w:rPr>
          <w:rFonts w:ascii="Bookman Old Style" w:hAnsi="Bookman Old Style"/>
          <w:sz w:val="24"/>
          <w:szCs w:val="24"/>
        </w:rPr>
        <w:t>Que tenha(m) sido declarada(s) inidônea(s) pela Administração Pública e, caso participe do processo licitatório, estará(</w:t>
      </w:r>
      <w:proofErr w:type="spellStart"/>
      <w:r w:rsidRPr="00221232">
        <w:rPr>
          <w:rFonts w:ascii="Bookman Old Style" w:hAnsi="Bookman Old Style"/>
          <w:sz w:val="24"/>
          <w:szCs w:val="24"/>
        </w:rPr>
        <w:t>ão</w:t>
      </w:r>
      <w:proofErr w:type="spellEnd"/>
      <w:r w:rsidRPr="00221232">
        <w:rPr>
          <w:rFonts w:ascii="Bookman Old Style" w:hAnsi="Bookman Old Style"/>
          <w:sz w:val="24"/>
          <w:szCs w:val="24"/>
        </w:rPr>
        <w:t>) sujeita(s) às penalidades previstas no Art. 155 a 163 da Lei Federal 14.133/21 sem prejuízo da cobrança de perdas e danos;</w:t>
      </w:r>
    </w:p>
    <w:p w14:paraId="1E461BB1"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02.4.5</w:t>
      </w:r>
      <w:r>
        <w:rPr>
          <w:rFonts w:ascii="Bookman Old Style" w:hAnsi="Bookman Old Style"/>
          <w:sz w:val="24"/>
          <w:szCs w:val="24"/>
        </w:rPr>
        <w:t xml:space="preserve"> – </w:t>
      </w:r>
      <w:r w:rsidRPr="00221232">
        <w:rPr>
          <w:rFonts w:ascii="Bookman Old Style" w:hAnsi="Bookman Old Style"/>
          <w:sz w:val="24"/>
          <w:szCs w:val="24"/>
        </w:rPr>
        <w:t>Que esteja cumprindo penalidade que a impeça de participar de licitação junto à Administração Pública;</w:t>
      </w:r>
    </w:p>
    <w:p w14:paraId="02A105C9"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02.4.6</w:t>
      </w:r>
      <w:r>
        <w:rPr>
          <w:rFonts w:ascii="Bookman Old Style" w:hAnsi="Bookman Old Style"/>
          <w:sz w:val="24"/>
          <w:szCs w:val="24"/>
        </w:rPr>
        <w:t xml:space="preserve"> – </w:t>
      </w:r>
      <w:r w:rsidRPr="00221232">
        <w:rPr>
          <w:rFonts w:ascii="Bookman Old Style" w:hAnsi="Bookman Old Style"/>
          <w:sz w:val="24"/>
          <w:szCs w:val="24"/>
        </w:rPr>
        <w:t xml:space="preserve">Que possua participação direta ou indireta de sócio, diretor ou responsável técnico que tenha vínculo empregatício com o município de </w:t>
      </w:r>
      <w:r>
        <w:rPr>
          <w:rFonts w:ascii="Bookman Old Style" w:hAnsi="Bookman Old Style"/>
          <w:sz w:val="24"/>
          <w:szCs w:val="24"/>
        </w:rPr>
        <w:t>Turmalina</w:t>
      </w:r>
      <w:r w:rsidRPr="00221232">
        <w:rPr>
          <w:rFonts w:ascii="Bookman Old Style" w:hAnsi="Bookman Old Style"/>
          <w:sz w:val="24"/>
          <w:szCs w:val="24"/>
        </w:rPr>
        <w:t>/SP.</w:t>
      </w:r>
    </w:p>
    <w:p w14:paraId="76679123" w14:textId="77777777" w:rsidR="00154992" w:rsidRPr="0022123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02.4.7</w:t>
      </w:r>
      <w:r>
        <w:rPr>
          <w:rFonts w:ascii="Bookman Old Style" w:hAnsi="Bookman Old Style"/>
          <w:sz w:val="24"/>
          <w:szCs w:val="24"/>
        </w:rPr>
        <w:t xml:space="preserve"> – </w:t>
      </w:r>
      <w:r w:rsidRPr="00221232">
        <w:rPr>
          <w:rFonts w:ascii="Bookman Old Style" w:hAnsi="Bookman Old Style"/>
          <w:sz w:val="24"/>
          <w:szCs w:val="24"/>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7E37D07E" w14:textId="77777777"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21232">
        <w:rPr>
          <w:rFonts w:ascii="Bookman Old Style" w:hAnsi="Bookman Old Style"/>
          <w:sz w:val="24"/>
          <w:szCs w:val="24"/>
        </w:rPr>
        <w:t>02.4.8</w:t>
      </w:r>
      <w:r>
        <w:rPr>
          <w:rFonts w:ascii="Bookman Old Style" w:hAnsi="Bookman Old Style"/>
          <w:sz w:val="24"/>
          <w:szCs w:val="24"/>
        </w:rPr>
        <w:t xml:space="preserve"> – </w:t>
      </w:r>
      <w:r w:rsidRPr="00221232">
        <w:rPr>
          <w:rFonts w:ascii="Bookman Old Style" w:hAnsi="Bookman Old Style"/>
          <w:sz w:val="24"/>
          <w:szCs w:val="24"/>
        </w:rPr>
        <w:t>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w:t>
      </w:r>
    </w:p>
    <w:p w14:paraId="378B012F" w14:textId="77777777" w:rsidR="00154992" w:rsidRDefault="00154992" w:rsidP="00EA3AD2">
      <w:pPr>
        <w:spacing w:after="0" w:line="240" w:lineRule="auto"/>
        <w:jc w:val="both"/>
        <w:rPr>
          <w:rFonts w:ascii="Bookman Old Style" w:hAnsi="Bookman Old Style"/>
          <w:b/>
          <w:bCs/>
          <w:sz w:val="24"/>
          <w:szCs w:val="24"/>
        </w:rPr>
      </w:pPr>
    </w:p>
    <w:p w14:paraId="6AB9449C" w14:textId="77777777" w:rsidR="00154992" w:rsidRPr="00625662" w:rsidRDefault="00154992" w:rsidP="00513562">
      <w:pPr>
        <w:spacing w:after="0" w:line="240" w:lineRule="auto"/>
        <w:ind w:firstLine="1418"/>
        <w:jc w:val="both"/>
        <w:rPr>
          <w:rFonts w:ascii="Bookman Old Style" w:hAnsi="Bookman Old Style"/>
          <w:b/>
          <w:sz w:val="24"/>
          <w:szCs w:val="24"/>
        </w:rPr>
      </w:pPr>
      <w:r>
        <w:rPr>
          <w:rFonts w:ascii="Bookman Old Style" w:hAnsi="Bookman Old Style"/>
          <w:b/>
          <w:bCs/>
          <w:sz w:val="24"/>
          <w:szCs w:val="24"/>
        </w:rPr>
        <w:t>0</w:t>
      </w:r>
      <w:r w:rsidRPr="00625662">
        <w:rPr>
          <w:rFonts w:ascii="Bookman Old Style" w:hAnsi="Bookman Old Style"/>
          <w:b/>
          <w:bCs/>
          <w:sz w:val="24"/>
          <w:szCs w:val="24"/>
        </w:rPr>
        <w:t>4</w:t>
      </w:r>
      <w:r>
        <w:rPr>
          <w:rFonts w:ascii="Bookman Old Style" w:hAnsi="Bookman Old Style"/>
          <w:b/>
          <w:bCs/>
          <w:sz w:val="24"/>
          <w:szCs w:val="24"/>
        </w:rPr>
        <w:t xml:space="preserve"> – </w:t>
      </w:r>
      <w:r w:rsidRPr="00625662">
        <w:rPr>
          <w:rFonts w:ascii="Bookman Old Style" w:hAnsi="Bookman Old Style"/>
          <w:b/>
          <w:sz w:val="24"/>
          <w:szCs w:val="24"/>
        </w:rPr>
        <w:t>FORMA DE APRESENTAÇÃO DOS ENVELOPES DE PROPOSTA E DOCUMENTAÇÃO.</w:t>
      </w:r>
    </w:p>
    <w:p w14:paraId="6089FB06" w14:textId="43B7CCD0" w:rsidR="00154992" w:rsidRPr="004B0EDB"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4B0EDB">
        <w:rPr>
          <w:rFonts w:ascii="Bookman Old Style" w:hAnsi="Bookman Old Style"/>
          <w:sz w:val="24"/>
          <w:szCs w:val="24"/>
        </w:rPr>
        <w:t>0</w:t>
      </w:r>
      <w:r w:rsidR="00EA3AD2">
        <w:rPr>
          <w:rFonts w:ascii="Bookman Old Style" w:hAnsi="Bookman Old Style"/>
          <w:sz w:val="24"/>
          <w:szCs w:val="24"/>
        </w:rPr>
        <w:t>3</w:t>
      </w:r>
      <w:r w:rsidRPr="004B0EDB">
        <w:rPr>
          <w:rFonts w:ascii="Bookman Old Style" w:hAnsi="Bookman Old Style"/>
          <w:sz w:val="24"/>
          <w:szCs w:val="24"/>
        </w:rPr>
        <w:t>.1</w:t>
      </w:r>
      <w:r>
        <w:rPr>
          <w:rFonts w:ascii="Bookman Old Style" w:hAnsi="Bookman Old Style"/>
          <w:sz w:val="24"/>
          <w:szCs w:val="24"/>
        </w:rPr>
        <w:t xml:space="preserve"> – </w:t>
      </w:r>
      <w:r w:rsidRPr="004B0EDB">
        <w:rPr>
          <w:rFonts w:ascii="Bookman Old Style" w:hAnsi="Bookman Old Style"/>
          <w:sz w:val="24"/>
          <w:szCs w:val="24"/>
        </w:rPr>
        <w:t>Dos envelopes “PROPOSTA COMERCIAL” e “DOCUMENTAÇÃO DE HABILITAÇÃO”.</w:t>
      </w:r>
    </w:p>
    <w:p w14:paraId="286FF3AB" w14:textId="12FA0725" w:rsidR="00154992" w:rsidRPr="004B0EDB"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4B0EDB">
        <w:rPr>
          <w:rFonts w:ascii="Bookman Old Style" w:hAnsi="Bookman Old Style"/>
          <w:sz w:val="24"/>
          <w:szCs w:val="24"/>
        </w:rPr>
        <w:t>0</w:t>
      </w:r>
      <w:r w:rsidR="00EA3AD2">
        <w:rPr>
          <w:rFonts w:ascii="Bookman Old Style" w:hAnsi="Bookman Old Style"/>
          <w:sz w:val="24"/>
          <w:szCs w:val="24"/>
        </w:rPr>
        <w:t>3</w:t>
      </w:r>
      <w:r w:rsidRPr="004B0EDB">
        <w:rPr>
          <w:rFonts w:ascii="Bookman Old Style" w:hAnsi="Bookman Old Style"/>
          <w:sz w:val="24"/>
          <w:szCs w:val="24"/>
        </w:rPr>
        <w:t>.1.1</w:t>
      </w:r>
      <w:r>
        <w:rPr>
          <w:rFonts w:ascii="Bookman Old Style" w:hAnsi="Bookman Old Style"/>
          <w:sz w:val="24"/>
          <w:szCs w:val="24"/>
        </w:rPr>
        <w:t xml:space="preserve"> – </w:t>
      </w:r>
      <w:r w:rsidRPr="004B0EDB">
        <w:rPr>
          <w:rFonts w:ascii="Bookman Old Style" w:hAnsi="Bookman Old Style"/>
          <w:sz w:val="24"/>
          <w:szCs w:val="24"/>
        </w:rPr>
        <w:t>Os envelopes “Proposta Comercial” e “Documentos de Habilitação” deverão ser indevassáveis, hermeticamente fechados e entregues ao pregoeiro, na sessão pública de abertura deste certame, conforme endereço, dia e horário constante no preambulo do presente edital.</w:t>
      </w:r>
    </w:p>
    <w:p w14:paraId="69E39C78" w14:textId="5F6A6C6B"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4B0EDB">
        <w:rPr>
          <w:rFonts w:ascii="Bookman Old Style" w:hAnsi="Bookman Old Style"/>
          <w:sz w:val="24"/>
          <w:szCs w:val="24"/>
        </w:rPr>
        <w:t>0</w:t>
      </w:r>
      <w:r w:rsidR="00EA3AD2">
        <w:rPr>
          <w:rFonts w:ascii="Bookman Old Style" w:hAnsi="Bookman Old Style"/>
          <w:sz w:val="24"/>
          <w:szCs w:val="24"/>
        </w:rPr>
        <w:t>3</w:t>
      </w:r>
      <w:r w:rsidRPr="004B0EDB">
        <w:rPr>
          <w:rFonts w:ascii="Bookman Old Style" w:hAnsi="Bookman Old Style"/>
          <w:sz w:val="24"/>
          <w:szCs w:val="24"/>
        </w:rPr>
        <w:t>.1.2</w:t>
      </w:r>
      <w:r>
        <w:rPr>
          <w:rFonts w:ascii="Bookman Old Style" w:hAnsi="Bookman Old Style"/>
          <w:sz w:val="24"/>
          <w:szCs w:val="24"/>
        </w:rPr>
        <w:t xml:space="preserve"> – </w:t>
      </w:r>
      <w:r w:rsidRPr="004B0EDB">
        <w:rPr>
          <w:rFonts w:ascii="Bookman Old Style" w:hAnsi="Bookman Old Style"/>
          <w:sz w:val="24"/>
          <w:szCs w:val="24"/>
        </w:rPr>
        <w:t>Os envelopes deverão ainda indicar em sua parte externa e frontal os seguintes dizeres:</w:t>
      </w:r>
    </w:p>
    <w:p w14:paraId="5BF68E05" w14:textId="77777777"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56"/>
      </w:tblGrid>
      <w:tr w:rsidR="00154992" w:rsidRPr="00CD797B" w14:paraId="6858F608" w14:textId="77777777" w:rsidTr="003720A5">
        <w:trPr>
          <w:trHeight w:val="1331"/>
        </w:trPr>
        <w:tc>
          <w:tcPr>
            <w:tcW w:w="9376" w:type="dxa"/>
          </w:tcPr>
          <w:p w14:paraId="1CB33B46" w14:textId="77777777" w:rsidR="00154992" w:rsidRPr="00CD797B"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CD797B">
              <w:rPr>
                <w:rFonts w:ascii="Bookman Old Style" w:eastAsia="Arial Unicode MS" w:hAnsi="Bookman Old Style" w:cs="Kalinga"/>
                <w:sz w:val="24"/>
                <w:szCs w:val="24"/>
                <w:lang w:eastAsia="pt-BR"/>
              </w:rPr>
              <w:t>ENVELOPE “I” – PROPOSTA DE PREÇOS</w:t>
            </w:r>
          </w:p>
          <w:p w14:paraId="22F59DA9" w14:textId="77777777" w:rsidR="00154992" w:rsidRPr="00CD797B"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CD797B">
              <w:rPr>
                <w:rFonts w:ascii="Bookman Old Style" w:eastAsia="Arial Unicode MS" w:hAnsi="Bookman Old Style" w:cs="Kalinga"/>
                <w:sz w:val="24"/>
                <w:szCs w:val="24"/>
                <w:lang w:eastAsia="pt-BR"/>
              </w:rPr>
              <w:t xml:space="preserve">MUNICÍPIO DE </w:t>
            </w:r>
            <w:r>
              <w:rPr>
                <w:rFonts w:ascii="Bookman Old Style" w:eastAsia="Arial Unicode MS" w:hAnsi="Bookman Old Style" w:cs="Kalinga"/>
                <w:sz w:val="24"/>
                <w:szCs w:val="24"/>
                <w:lang w:eastAsia="pt-BR"/>
              </w:rPr>
              <w:t>TURMALINA</w:t>
            </w:r>
            <w:r w:rsidRPr="00CD797B">
              <w:rPr>
                <w:rFonts w:ascii="Bookman Old Style" w:eastAsia="Arial Unicode MS" w:hAnsi="Bookman Old Style" w:cs="Kalinga"/>
                <w:sz w:val="24"/>
                <w:szCs w:val="24"/>
                <w:lang w:eastAsia="pt-BR"/>
              </w:rPr>
              <w:t xml:space="preserve"> – SP</w:t>
            </w:r>
          </w:p>
          <w:p w14:paraId="43AE1CD5" w14:textId="18C07122" w:rsidR="00154992" w:rsidRPr="00E835AD" w:rsidRDefault="00E835AD"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DISPENSA</w:t>
            </w:r>
            <w:r w:rsidR="00732DB4" w:rsidRPr="00E835AD">
              <w:rPr>
                <w:rFonts w:ascii="Bookman Old Style" w:eastAsia="Arial Unicode MS" w:hAnsi="Bookman Old Style" w:cs="Kalinga"/>
                <w:sz w:val="24"/>
                <w:szCs w:val="24"/>
                <w:lang w:eastAsia="pt-BR"/>
              </w:rPr>
              <w:t xml:space="preserve"> PRESENCIAL N° </w:t>
            </w:r>
            <w:r w:rsidRPr="00E835AD">
              <w:rPr>
                <w:rFonts w:ascii="Bookman Old Style" w:eastAsia="Arial Unicode MS" w:hAnsi="Bookman Old Style" w:cs="Kalinga"/>
                <w:sz w:val="24"/>
                <w:szCs w:val="24"/>
                <w:lang w:eastAsia="pt-BR"/>
              </w:rPr>
              <w:t>130</w:t>
            </w:r>
            <w:r w:rsidR="008D0E44" w:rsidRPr="00E835AD">
              <w:rPr>
                <w:rFonts w:ascii="Bookman Old Style" w:eastAsia="Arial Unicode MS" w:hAnsi="Bookman Old Style" w:cs="Kalinga"/>
                <w:sz w:val="24"/>
                <w:szCs w:val="24"/>
                <w:lang w:eastAsia="pt-BR"/>
              </w:rPr>
              <w:t>/25</w:t>
            </w:r>
          </w:p>
          <w:p w14:paraId="0994F950" w14:textId="7C6B4854" w:rsidR="00154992" w:rsidRPr="00E835AD" w:rsidRDefault="0087150E"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 xml:space="preserve">PROCESSO Nº </w:t>
            </w:r>
            <w:r w:rsidR="00E835AD" w:rsidRPr="00E835AD">
              <w:rPr>
                <w:rFonts w:ascii="Bookman Old Style" w:eastAsia="Arial Unicode MS" w:hAnsi="Bookman Old Style" w:cs="Kalinga"/>
                <w:sz w:val="24"/>
                <w:szCs w:val="24"/>
                <w:lang w:eastAsia="pt-BR"/>
              </w:rPr>
              <w:t>171</w:t>
            </w:r>
            <w:r w:rsidR="008D0E44" w:rsidRPr="00E835AD">
              <w:rPr>
                <w:rFonts w:ascii="Bookman Old Style" w:eastAsia="Arial Unicode MS" w:hAnsi="Bookman Old Style" w:cs="Kalinga"/>
                <w:sz w:val="24"/>
                <w:szCs w:val="24"/>
                <w:lang w:eastAsia="pt-BR"/>
              </w:rPr>
              <w:t>/25</w:t>
            </w:r>
          </w:p>
          <w:p w14:paraId="332D350D" w14:textId="77777777" w:rsidR="00154992" w:rsidRPr="00CD797B"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b/>
                <w:bCs/>
                <w:iCs/>
                <w:sz w:val="24"/>
                <w:szCs w:val="24"/>
                <w:lang w:eastAsia="pt-BR"/>
              </w:rPr>
              <w:t>(RAZÃO SOCIAL DO LICITANTE)</w:t>
            </w:r>
          </w:p>
        </w:tc>
      </w:tr>
    </w:tbl>
    <w:p w14:paraId="37E38798" w14:textId="77777777" w:rsidR="00154992" w:rsidRPr="00E835AD" w:rsidRDefault="00154992" w:rsidP="00513562">
      <w:pPr>
        <w:autoSpaceDE w:val="0"/>
        <w:autoSpaceDN w:val="0"/>
        <w:adjustRightInd w:val="0"/>
        <w:spacing w:after="0" w:line="240" w:lineRule="auto"/>
        <w:ind w:firstLine="1440"/>
        <w:jc w:val="both"/>
        <w:rPr>
          <w:rFonts w:ascii="Bookman Old Style" w:hAnsi="Bookman Old Style"/>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56"/>
      </w:tblGrid>
      <w:tr w:rsidR="00E835AD" w:rsidRPr="00E835AD" w14:paraId="2B33A05E" w14:textId="77777777" w:rsidTr="003720A5">
        <w:trPr>
          <w:trHeight w:val="1331"/>
        </w:trPr>
        <w:tc>
          <w:tcPr>
            <w:tcW w:w="9376" w:type="dxa"/>
          </w:tcPr>
          <w:p w14:paraId="2ED5A145" w14:textId="77777777" w:rsidR="00154992" w:rsidRPr="00E835AD"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ENVELOPE “II” – HABILITAÇÃO</w:t>
            </w:r>
          </w:p>
          <w:p w14:paraId="54989FBE" w14:textId="77777777" w:rsidR="00154992" w:rsidRPr="00E835AD"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MUNICÍPIO DE TURMALINA – SP</w:t>
            </w:r>
          </w:p>
          <w:p w14:paraId="7E352764" w14:textId="3F38CFA2" w:rsidR="00154992" w:rsidRPr="00E835AD" w:rsidRDefault="00E835AD"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 xml:space="preserve">DISPENSA </w:t>
            </w:r>
            <w:r w:rsidR="00732DB4" w:rsidRPr="00E835AD">
              <w:rPr>
                <w:rFonts w:ascii="Bookman Old Style" w:eastAsia="Arial Unicode MS" w:hAnsi="Bookman Old Style" w:cs="Kalinga"/>
                <w:sz w:val="24"/>
                <w:szCs w:val="24"/>
                <w:lang w:eastAsia="pt-BR"/>
              </w:rPr>
              <w:t xml:space="preserve">PRESENCIAL N° </w:t>
            </w:r>
            <w:r>
              <w:rPr>
                <w:rFonts w:ascii="Bookman Old Style" w:eastAsia="Arial Unicode MS" w:hAnsi="Bookman Old Style" w:cs="Kalinga"/>
                <w:sz w:val="24"/>
                <w:szCs w:val="24"/>
                <w:lang w:eastAsia="pt-BR"/>
              </w:rPr>
              <w:t>130</w:t>
            </w:r>
            <w:r w:rsidR="008D0E44" w:rsidRPr="00E835AD">
              <w:rPr>
                <w:rFonts w:ascii="Bookman Old Style" w:eastAsia="Arial Unicode MS" w:hAnsi="Bookman Old Style" w:cs="Kalinga"/>
                <w:sz w:val="24"/>
                <w:szCs w:val="24"/>
                <w:lang w:eastAsia="pt-BR"/>
              </w:rPr>
              <w:t>/25</w:t>
            </w:r>
          </w:p>
          <w:p w14:paraId="583532B2" w14:textId="49123E88" w:rsidR="00154992" w:rsidRPr="00E835AD" w:rsidRDefault="0087150E"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sz w:val="24"/>
                <w:szCs w:val="24"/>
                <w:lang w:eastAsia="pt-BR"/>
              </w:rPr>
              <w:t xml:space="preserve">PROCESSO Nº </w:t>
            </w:r>
            <w:r w:rsidR="00E835AD">
              <w:rPr>
                <w:rFonts w:ascii="Bookman Old Style" w:eastAsia="Arial Unicode MS" w:hAnsi="Bookman Old Style" w:cs="Kalinga"/>
                <w:sz w:val="24"/>
                <w:szCs w:val="24"/>
                <w:lang w:eastAsia="pt-BR"/>
              </w:rPr>
              <w:t>171</w:t>
            </w:r>
            <w:r w:rsidR="008D0E44" w:rsidRPr="00E835AD">
              <w:rPr>
                <w:rFonts w:ascii="Bookman Old Style" w:eastAsia="Arial Unicode MS" w:hAnsi="Bookman Old Style" w:cs="Kalinga"/>
                <w:sz w:val="24"/>
                <w:szCs w:val="24"/>
                <w:lang w:eastAsia="pt-BR"/>
              </w:rPr>
              <w:t>/25</w:t>
            </w:r>
          </w:p>
          <w:p w14:paraId="0BE6AAD0" w14:textId="77777777" w:rsidR="00154992" w:rsidRPr="00E835AD" w:rsidRDefault="00154992" w:rsidP="00513562">
            <w:pPr>
              <w:autoSpaceDE w:val="0"/>
              <w:autoSpaceDN w:val="0"/>
              <w:adjustRightInd w:val="0"/>
              <w:spacing w:after="0" w:line="240" w:lineRule="auto"/>
              <w:jc w:val="both"/>
              <w:rPr>
                <w:rFonts w:ascii="Bookman Old Style" w:eastAsia="Arial Unicode MS" w:hAnsi="Bookman Old Style" w:cs="Kalinga"/>
                <w:sz w:val="24"/>
                <w:szCs w:val="24"/>
                <w:lang w:eastAsia="pt-BR"/>
              </w:rPr>
            </w:pPr>
            <w:r w:rsidRPr="00E835AD">
              <w:rPr>
                <w:rFonts w:ascii="Bookman Old Style" w:eastAsia="Arial Unicode MS" w:hAnsi="Bookman Old Style" w:cs="Kalinga"/>
                <w:b/>
                <w:bCs/>
                <w:iCs/>
                <w:sz w:val="24"/>
                <w:szCs w:val="24"/>
                <w:lang w:eastAsia="pt-BR"/>
              </w:rPr>
              <w:t>(RAZÃO SOCIAL DO LICITANTE)</w:t>
            </w:r>
          </w:p>
        </w:tc>
      </w:tr>
    </w:tbl>
    <w:p w14:paraId="769BEF77" w14:textId="77777777" w:rsidR="00154992" w:rsidRPr="00121159" w:rsidRDefault="00154992" w:rsidP="00513562">
      <w:pPr>
        <w:autoSpaceDE w:val="0"/>
        <w:autoSpaceDN w:val="0"/>
        <w:adjustRightInd w:val="0"/>
        <w:spacing w:after="0" w:line="240" w:lineRule="auto"/>
        <w:jc w:val="both"/>
        <w:rPr>
          <w:rFonts w:ascii="Bookman Old Style" w:hAnsi="Bookman Old Style"/>
          <w:b/>
          <w:bCs/>
          <w:sz w:val="24"/>
          <w:szCs w:val="24"/>
        </w:rPr>
      </w:pPr>
    </w:p>
    <w:p w14:paraId="573EA6B5" w14:textId="5078B249" w:rsidR="00154992" w:rsidRPr="004B0EDB"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4B0EDB">
        <w:rPr>
          <w:rFonts w:ascii="Bookman Old Style" w:hAnsi="Bookman Old Style"/>
          <w:sz w:val="24"/>
          <w:szCs w:val="24"/>
        </w:rPr>
        <w:t>0</w:t>
      </w:r>
      <w:r w:rsidR="00EA3AD2">
        <w:rPr>
          <w:rFonts w:ascii="Bookman Old Style" w:hAnsi="Bookman Old Style"/>
          <w:sz w:val="24"/>
          <w:szCs w:val="24"/>
        </w:rPr>
        <w:t>3</w:t>
      </w:r>
      <w:r w:rsidRPr="004B0EDB">
        <w:rPr>
          <w:rFonts w:ascii="Bookman Old Style" w:hAnsi="Bookman Old Style"/>
          <w:sz w:val="24"/>
          <w:szCs w:val="24"/>
        </w:rPr>
        <w:t>.1.3</w:t>
      </w:r>
      <w:r>
        <w:rPr>
          <w:rFonts w:ascii="Bookman Old Style" w:hAnsi="Bookman Old Style"/>
          <w:sz w:val="24"/>
          <w:szCs w:val="24"/>
        </w:rPr>
        <w:t xml:space="preserve"> – </w:t>
      </w:r>
      <w:r w:rsidR="00EA3AD2" w:rsidRPr="00EA3AD2">
        <w:rPr>
          <w:rFonts w:ascii="Bookman Old Style" w:hAnsi="Bookman Old Style"/>
          <w:b/>
          <w:bCs/>
          <w:sz w:val="24"/>
          <w:szCs w:val="24"/>
          <w:highlight w:val="yellow"/>
        </w:rPr>
        <w:t xml:space="preserve">O interessado deverá entregar todos os envelopes na sede da Prefeitura </w:t>
      </w:r>
      <w:r w:rsidR="00EA3AD2" w:rsidRPr="00596C5A">
        <w:rPr>
          <w:rFonts w:ascii="Bookman Old Style" w:hAnsi="Bookman Old Style"/>
          <w:b/>
          <w:bCs/>
          <w:sz w:val="24"/>
          <w:szCs w:val="24"/>
          <w:highlight w:val="yellow"/>
        </w:rPr>
        <w:t>Municipal</w:t>
      </w:r>
      <w:r w:rsidR="00EA3AD2" w:rsidRPr="00596C5A">
        <w:rPr>
          <w:rFonts w:ascii="Bookman Old Style" w:hAnsi="Bookman Old Style"/>
          <w:sz w:val="24"/>
          <w:szCs w:val="24"/>
          <w:highlight w:val="yellow"/>
        </w:rPr>
        <w:t xml:space="preserve">, </w:t>
      </w:r>
      <w:r w:rsidR="00EA3AD2" w:rsidRPr="00596C5A">
        <w:rPr>
          <w:rFonts w:ascii="Bookman Old Style" w:hAnsi="Bookman Old Style"/>
          <w:b/>
          <w:bCs/>
          <w:sz w:val="24"/>
          <w:szCs w:val="24"/>
          <w:highlight w:val="yellow"/>
        </w:rPr>
        <w:t xml:space="preserve">por </w:t>
      </w:r>
      <w:r w:rsidR="00EA3AD2" w:rsidRPr="00EA3AD2">
        <w:rPr>
          <w:rFonts w:ascii="Bookman Old Style" w:hAnsi="Bookman Old Style"/>
          <w:b/>
          <w:bCs/>
          <w:sz w:val="24"/>
          <w:szCs w:val="24"/>
          <w:highlight w:val="yellow"/>
        </w:rPr>
        <w:t>meio de protocolo junto à recepção</w:t>
      </w:r>
      <w:r w:rsidR="00EA3AD2" w:rsidRPr="00EA3AD2">
        <w:rPr>
          <w:rFonts w:ascii="Bookman Old Style" w:hAnsi="Bookman Old Style"/>
          <w:sz w:val="24"/>
          <w:szCs w:val="24"/>
        </w:rPr>
        <w:t xml:space="preserve">, até o horário final destinado à realização da sessão de abertura dos envelopes de Proposta Comercial e Documentos de Habilitação, não se responsabilizando </w:t>
      </w:r>
      <w:r w:rsidR="00EA3AD2">
        <w:rPr>
          <w:rFonts w:ascii="Bookman Old Style" w:hAnsi="Bookman Old Style"/>
          <w:sz w:val="24"/>
          <w:szCs w:val="24"/>
        </w:rPr>
        <w:t xml:space="preserve">a </w:t>
      </w:r>
      <w:r w:rsidR="00EA3AD2" w:rsidRPr="00EA3AD2">
        <w:rPr>
          <w:rFonts w:ascii="Bookman Old Style" w:hAnsi="Bookman Old Style"/>
          <w:b/>
          <w:bCs/>
          <w:sz w:val="24"/>
          <w:szCs w:val="24"/>
        </w:rPr>
        <w:t>ADMINISTRAÇÃO</w:t>
      </w:r>
      <w:r w:rsidR="00EA3AD2">
        <w:rPr>
          <w:rFonts w:ascii="Bookman Old Style" w:hAnsi="Bookman Old Style"/>
          <w:sz w:val="24"/>
          <w:szCs w:val="24"/>
        </w:rPr>
        <w:t xml:space="preserve"> </w:t>
      </w:r>
      <w:r w:rsidR="00EA3AD2" w:rsidRPr="00EA3AD2">
        <w:rPr>
          <w:rFonts w:ascii="Bookman Old Style" w:hAnsi="Bookman Old Style"/>
          <w:sz w:val="24"/>
          <w:szCs w:val="24"/>
        </w:rPr>
        <w:t>por quaisquer envelopes entregues fora do local, data e horário previamente definidos neste edital.</w:t>
      </w:r>
    </w:p>
    <w:p w14:paraId="198E5EF9" w14:textId="3D49B5B7" w:rsidR="00154992" w:rsidRPr="00121159" w:rsidRDefault="00EA3AD2"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03</w:t>
      </w:r>
      <w:r w:rsidR="00154992" w:rsidRPr="004B0EDB">
        <w:rPr>
          <w:rFonts w:ascii="Bookman Old Style" w:hAnsi="Bookman Old Style"/>
          <w:sz w:val="24"/>
          <w:szCs w:val="24"/>
        </w:rPr>
        <w:t>.</w:t>
      </w:r>
      <w:r w:rsidR="00154992">
        <w:rPr>
          <w:rFonts w:ascii="Bookman Old Style" w:hAnsi="Bookman Old Style"/>
          <w:sz w:val="24"/>
          <w:szCs w:val="24"/>
        </w:rPr>
        <w:t>1</w:t>
      </w:r>
      <w:r w:rsidR="00154992" w:rsidRPr="004B0EDB">
        <w:rPr>
          <w:rFonts w:ascii="Bookman Old Style" w:hAnsi="Bookman Old Style"/>
          <w:sz w:val="24"/>
          <w:szCs w:val="24"/>
        </w:rPr>
        <w:t>.4</w:t>
      </w:r>
      <w:r w:rsidR="00154992">
        <w:rPr>
          <w:rFonts w:ascii="Bookman Old Style" w:hAnsi="Bookman Old Style"/>
          <w:sz w:val="24"/>
          <w:szCs w:val="24"/>
        </w:rPr>
        <w:t xml:space="preserve"> – </w:t>
      </w:r>
      <w:r w:rsidR="00154992" w:rsidRPr="004B0EDB">
        <w:rPr>
          <w:rFonts w:ascii="Bookman Old Style" w:hAnsi="Bookman Old Style"/>
          <w:sz w:val="24"/>
          <w:szCs w:val="24"/>
        </w:rPr>
        <w:t xml:space="preserve">Ocorrendo decretação de feriado ou outro fato superveniente, de caráter público que impeça a realização deste evento na data acima mencionada, </w:t>
      </w:r>
      <w:r w:rsidR="00154992" w:rsidRPr="00EA3AD2">
        <w:rPr>
          <w:rFonts w:ascii="Bookman Old Style" w:hAnsi="Bookman Old Style"/>
          <w:b/>
          <w:bCs/>
          <w:sz w:val="24"/>
          <w:szCs w:val="24"/>
        </w:rPr>
        <w:t>a licitação ficará automaticamente prorrogada para o primeiro dia útil subsequente</w:t>
      </w:r>
      <w:r w:rsidR="00154992" w:rsidRPr="004B0EDB">
        <w:rPr>
          <w:rFonts w:ascii="Bookman Old Style" w:hAnsi="Bookman Old Style"/>
          <w:sz w:val="24"/>
          <w:szCs w:val="24"/>
        </w:rPr>
        <w:t>, independentemente de nova comunicação.</w:t>
      </w:r>
    </w:p>
    <w:p w14:paraId="05DE3B8B" w14:textId="77777777"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p>
    <w:p w14:paraId="399F091B" w14:textId="492FE440" w:rsidR="00154992" w:rsidRPr="004B0EDB" w:rsidRDefault="00EA3AD2"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04</w:t>
      </w:r>
      <w:r w:rsidR="00154992" w:rsidRPr="004B0EDB">
        <w:rPr>
          <w:rFonts w:ascii="Bookman Old Style" w:hAnsi="Bookman Old Style"/>
          <w:b/>
          <w:bCs/>
          <w:sz w:val="24"/>
          <w:szCs w:val="24"/>
        </w:rPr>
        <w:t xml:space="preserve"> – DO CONTEÚDO DO ENVELOPE Nº 01 – PROPOSTA</w:t>
      </w:r>
    </w:p>
    <w:p w14:paraId="252D20D5" w14:textId="377D976A" w:rsidR="00154992" w:rsidRPr="00121159"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0</w:t>
      </w:r>
      <w:r w:rsidR="00EA3AD2">
        <w:rPr>
          <w:rFonts w:ascii="Bookman Old Style" w:hAnsi="Bookman Old Style"/>
          <w:sz w:val="24"/>
          <w:szCs w:val="24"/>
        </w:rPr>
        <w:t>4</w:t>
      </w:r>
      <w:r w:rsidRPr="00121159">
        <w:rPr>
          <w:rFonts w:ascii="Bookman Old Style" w:hAnsi="Bookman Old Style"/>
          <w:sz w:val="24"/>
          <w:szCs w:val="24"/>
        </w:rPr>
        <w:t>.1. A proposta de preço deverá conter os seguintes elementos:</w:t>
      </w:r>
    </w:p>
    <w:p w14:paraId="4F5164EB" w14:textId="77777777" w:rsidR="00154992" w:rsidRPr="00121159"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a) Razão Social, endereço completo, telefone/fax, e-mail, CNPJ e inscrição estadual ou municipal da proponente;</w:t>
      </w:r>
    </w:p>
    <w:p w14:paraId="00996789" w14:textId="612628B9" w:rsidR="00154992" w:rsidRPr="00121159"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 xml:space="preserve">b) número do Processo e </w:t>
      </w:r>
      <w:r w:rsidR="00EA3AD2">
        <w:rPr>
          <w:rFonts w:ascii="Bookman Old Style" w:hAnsi="Bookman Old Style"/>
          <w:sz w:val="24"/>
          <w:szCs w:val="24"/>
        </w:rPr>
        <w:t>da</w:t>
      </w:r>
      <w:r w:rsidRPr="00121159">
        <w:rPr>
          <w:rFonts w:ascii="Bookman Old Style" w:hAnsi="Bookman Old Style"/>
          <w:sz w:val="24"/>
          <w:szCs w:val="24"/>
        </w:rPr>
        <w:t xml:space="preserve"> </w:t>
      </w:r>
      <w:r w:rsidR="00EA3AD2">
        <w:rPr>
          <w:rFonts w:ascii="Bookman Old Style" w:hAnsi="Bookman Old Style"/>
          <w:sz w:val="24"/>
          <w:szCs w:val="24"/>
        </w:rPr>
        <w:t>Dispensa</w:t>
      </w:r>
      <w:r w:rsidRPr="00121159">
        <w:rPr>
          <w:rFonts w:ascii="Bookman Old Style" w:hAnsi="Bookman Old Style"/>
          <w:sz w:val="24"/>
          <w:szCs w:val="24"/>
        </w:rPr>
        <w:t>;</w:t>
      </w:r>
    </w:p>
    <w:p w14:paraId="1825B648" w14:textId="77777777" w:rsidR="00154992" w:rsidRPr="00121159"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c) descrição, de forma clara e completa, do ITEM do objeto desta licitação e seus elementos, com o qual a empresa pretende participar, em conformidade com as especificações deste Edital;</w:t>
      </w:r>
    </w:p>
    <w:p w14:paraId="79CEB4E1" w14:textId="77777777" w:rsidR="00154992" w:rsidRPr="00121159"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d) preço unitário e valor total em moeda corrente nacional, em algarismo e preferencialmente por extenso, apurado à data de sua apresentação, sem inclusão de qualquer encargo financeiro e/ou previsão inflacionária. Nos preços propostos deverão estar inclusos, além do lucro, todas as despesas e custos, tais como: transporte (inclusive frete), seguro contra todos os riscos existentes, garantia e tributos de qualquer natureza, sendo que aqueles que não forem transcritos, serão considerados como já constantes;</w:t>
      </w:r>
    </w:p>
    <w:p w14:paraId="09FE2772" w14:textId="5D724022" w:rsidR="00154992" w:rsidRPr="002844BF"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 xml:space="preserve">e) Condições de pagamento: Pagamento em até </w:t>
      </w:r>
      <w:r w:rsidR="00CC026C">
        <w:rPr>
          <w:rFonts w:ascii="Bookman Old Style" w:hAnsi="Bookman Old Style"/>
          <w:sz w:val="24"/>
          <w:szCs w:val="24"/>
        </w:rPr>
        <w:t>30</w:t>
      </w:r>
      <w:r w:rsidRPr="00121159">
        <w:rPr>
          <w:rFonts w:ascii="Bookman Old Style" w:hAnsi="Bookman Old Style"/>
          <w:sz w:val="24"/>
          <w:szCs w:val="24"/>
        </w:rPr>
        <w:t xml:space="preserve"> (</w:t>
      </w:r>
      <w:r w:rsidR="00CC026C">
        <w:rPr>
          <w:rFonts w:ascii="Bookman Old Style" w:hAnsi="Bookman Old Style"/>
          <w:sz w:val="24"/>
          <w:szCs w:val="24"/>
        </w:rPr>
        <w:t>trinta</w:t>
      </w:r>
      <w:r w:rsidRPr="00121159">
        <w:rPr>
          <w:rFonts w:ascii="Bookman Old Style" w:hAnsi="Bookman Old Style"/>
          <w:sz w:val="24"/>
          <w:szCs w:val="24"/>
        </w:rPr>
        <w:t xml:space="preserve">) dias da entrada do documento fiscal na Contabilidade/Tesouraria, </w:t>
      </w:r>
      <w:r w:rsidRPr="002844BF">
        <w:rPr>
          <w:rFonts w:ascii="Bookman Old Style" w:hAnsi="Bookman Old Style"/>
          <w:sz w:val="24"/>
          <w:szCs w:val="24"/>
        </w:rPr>
        <w:t xml:space="preserve">conforme item </w:t>
      </w:r>
      <w:r w:rsidR="002844BF" w:rsidRPr="002844BF">
        <w:rPr>
          <w:rFonts w:ascii="Bookman Old Style" w:hAnsi="Bookman Old Style"/>
          <w:sz w:val="24"/>
          <w:szCs w:val="24"/>
        </w:rPr>
        <w:t>11</w:t>
      </w:r>
      <w:r w:rsidRPr="002844BF">
        <w:rPr>
          <w:rFonts w:ascii="Bookman Old Style" w:hAnsi="Bookman Old Style"/>
          <w:sz w:val="24"/>
          <w:szCs w:val="24"/>
        </w:rPr>
        <w:t xml:space="preserve"> deste Edital;</w:t>
      </w:r>
    </w:p>
    <w:p w14:paraId="763BFA7B" w14:textId="4025F8C3" w:rsidR="00154992" w:rsidRPr="002844BF"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844BF">
        <w:rPr>
          <w:rFonts w:ascii="Bookman Old Style" w:hAnsi="Bookman Old Style"/>
          <w:sz w:val="24"/>
          <w:szCs w:val="24"/>
        </w:rPr>
        <w:t xml:space="preserve">f) prazo e condições de execução: conforme item </w:t>
      </w:r>
      <w:r w:rsidR="002844BF" w:rsidRPr="002844BF">
        <w:rPr>
          <w:rFonts w:ascii="Bookman Old Style" w:hAnsi="Bookman Old Style"/>
          <w:sz w:val="24"/>
          <w:szCs w:val="24"/>
        </w:rPr>
        <w:t>11 constante do termo de referência parte integrante</w:t>
      </w:r>
      <w:r w:rsidRPr="002844BF">
        <w:rPr>
          <w:rFonts w:ascii="Bookman Old Style" w:hAnsi="Bookman Old Style"/>
          <w:sz w:val="24"/>
          <w:szCs w:val="24"/>
        </w:rPr>
        <w:t xml:space="preserve"> deste Edital;</w:t>
      </w:r>
    </w:p>
    <w:p w14:paraId="7605381E" w14:textId="77777777"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121159">
        <w:rPr>
          <w:rFonts w:ascii="Bookman Old Style" w:hAnsi="Bookman Old Style"/>
          <w:sz w:val="24"/>
          <w:szCs w:val="24"/>
        </w:rPr>
        <w:t>g) prazo de val</w:t>
      </w:r>
      <w:r>
        <w:rPr>
          <w:rFonts w:ascii="Bookman Old Style" w:hAnsi="Bookman Old Style"/>
          <w:sz w:val="24"/>
          <w:szCs w:val="24"/>
        </w:rPr>
        <w:t>idade da proposta de no mínimo 6</w:t>
      </w:r>
      <w:r w:rsidRPr="00121159">
        <w:rPr>
          <w:rFonts w:ascii="Bookman Old Style" w:hAnsi="Bookman Old Style"/>
          <w:sz w:val="24"/>
          <w:szCs w:val="24"/>
        </w:rPr>
        <w:t>0 (</w:t>
      </w:r>
      <w:r>
        <w:rPr>
          <w:rFonts w:ascii="Bookman Old Style" w:hAnsi="Bookman Old Style"/>
          <w:sz w:val="24"/>
          <w:szCs w:val="24"/>
        </w:rPr>
        <w:t>sessenta</w:t>
      </w:r>
      <w:r w:rsidRPr="00121159">
        <w:rPr>
          <w:rFonts w:ascii="Bookman Old Style" w:hAnsi="Bookman Old Style"/>
          <w:sz w:val="24"/>
          <w:szCs w:val="24"/>
        </w:rPr>
        <w:t>) dias.</w:t>
      </w:r>
    </w:p>
    <w:p w14:paraId="4146C56B" w14:textId="77777777" w:rsidR="00154992" w:rsidRDefault="00154992"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h) A apresentação da proposta de preço será considerada como evidência de que a proponente reconhece como irrestrita e irretratável as condições estabelecidas no edital e que sendo vencedor da licitação, assumirá integral responsabilidade pela perfeita e completa prestação de serviços licitada de acordo com as especificações propostas.</w:t>
      </w:r>
    </w:p>
    <w:p w14:paraId="2CE46DF9" w14:textId="5B87E7A3" w:rsidR="00E835AD" w:rsidRDefault="00154992"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 xml:space="preserve">i) </w:t>
      </w:r>
      <w:r w:rsidRPr="004B0EDB">
        <w:rPr>
          <w:rFonts w:ascii="Bookman Old Style" w:hAnsi="Bookman Old Style"/>
          <w:sz w:val="24"/>
          <w:szCs w:val="24"/>
        </w:rPr>
        <w:t xml:space="preserve">Deverá constar na proposta ou em anexo </w:t>
      </w:r>
      <w:proofErr w:type="gramStart"/>
      <w:r w:rsidRPr="004B0EDB">
        <w:rPr>
          <w:rFonts w:ascii="Bookman Old Style" w:hAnsi="Bookman Old Style"/>
          <w:sz w:val="24"/>
          <w:szCs w:val="24"/>
        </w:rPr>
        <w:t>à</w:t>
      </w:r>
      <w:proofErr w:type="gramEnd"/>
      <w:r w:rsidRPr="004B0EDB">
        <w:rPr>
          <w:rFonts w:ascii="Bookman Old Style" w:hAnsi="Bookman Old Style"/>
          <w:sz w:val="24"/>
          <w:szCs w:val="24"/>
        </w:rPr>
        <w:t xml:space="preserve"> ela declaração de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parágrafo § 1º art. 63º da Lei nº 14.133, de 1 de abril de 2021.</w:t>
      </w:r>
    </w:p>
    <w:p w14:paraId="0FF52BA3" w14:textId="77777777" w:rsidR="00596C5A" w:rsidRPr="00596C5A" w:rsidRDefault="00596C5A" w:rsidP="00596C5A">
      <w:pPr>
        <w:autoSpaceDE w:val="0"/>
        <w:autoSpaceDN w:val="0"/>
        <w:adjustRightInd w:val="0"/>
        <w:spacing w:after="0" w:line="240" w:lineRule="auto"/>
        <w:ind w:firstLine="1440"/>
        <w:jc w:val="both"/>
        <w:rPr>
          <w:rFonts w:ascii="Bookman Old Style" w:hAnsi="Bookman Old Style"/>
          <w:sz w:val="24"/>
          <w:szCs w:val="24"/>
        </w:rPr>
      </w:pPr>
    </w:p>
    <w:p w14:paraId="5AF63925" w14:textId="1CAC5E50" w:rsidR="00154992" w:rsidRPr="00AD43DD" w:rsidRDefault="00EA3AD2"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05</w:t>
      </w:r>
      <w:r w:rsidR="00154992">
        <w:rPr>
          <w:rFonts w:ascii="Bookman Old Style" w:hAnsi="Bookman Old Style"/>
          <w:b/>
          <w:bCs/>
          <w:sz w:val="24"/>
          <w:szCs w:val="24"/>
        </w:rPr>
        <w:t xml:space="preserve"> – </w:t>
      </w:r>
      <w:r w:rsidR="00154992" w:rsidRPr="00AD43DD">
        <w:rPr>
          <w:rFonts w:ascii="Bookman Old Style" w:hAnsi="Bookman Old Style"/>
          <w:b/>
          <w:bCs/>
          <w:sz w:val="24"/>
          <w:szCs w:val="24"/>
        </w:rPr>
        <w:t>DA ACEITAÇÃO TÁCITA</w:t>
      </w:r>
    </w:p>
    <w:p w14:paraId="32FB260C" w14:textId="0878C9D2"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A3AD2">
        <w:rPr>
          <w:rFonts w:ascii="Bookman Old Style" w:hAnsi="Bookman Old Style"/>
          <w:sz w:val="24"/>
          <w:szCs w:val="24"/>
        </w:rPr>
        <w:t>5</w:t>
      </w:r>
      <w:r w:rsidRPr="00AD43DD">
        <w:rPr>
          <w:rFonts w:ascii="Bookman Old Style" w:hAnsi="Bookman Old Style"/>
          <w:sz w:val="24"/>
          <w:szCs w:val="24"/>
        </w:rPr>
        <w:t>.1</w:t>
      </w:r>
      <w:r>
        <w:rPr>
          <w:rFonts w:ascii="Bookman Old Style" w:hAnsi="Bookman Old Style"/>
          <w:sz w:val="24"/>
          <w:szCs w:val="24"/>
        </w:rPr>
        <w:t xml:space="preserve"> – </w:t>
      </w:r>
      <w:r w:rsidRPr="00AD43DD">
        <w:rPr>
          <w:rFonts w:ascii="Bookman Old Style" w:hAnsi="Bookman Old Style"/>
          <w:sz w:val="24"/>
          <w:szCs w:val="24"/>
        </w:rPr>
        <w:t>Uma vez abertas as propostas, não serão admitidos cancelamentos, retificações de valores, alterações ou alternativas nas condições/especificações estipuladas. Não serão consideradas as propostas que contenham entrelinhas, emendas, rasuras ou borrões que não estejam ressalvadas.</w:t>
      </w:r>
    </w:p>
    <w:p w14:paraId="67EF5986"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644A483D" w14:textId="61F12DB2" w:rsidR="00154992" w:rsidRPr="00AD43DD" w:rsidRDefault="00EA3AD2"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Pr>
          <w:rFonts w:ascii="Bookman Old Style" w:hAnsi="Bookman Old Style"/>
          <w:b/>
          <w:bCs/>
          <w:sz w:val="24"/>
          <w:szCs w:val="24"/>
        </w:rPr>
        <w:t xml:space="preserve"> – </w:t>
      </w:r>
      <w:r w:rsidR="00154992" w:rsidRPr="00AD43DD">
        <w:rPr>
          <w:rFonts w:ascii="Bookman Old Style" w:hAnsi="Bookman Old Style"/>
          <w:b/>
          <w:bCs/>
          <w:sz w:val="24"/>
          <w:szCs w:val="24"/>
        </w:rPr>
        <w:t>DOS ENVELOPES Nº 02 – DOCUMENTAÇÃO</w:t>
      </w:r>
    </w:p>
    <w:p w14:paraId="10C22ED8" w14:textId="14C5E7E4" w:rsidR="00154992" w:rsidRPr="00AD43DD" w:rsidRDefault="00EA3AD2"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 – O Envelope nº 02, contendo a DOCUMENTAÇÃO das proponentes, deverá conter os seguintes documentos:</w:t>
      </w:r>
    </w:p>
    <w:p w14:paraId="3C7DCE3B" w14:textId="77777777" w:rsidR="004F35FE" w:rsidRDefault="004F35FE" w:rsidP="004F35FE">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 xml:space="preserve">a) </w:t>
      </w:r>
      <w:r w:rsidRPr="00967925">
        <w:rPr>
          <w:rFonts w:ascii="Bookman Old Style" w:hAnsi="Bookman Old Style"/>
          <w:sz w:val="24"/>
          <w:szCs w:val="24"/>
        </w:rPr>
        <w:t>–</w:t>
      </w:r>
      <w:r>
        <w:rPr>
          <w:rFonts w:ascii="Bookman Old Style" w:hAnsi="Bookman Old Style"/>
          <w:b/>
          <w:bCs/>
          <w:sz w:val="24"/>
          <w:szCs w:val="24"/>
        </w:rPr>
        <w:t xml:space="preserve"> </w:t>
      </w:r>
      <w:r w:rsidRPr="00236691">
        <w:rPr>
          <w:rFonts w:ascii="Bookman Old Style" w:hAnsi="Bookman Old Style"/>
          <w:sz w:val="24"/>
          <w:szCs w:val="24"/>
        </w:rPr>
        <w:t>Serão analisados à documentação de habilitação apenas do licitante vencedor</w:t>
      </w:r>
      <w:r>
        <w:rPr>
          <w:rFonts w:ascii="Bookman Old Style" w:hAnsi="Bookman Old Style"/>
          <w:sz w:val="24"/>
          <w:szCs w:val="24"/>
        </w:rPr>
        <w:t>,</w:t>
      </w:r>
      <w:r w:rsidRPr="00236691">
        <w:rPr>
          <w:rFonts w:ascii="Bookman Old Style" w:hAnsi="Bookman Old Style"/>
          <w:sz w:val="24"/>
          <w:szCs w:val="24"/>
        </w:rPr>
        <w:t xml:space="preserve"> ou do licitante mais bem classificado</w:t>
      </w:r>
      <w:r>
        <w:rPr>
          <w:rFonts w:ascii="Bookman Old Style" w:hAnsi="Bookman Old Style"/>
          <w:b/>
          <w:bCs/>
          <w:sz w:val="24"/>
          <w:szCs w:val="24"/>
        </w:rPr>
        <w:t>.</w:t>
      </w:r>
    </w:p>
    <w:p w14:paraId="415D7DAF" w14:textId="77777777" w:rsidR="004F35FE" w:rsidRPr="00236691" w:rsidRDefault="004F35FE" w:rsidP="004F35FE">
      <w:pPr>
        <w:autoSpaceDE w:val="0"/>
        <w:autoSpaceDN w:val="0"/>
        <w:adjustRightInd w:val="0"/>
        <w:spacing w:after="0" w:line="240" w:lineRule="auto"/>
        <w:ind w:firstLine="1440"/>
        <w:jc w:val="both"/>
        <w:rPr>
          <w:rFonts w:ascii="Bookman Old Style" w:hAnsi="Bookman Old Style"/>
          <w:sz w:val="24"/>
          <w:szCs w:val="24"/>
        </w:rPr>
      </w:pPr>
      <w:r w:rsidRPr="002D6598">
        <w:rPr>
          <w:rFonts w:ascii="Bookman Old Style" w:hAnsi="Bookman Old Style"/>
          <w:b/>
          <w:bCs/>
          <w:sz w:val="24"/>
          <w:szCs w:val="24"/>
        </w:rPr>
        <w:t>a1)</w:t>
      </w:r>
      <w:r w:rsidRPr="00236691">
        <w:rPr>
          <w:rFonts w:ascii="Bookman Old Style" w:hAnsi="Bookman Old Style"/>
          <w:sz w:val="24"/>
          <w:szCs w:val="24"/>
        </w:rPr>
        <w:t xml:space="preserve"> </w:t>
      </w:r>
      <w:r>
        <w:rPr>
          <w:rFonts w:ascii="Bookman Old Style" w:hAnsi="Bookman Old Style"/>
          <w:sz w:val="24"/>
          <w:szCs w:val="24"/>
        </w:rPr>
        <w:t>– Após análise da documentação de habilitação, não será permitida a substituição ou apresentação de novos documentos, salvo em sede de diligência, conforme art. 64 da Lei 14.133/21.</w:t>
      </w:r>
    </w:p>
    <w:p w14:paraId="048BD06A"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02C731FA" w14:textId="5334BAF3" w:rsidR="00154992" w:rsidRPr="00AD43DD" w:rsidRDefault="00EA3AD2"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sidRPr="00AD43DD">
        <w:rPr>
          <w:rFonts w:ascii="Bookman Old Style" w:hAnsi="Bookman Old Style"/>
          <w:b/>
          <w:bCs/>
          <w:sz w:val="24"/>
          <w:szCs w:val="24"/>
        </w:rPr>
        <w:t>.1.1</w:t>
      </w:r>
      <w:r w:rsidR="00154992">
        <w:rPr>
          <w:rFonts w:ascii="Bookman Old Style" w:hAnsi="Bookman Old Style"/>
          <w:b/>
          <w:bCs/>
          <w:sz w:val="24"/>
          <w:szCs w:val="24"/>
        </w:rPr>
        <w:t xml:space="preserve"> – </w:t>
      </w:r>
      <w:r w:rsidR="00154992" w:rsidRPr="00AD43DD">
        <w:rPr>
          <w:rFonts w:ascii="Bookman Old Style" w:hAnsi="Bookman Old Style"/>
          <w:b/>
          <w:bCs/>
          <w:sz w:val="24"/>
          <w:szCs w:val="24"/>
        </w:rPr>
        <w:t>DA HABILITAÇÃO JURÍDICA</w:t>
      </w:r>
    </w:p>
    <w:p w14:paraId="2ED4F187" w14:textId="14045AD5" w:rsidR="00154992" w:rsidRPr="00AD43DD" w:rsidRDefault="00EA3AD2"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.1.1.1 – Em se tratando de sociedades empresárias ou simples, o ato constitutivo, Certificado da Condição de Microempreendedor Individual - CCMEI, estatuto ou contrato social em vigor, devidamente registrado na Junta Comercial ou no Cartório de Registro Civil de Pessoas Jurídicas, nos termos da lei e conforme o caso, e, ainda, no caso de sociedades por ações, acompanhado de documentos de eleição de seus administradores;</w:t>
      </w:r>
    </w:p>
    <w:p w14:paraId="3A429A3E"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a) Os documentos descritos no subitem 7.1.1.1, deverão estar acompanhados de todas as alterações ou da consolidação respectiva, conforme legislação em vigor.</w:t>
      </w:r>
    </w:p>
    <w:p w14:paraId="1690A704" w14:textId="77777777" w:rsidR="00596C5A" w:rsidRDefault="00EA3AD2"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.1.1.2. Decreto de autorização e ato de registro ou autorização para funcionamento expedido pelo órgão competente, tratando-se de empresa ou sociedade estrangeira em funcionamento no país, quando a atividade assim o exigir;</w:t>
      </w:r>
    </w:p>
    <w:p w14:paraId="0AABC8C6" w14:textId="474754E5" w:rsidR="00154992" w:rsidRPr="00596C5A" w:rsidRDefault="00596C5A"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w:t>
      </w:r>
      <w:r w:rsidR="00EA3AD2">
        <w:rPr>
          <w:rFonts w:ascii="Bookman Old Style" w:hAnsi="Bookman Old Style"/>
          <w:sz w:val="24"/>
          <w:szCs w:val="24"/>
        </w:rPr>
        <w:t>6</w:t>
      </w:r>
      <w:r w:rsidR="00154992">
        <w:rPr>
          <w:rFonts w:ascii="Bookman Old Style" w:hAnsi="Bookman Old Style"/>
          <w:sz w:val="24"/>
          <w:szCs w:val="24"/>
        </w:rPr>
        <w:t>.1.1.3.</w:t>
      </w:r>
      <w:r w:rsidR="00154992" w:rsidRPr="00AD43DD">
        <w:rPr>
          <w:rFonts w:ascii="Bookman Old Style" w:hAnsi="Bookman Old Style"/>
          <w:sz w:val="24"/>
          <w:szCs w:val="24"/>
        </w:rPr>
        <w:t xml:space="preserve"> </w:t>
      </w:r>
      <w:r w:rsidR="00154992" w:rsidRPr="00B65506">
        <w:rPr>
          <w:rFonts w:ascii="Bookman Old Style" w:eastAsia="Times New Roman" w:hAnsi="Bookman Old Style"/>
          <w:sz w:val="24"/>
          <w:szCs w:val="24"/>
          <w:lang w:eastAsia="pt-BR"/>
        </w:rPr>
        <w:t>Cópia do RG e CPF dos sócios da empresa.</w:t>
      </w:r>
      <w:r w:rsidR="00154992">
        <w:rPr>
          <w:rFonts w:ascii="Bookman Old Style" w:eastAsia="Times New Roman" w:hAnsi="Bookman Old Style"/>
          <w:sz w:val="24"/>
          <w:szCs w:val="24"/>
          <w:lang w:eastAsia="pt-BR"/>
        </w:rPr>
        <w:t xml:space="preserve"> </w:t>
      </w:r>
    </w:p>
    <w:p w14:paraId="2D8AC4D2"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p>
    <w:p w14:paraId="3FAD690E" w14:textId="72F83179" w:rsidR="00154992" w:rsidRPr="00AD43DD" w:rsidRDefault="00EA3AD2"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sidRPr="00AD43DD">
        <w:rPr>
          <w:rFonts w:ascii="Bookman Old Style" w:hAnsi="Bookman Old Style"/>
          <w:b/>
          <w:bCs/>
          <w:sz w:val="24"/>
          <w:szCs w:val="24"/>
        </w:rPr>
        <w:t>.1.2</w:t>
      </w:r>
      <w:r w:rsidR="00154992">
        <w:rPr>
          <w:rFonts w:ascii="Bookman Old Style" w:hAnsi="Bookman Old Style"/>
          <w:b/>
          <w:bCs/>
          <w:sz w:val="24"/>
          <w:szCs w:val="24"/>
        </w:rPr>
        <w:t xml:space="preserve"> – </w:t>
      </w:r>
      <w:r w:rsidR="00154992" w:rsidRPr="00AD43DD">
        <w:rPr>
          <w:rFonts w:ascii="Bookman Old Style" w:hAnsi="Bookman Old Style"/>
          <w:b/>
          <w:bCs/>
          <w:sz w:val="24"/>
          <w:szCs w:val="24"/>
        </w:rPr>
        <w:t>DA REGULARIDADE FISCAL</w:t>
      </w:r>
    </w:p>
    <w:p w14:paraId="7AA423D6" w14:textId="22718120"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A3AD2">
        <w:rPr>
          <w:rFonts w:ascii="Bookman Old Style" w:hAnsi="Bookman Old Style"/>
          <w:sz w:val="24"/>
          <w:szCs w:val="24"/>
        </w:rPr>
        <w:t>6</w:t>
      </w:r>
      <w:r w:rsidRPr="00AD43DD">
        <w:rPr>
          <w:rFonts w:ascii="Bookman Old Style" w:hAnsi="Bookman Old Style"/>
          <w:sz w:val="24"/>
          <w:szCs w:val="24"/>
        </w:rPr>
        <w:t>.1.2.1</w:t>
      </w:r>
      <w:r>
        <w:rPr>
          <w:rFonts w:ascii="Bookman Old Style" w:hAnsi="Bookman Old Style"/>
          <w:sz w:val="24"/>
          <w:szCs w:val="24"/>
        </w:rPr>
        <w:t xml:space="preserve"> – </w:t>
      </w:r>
      <w:r w:rsidRPr="00AD43DD">
        <w:rPr>
          <w:rFonts w:ascii="Bookman Old Style" w:hAnsi="Bookman Old Style"/>
          <w:sz w:val="24"/>
          <w:szCs w:val="24"/>
        </w:rPr>
        <w:t>Prova de inscrição no Cadastro Nacional de Pessoas Jurídicas do Ministério da Fazenda (CNPJ);</w:t>
      </w:r>
    </w:p>
    <w:p w14:paraId="05FFBC36" w14:textId="24330E7C"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A3AD2">
        <w:rPr>
          <w:rFonts w:ascii="Bookman Old Style" w:hAnsi="Bookman Old Style"/>
          <w:sz w:val="24"/>
          <w:szCs w:val="24"/>
        </w:rPr>
        <w:t>6</w:t>
      </w:r>
      <w:r w:rsidRPr="00AD43DD">
        <w:rPr>
          <w:rFonts w:ascii="Bookman Old Style" w:hAnsi="Bookman Old Style"/>
          <w:sz w:val="24"/>
          <w:szCs w:val="24"/>
        </w:rPr>
        <w:t>.1.2.2</w:t>
      </w:r>
      <w:r>
        <w:rPr>
          <w:rFonts w:ascii="Bookman Old Style" w:hAnsi="Bookman Old Style"/>
          <w:sz w:val="24"/>
          <w:szCs w:val="24"/>
        </w:rPr>
        <w:t xml:space="preserve"> – </w:t>
      </w:r>
      <w:r w:rsidRPr="00AD43DD">
        <w:rPr>
          <w:rFonts w:ascii="Bookman Old Style" w:hAnsi="Bookman Old Style"/>
          <w:sz w:val="24"/>
          <w:szCs w:val="24"/>
        </w:rPr>
        <w:t>Prova de inscrição no Cadastro de Contribuintes Estadual ou Municipal relativo ao domicílio ou sede do licitante, pertinente ao seu ramo de atividade e compatível com o objeto deste certame;</w:t>
      </w:r>
    </w:p>
    <w:p w14:paraId="3EE413A6" w14:textId="2B26BA82"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A3AD2">
        <w:rPr>
          <w:rFonts w:ascii="Bookman Old Style" w:hAnsi="Bookman Old Style"/>
          <w:sz w:val="24"/>
          <w:szCs w:val="24"/>
        </w:rPr>
        <w:t>6</w:t>
      </w:r>
      <w:r w:rsidRPr="00AD43DD">
        <w:rPr>
          <w:rFonts w:ascii="Bookman Old Style" w:hAnsi="Bookman Old Style"/>
          <w:sz w:val="24"/>
          <w:szCs w:val="24"/>
        </w:rPr>
        <w:t>.1.2.3</w:t>
      </w:r>
      <w:r>
        <w:rPr>
          <w:rFonts w:ascii="Bookman Old Style" w:hAnsi="Bookman Old Style"/>
          <w:sz w:val="24"/>
          <w:szCs w:val="24"/>
        </w:rPr>
        <w:t xml:space="preserve"> – </w:t>
      </w:r>
      <w:r w:rsidRPr="00AD43DD">
        <w:rPr>
          <w:rFonts w:ascii="Bookman Old Style" w:hAnsi="Bookman Old Style"/>
          <w:sz w:val="24"/>
          <w:szCs w:val="24"/>
        </w:rPr>
        <w:t xml:space="preserve">Certidão Negativa de Débitos ou Positiva com efeito Negativa junto à Fazenda </w:t>
      </w:r>
      <w:r>
        <w:rPr>
          <w:rFonts w:ascii="Bookman Old Style" w:hAnsi="Bookman Old Style"/>
          <w:sz w:val="24"/>
          <w:szCs w:val="24"/>
        </w:rPr>
        <w:t>Municipal da sede da licitante;</w:t>
      </w:r>
    </w:p>
    <w:p w14:paraId="4ED28B57" w14:textId="10655CEC"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A3AD2">
        <w:rPr>
          <w:rFonts w:ascii="Bookman Old Style" w:hAnsi="Bookman Old Style"/>
          <w:sz w:val="24"/>
          <w:szCs w:val="24"/>
        </w:rPr>
        <w:t>6</w:t>
      </w:r>
      <w:r w:rsidRPr="00AD43DD">
        <w:rPr>
          <w:rFonts w:ascii="Bookman Old Style" w:hAnsi="Bookman Old Style"/>
          <w:sz w:val="24"/>
          <w:szCs w:val="24"/>
        </w:rPr>
        <w:t>.1.2.4</w:t>
      </w:r>
      <w:r>
        <w:rPr>
          <w:rFonts w:ascii="Bookman Old Style" w:hAnsi="Bookman Old Style"/>
          <w:sz w:val="24"/>
          <w:szCs w:val="24"/>
        </w:rPr>
        <w:t xml:space="preserve"> – </w:t>
      </w:r>
      <w:r w:rsidRPr="00AD43DD">
        <w:rPr>
          <w:rFonts w:ascii="Bookman Old Style" w:hAnsi="Bookman Old Style"/>
          <w:sz w:val="24"/>
          <w:szCs w:val="24"/>
        </w:rPr>
        <w:t xml:space="preserve">Certidão de Débitos relativos a Créditos Tributários Federais e à </w:t>
      </w:r>
      <w:proofErr w:type="spellStart"/>
      <w:r w:rsidRPr="00AD43DD">
        <w:rPr>
          <w:rFonts w:ascii="Bookman Old Style" w:hAnsi="Bookman Old Style"/>
          <w:sz w:val="24"/>
          <w:szCs w:val="24"/>
        </w:rPr>
        <w:t>Divida</w:t>
      </w:r>
      <w:proofErr w:type="spellEnd"/>
      <w:r w:rsidRPr="00AD43DD">
        <w:rPr>
          <w:rFonts w:ascii="Bookman Old Style" w:hAnsi="Bookman Old Style"/>
          <w:sz w:val="24"/>
          <w:szCs w:val="24"/>
        </w:rPr>
        <w:t xml:space="preserve"> Ativa da União;</w:t>
      </w:r>
    </w:p>
    <w:p w14:paraId="5F4D3F60" w14:textId="77777777" w:rsidR="00EE64CB" w:rsidRDefault="00154992" w:rsidP="00513562">
      <w:pPr>
        <w:autoSpaceDE w:val="0"/>
        <w:autoSpaceDN w:val="0"/>
        <w:adjustRightInd w:val="0"/>
        <w:spacing w:after="0" w:line="240" w:lineRule="auto"/>
        <w:ind w:firstLine="1440"/>
        <w:jc w:val="both"/>
        <w:rPr>
          <w:rFonts w:ascii="Bookman Old Style" w:eastAsia="Arial Unicode MS" w:hAnsi="Bookman Old Style" w:cs="Kalinga"/>
          <w:sz w:val="24"/>
          <w:szCs w:val="24"/>
          <w:lang w:eastAsia="pt-BR"/>
        </w:rPr>
      </w:pPr>
      <w:r w:rsidRPr="00AD43DD">
        <w:rPr>
          <w:rFonts w:ascii="Bookman Old Style" w:hAnsi="Bookman Old Style"/>
          <w:sz w:val="24"/>
          <w:szCs w:val="24"/>
        </w:rPr>
        <w:t>0</w:t>
      </w:r>
      <w:r w:rsidR="00EA3AD2">
        <w:rPr>
          <w:rFonts w:ascii="Bookman Old Style" w:hAnsi="Bookman Old Style"/>
          <w:sz w:val="24"/>
          <w:szCs w:val="24"/>
        </w:rPr>
        <w:t>6</w:t>
      </w:r>
      <w:r w:rsidRPr="00AD43DD">
        <w:rPr>
          <w:rFonts w:ascii="Bookman Old Style" w:hAnsi="Bookman Old Style"/>
          <w:sz w:val="24"/>
          <w:szCs w:val="24"/>
        </w:rPr>
        <w:t>.1.2.5</w:t>
      </w:r>
      <w:r>
        <w:rPr>
          <w:rFonts w:ascii="Bookman Old Style" w:hAnsi="Bookman Old Style"/>
          <w:sz w:val="24"/>
          <w:szCs w:val="24"/>
        </w:rPr>
        <w:t xml:space="preserve"> – </w:t>
      </w:r>
      <w:r w:rsidR="00EE64CB" w:rsidRPr="00BC53CB">
        <w:rPr>
          <w:rFonts w:ascii="Bookman Old Style" w:eastAsia="Arial Unicode MS" w:hAnsi="Bookman Old Style" w:cs="Kalinga"/>
          <w:sz w:val="24"/>
          <w:szCs w:val="24"/>
          <w:lang w:eastAsia="pt-BR"/>
        </w:rPr>
        <w:t>Certidã</w:t>
      </w:r>
      <w:r w:rsidR="00EE64CB">
        <w:rPr>
          <w:rFonts w:ascii="Bookman Old Style" w:eastAsia="Arial Unicode MS" w:hAnsi="Bookman Old Style" w:cs="Kalinga"/>
          <w:sz w:val="24"/>
          <w:szCs w:val="24"/>
          <w:lang w:eastAsia="pt-BR"/>
        </w:rPr>
        <w:t>o de regularidade de débito ou p</w:t>
      </w:r>
      <w:r w:rsidR="00EE64CB" w:rsidRPr="00BC53CB">
        <w:rPr>
          <w:rFonts w:ascii="Bookman Old Style" w:eastAsia="Arial Unicode MS" w:hAnsi="Bookman Old Style" w:cs="Kalinga"/>
          <w:sz w:val="24"/>
          <w:szCs w:val="24"/>
          <w:lang w:eastAsia="pt-BR"/>
        </w:rPr>
        <w:t>ositiva com efeito Negativa junto à Fazenda Estadual da sede do licitante, ou outra prova equivalente na forma da Lei.</w:t>
      </w:r>
    </w:p>
    <w:p w14:paraId="35D1AC88" w14:textId="77777777" w:rsidR="00596C5A" w:rsidRDefault="00EE64CB"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Pr>
          <w:rFonts w:ascii="Bookman Old Style" w:hAnsi="Bookman Old Style"/>
          <w:sz w:val="24"/>
          <w:szCs w:val="24"/>
        </w:rPr>
        <w:t xml:space="preserve">.1.2.6 – </w:t>
      </w:r>
      <w:r w:rsidRPr="00AD43DD">
        <w:rPr>
          <w:rFonts w:ascii="Bookman Old Style" w:hAnsi="Bookman Old Style"/>
          <w:sz w:val="24"/>
          <w:szCs w:val="24"/>
        </w:rPr>
        <w:t>Prova de regularidade perante o Fundo de Garantia por Tempo de Serviço (FGTS), por meio da apresentação do CRF - Certificado de Regularidade do FGTS;</w:t>
      </w:r>
    </w:p>
    <w:p w14:paraId="3BEF1E78" w14:textId="45A714B1" w:rsidR="00154992" w:rsidRPr="00AD43DD" w:rsidRDefault="00EE64CB"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.1.2.</w:t>
      </w:r>
      <w:r w:rsidR="00154992">
        <w:rPr>
          <w:rFonts w:ascii="Bookman Old Style" w:hAnsi="Bookman Old Style"/>
          <w:sz w:val="24"/>
          <w:szCs w:val="24"/>
        </w:rPr>
        <w:t xml:space="preserve">7 – </w:t>
      </w:r>
      <w:r w:rsidR="00154992" w:rsidRPr="00AD43DD">
        <w:rPr>
          <w:rFonts w:ascii="Bookman Old Style" w:hAnsi="Bookman Old Style"/>
          <w:sz w:val="24"/>
          <w:szCs w:val="24"/>
        </w:rPr>
        <w:t>A comprovação de regularidade fiscal das microempresas e empresas de pequeno porte se dará da seguinte forma:</w:t>
      </w:r>
    </w:p>
    <w:p w14:paraId="5F70B044"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a) As microempresas e empresas de pequeno porte, por ocasião da participação neste certame, deverão apresentar toda a documentação exigida para fins de comprovação de regularidade fiscal, mesmo que esta apresente alguma restrição;</w:t>
      </w:r>
    </w:p>
    <w:p w14:paraId="01271645"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 xml:space="preserve">b) </w:t>
      </w:r>
      <w:r w:rsidRPr="00EE64CB">
        <w:rPr>
          <w:rFonts w:ascii="Bookman Old Style" w:hAnsi="Bookman Old Style"/>
          <w:b/>
          <w:bCs/>
          <w:sz w:val="24"/>
          <w:szCs w:val="24"/>
        </w:rPr>
        <w:t>Havendo alguma restrição na comprovação da regularidade fiscal, será assegurado o prazo de 5 (cinco) dias úteis, a contar da publicação do julgamento do certame, prorrogáveis por igual período, a critério da Administração Pública</w:t>
      </w:r>
      <w:r w:rsidRPr="00AD43DD">
        <w:rPr>
          <w:rFonts w:ascii="Bookman Old Style" w:hAnsi="Bookman Old Style"/>
          <w:sz w:val="24"/>
          <w:szCs w:val="24"/>
        </w:rPr>
        <w:t>, para a regularização da documentação, pagamento ou parcelamento do débito, e emissão de eventuais certidões negativas ou positivas com efeito de certidão negativa;</w:t>
      </w:r>
    </w:p>
    <w:p w14:paraId="538E0851"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c) A não- regularização da documentação, no prazo previsto no subitem “b” deste item implicará na decadência do direito à contratação, sem prejuízo das sanções previstas no art. 90, §5º, da Lei Federal nº 14.133/2021, sendo facultado à Administração convocar os licitantes remanescentes, na ordem de classificação, para assinatura do contrato, ou revogar a licitação.</w:t>
      </w:r>
    </w:p>
    <w:p w14:paraId="0AE1EE90"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1889AECE" w14:textId="2376C91C" w:rsidR="00154992" w:rsidRPr="00AD43DD" w:rsidRDefault="00EE64CB"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sidRPr="00AD43DD">
        <w:rPr>
          <w:rFonts w:ascii="Bookman Old Style" w:hAnsi="Bookman Old Style"/>
          <w:b/>
          <w:bCs/>
          <w:sz w:val="24"/>
          <w:szCs w:val="24"/>
        </w:rPr>
        <w:t>.1.3</w:t>
      </w:r>
      <w:r w:rsidR="00154992">
        <w:rPr>
          <w:rFonts w:ascii="Bookman Old Style" w:hAnsi="Bookman Old Style"/>
          <w:b/>
          <w:bCs/>
          <w:sz w:val="24"/>
          <w:szCs w:val="24"/>
        </w:rPr>
        <w:t xml:space="preserve"> – </w:t>
      </w:r>
      <w:r w:rsidR="00154992" w:rsidRPr="00AD43DD">
        <w:rPr>
          <w:rFonts w:ascii="Bookman Old Style" w:hAnsi="Bookman Old Style"/>
          <w:b/>
          <w:bCs/>
          <w:sz w:val="24"/>
          <w:szCs w:val="24"/>
        </w:rPr>
        <w:t>DA REGULARIDADE TRABALHISTA</w:t>
      </w:r>
    </w:p>
    <w:p w14:paraId="7503D9EB" w14:textId="66D02640" w:rsidR="00154992" w:rsidRPr="00AD43DD" w:rsidRDefault="00EE64CB"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.1.3.1. Prova de inexistência de débitos inadimplidos perante a Justiça do Trabalho, conforme a Lei Federal nº 12.440, de 07/07/2011.</w:t>
      </w:r>
    </w:p>
    <w:p w14:paraId="2FCBF858"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3F031811" w14:textId="7DAED8F3" w:rsidR="00154992" w:rsidRPr="00AD43DD" w:rsidRDefault="00EE64CB"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Pr>
          <w:rFonts w:ascii="Bookman Old Style" w:hAnsi="Bookman Old Style"/>
          <w:b/>
          <w:bCs/>
          <w:sz w:val="24"/>
          <w:szCs w:val="24"/>
        </w:rPr>
        <w:t xml:space="preserve">.1.4 – </w:t>
      </w:r>
      <w:r w:rsidR="00154992" w:rsidRPr="00AD43DD">
        <w:rPr>
          <w:rFonts w:ascii="Bookman Old Style" w:hAnsi="Bookman Old Style"/>
          <w:b/>
          <w:bCs/>
          <w:sz w:val="24"/>
          <w:szCs w:val="24"/>
        </w:rPr>
        <w:t>DA QUALIFICAÇÃO ECONÔMICO-FINANCEIRA</w:t>
      </w:r>
    </w:p>
    <w:p w14:paraId="74BF24AE" w14:textId="3BD0CE67"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E64CB">
        <w:rPr>
          <w:rFonts w:ascii="Bookman Old Style" w:hAnsi="Bookman Old Style"/>
          <w:sz w:val="24"/>
          <w:szCs w:val="24"/>
        </w:rPr>
        <w:t>6</w:t>
      </w:r>
      <w:r w:rsidRPr="00AD43DD">
        <w:rPr>
          <w:rFonts w:ascii="Bookman Old Style" w:hAnsi="Bookman Old Style"/>
          <w:sz w:val="24"/>
          <w:szCs w:val="24"/>
        </w:rPr>
        <w:t>.1.4.1. Certidão negativa de recuperação judicial expedida pelo distribuidor da sede da pessoa jurídica ou plano de recuperação judicial já homologado pelo Juízo competente e em pleno vigor (que será aceita no original ou por qualquer processo de cópia autenticada por cartório competente ou por publicação em órgão de imprensa oficial)</w:t>
      </w:r>
      <w:r>
        <w:rPr>
          <w:rFonts w:ascii="Bookman Old Style" w:hAnsi="Bookman Old Style"/>
          <w:sz w:val="24"/>
          <w:szCs w:val="24"/>
        </w:rPr>
        <w:t>, expedida a menos de 60</w:t>
      </w:r>
      <w:r w:rsidRPr="007316BE">
        <w:rPr>
          <w:rFonts w:ascii="Bookman Old Style" w:hAnsi="Bookman Old Style"/>
          <w:sz w:val="24"/>
          <w:szCs w:val="24"/>
        </w:rPr>
        <w:t xml:space="preserve"> (</w:t>
      </w:r>
      <w:r>
        <w:rPr>
          <w:rFonts w:ascii="Bookman Old Style" w:hAnsi="Bookman Old Style"/>
          <w:sz w:val="24"/>
          <w:szCs w:val="24"/>
        </w:rPr>
        <w:t>sessenta</w:t>
      </w:r>
      <w:r w:rsidRPr="007316BE">
        <w:rPr>
          <w:rFonts w:ascii="Bookman Old Style" w:hAnsi="Bookman Old Style"/>
          <w:sz w:val="24"/>
          <w:szCs w:val="24"/>
        </w:rPr>
        <w:t>) dias da data designada para abertura dos envelopes</w:t>
      </w:r>
    </w:p>
    <w:p w14:paraId="63EF259D"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6882E25B" w14:textId="587F4BEC" w:rsidR="00154992" w:rsidRPr="00AD43DD" w:rsidRDefault="00EE64CB" w:rsidP="00513562">
      <w:pPr>
        <w:autoSpaceDE w:val="0"/>
        <w:autoSpaceDN w:val="0"/>
        <w:adjustRightInd w:val="0"/>
        <w:spacing w:after="0" w:line="240" w:lineRule="auto"/>
        <w:ind w:firstLine="1440"/>
        <w:jc w:val="both"/>
        <w:rPr>
          <w:rFonts w:ascii="Bookman Old Style" w:hAnsi="Bookman Old Style"/>
          <w:b/>
          <w:bCs/>
          <w:sz w:val="24"/>
          <w:szCs w:val="24"/>
        </w:rPr>
      </w:pPr>
      <w:r>
        <w:rPr>
          <w:rFonts w:ascii="Bookman Old Style" w:hAnsi="Bookman Old Style"/>
          <w:b/>
          <w:bCs/>
          <w:sz w:val="24"/>
          <w:szCs w:val="24"/>
        </w:rPr>
        <w:t>06</w:t>
      </w:r>
      <w:r w:rsidR="00154992" w:rsidRPr="00716978">
        <w:rPr>
          <w:rFonts w:ascii="Bookman Old Style" w:hAnsi="Bookman Old Style"/>
          <w:b/>
          <w:bCs/>
          <w:sz w:val="24"/>
          <w:szCs w:val="24"/>
        </w:rPr>
        <w:t>.1.5 – DA QUALIFICAÇÃO TÉCNICA</w:t>
      </w:r>
    </w:p>
    <w:p w14:paraId="0032B399" w14:textId="7C120369" w:rsidR="00154992" w:rsidRDefault="00EE64CB"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 xml:space="preserve">.1.5.1. </w:t>
      </w:r>
      <w:r w:rsidR="00154992" w:rsidRPr="00EE64CB">
        <w:rPr>
          <w:rFonts w:ascii="Bookman Old Style" w:hAnsi="Bookman Old Style"/>
          <w:b/>
          <w:bCs/>
          <w:sz w:val="24"/>
          <w:szCs w:val="24"/>
        </w:rPr>
        <w:t>Atestado de capacidade técnica fornecido por pessoa jurídica de direito público ou privado, em nome da pessoa jurídica ou em nome dos profissionais do quadro permanente da pessoa jurídica</w:t>
      </w:r>
      <w:r w:rsidR="00154992" w:rsidRPr="00AD43DD">
        <w:rPr>
          <w:rFonts w:ascii="Bookman Old Style" w:hAnsi="Bookman Old Style"/>
          <w:sz w:val="24"/>
          <w:szCs w:val="24"/>
        </w:rPr>
        <w:t>, para fins de comprovação de capacidade técnico-operacional, que comprove o desempenho de atividades pertinentes e compatíveis com o objeto da licitação.</w:t>
      </w:r>
    </w:p>
    <w:p w14:paraId="3420B5B2" w14:textId="0DE24666" w:rsidR="00154992" w:rsidRDefault="00EE64CB" w:rsidP="00513562">
      <w:pPr>
        <w:spacing w:after="0" w:line="240" w:lineRule="auto"/>
        <w:ind w:firstLine="1418"/>
        <w:jc w:val="both"/>
        <w:rPr>
          <w:rFonts w:ascii="Bookman Old Style" w:hAnsi="Bookman Old Style"/>
          <w:color w:val="000000"/>
          <w:sz w:val="24"/>
          <w:szCs w:val="24"/>
        </w:rPr>
      </w:pPr>
      <w:r>
        <w:rPr>
          <w:rFonts w:ascii="Bookman Old Style" w:hAnsi="Bookman Old Style"/>
          <w:sz w:val="24"/>
          <w:szCs w:val="24"/>
        </w:rPr>
        <w:t>06</w:t>
      </w:r>
      <w:r w:rsidR="00154992">
        <w:rPr>
          <w:rFonts w:ascii="Bookman Old Style" w:hAnsi="Bookman Old Style"/>
          <w:sz w:val="24"/>
          <w:szCs w:val="24"/>
        </w:rPr>
        <w:t>.1.5.1</w:t>
      </w:r>
      <w:r w:rsidR="00154992">
        <w:rPr>
          <w:rFonts w:ascii="Bookman Old Style" w:hAnsi="Bookman Old Style"/>
          <w:color w:val="000000"/>
          <w:sz w:val="24"/>
          <w:szCs w:val="24"/>
        </w:rPr>
        <w:t xml:space="preserve">.1. Caso o atestado apresentado seja do profissional deverá ser comprovado o vínculo com o licitante. </w:t>
      </w:r>
    </w:p>
    <w:p w14:paraId="65E74195" w14:textId="77777777" w:rsidR="00154992" w:rsidRPr="00AD43DD" w:rsidRDefault="00154992" w:rsidP="00513562">
      <w:pPr>
        <w:autoSpaceDE w:val="0"/>
        <w:autoSpaceDN w:val="0"/>
        <w:adjustRightInd w:val="0"/>
        <w:spacing w:after="0" w:line="240" w:lineRule="auto"/>
        <w:ind w:firstLine="1440"/>
        <w:jc w:val="both"/>
        <w:rPr>
          <w:rFonts w:ascii="Bookman Old Style" w:hAnsi="Bookman Old Style"/>
          <w:b/>
          <w:bCs/>
          <w:sz w:val="24"/>
          <w:szCs w:val="24"/>
        </w:rPr>
      </w:pPr>
    </w:p>
    <w:p w14:paraId="73CBEA23" w14:textId="433DAD73" w:rsidR="00154992" w:rsidRPr="003C6991" w:rsidRDefault="00EE64C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
          <w:bCs/>
          <w:sz w:val="24"/>
          <w:szCs w:val="24"/>
        </w:rPr>
        <w:t>06</w:t>
      </w:r>
      <w:r w:rsidR="00154992" w:rsidRPr="00AD43DD">
        <w:rPr>
          <w:rFonts w:ascii="Bookman Old Style" w:hAnsi="Bookman Old Style"/>
          <w:b/>
          <w:bCs/>
          <w:sz w:val="24"/>
          <w:szCs w:val="24"/>
        </w:rPr>
        <w:t>.1.6</w:t>
      </w:r>
      <w:r w:rsidR="00154992">
        <w:rPr>
          <w:rFonts w:ascii="Bookman Old Style" w:hAnsi="Bookman Old Style"/>
          <w:b/>
          <w:bCs/>
          <w:sz w:val="24"/>
          <w:szCs w:val="24"/>
        </w:rPr>
        <w:t xml:space="preserve"> – </w:t>
      </w:r>
      <w:r w:rsidR="00154992" w:rsidRPr="00685CF1">
        <w:rPr>
          <w:rFonts w:ascii="Bookman Old Style" w:hAnsi="Bookman Old Style"/>
          <w:b/>
          <w:bCs/>
          <w:sz w:val="24"/>
          <w:szCs w:val="24"/>
        </w:rPr>
        <w:t>OUTRAS COMPROVAÇÕES</w:t>
      </w:r>
      <w:r w:rsidR="00154992" w:rsidRPr="003C6991">
        <w:rPr>
          <w:rFonts w:ascii="Bookman Old Style" w:hAnsi="Bookman Old Style"/>
          <w:bCs/>
          <w:sz w:val="24"/>
          <w:szCs w:val="24"/>
        </w:rPr>
        <w:t xml:space="preserve"> </w:t>
      </w:r>
    </w:p>
    <w:p w14:paraId="70E227F7" w14:textId="21871864"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E64CB">
        <w:rPr>
          <w:rFonts w:ascii="Bookman Old Style" w:hAnsi="Bookman Old Style"/>
          <w:sz w:val="24"/>
          <w:szCs w:val="24"/>
        </w:rPr>
        <w:t>6</w:t>
      </w:r>
      <w:r w:rsidRPr="00AD43DD">
        <w:rPr>
          <w:rFonts w:ascii="Bookman Old Style" w:hAnsi="Bookman Old Style"/>
          <w:sz w:val="24"/>
          <w:szCs w:val="24"/>
        </w:rPr>
        <w:t xml:space="preserve">.1.6.1 – Declaração de que não emprega menores de 18 (dezoito) anos em trabalhos noturnos e menores de 16 (dezesseis) anos em qualquer trabalho, salvo na condição de aprendiz, a partir de 14 (quatorze) anos, conforme Lei nº 9.854/99 (Anexo </w:t>
      </w:r>
      <w:r w:rsidR="00F67CB9">
        <w:rPr>
          <w:rFonts w:ascii="Bookman Old Style" w:hAnsi="Bookman Old Style"/>
          <w:sz w:val="24"/>
          <w:szCs w:val="24"/>
        </w:rPr>
        <w:t>I</w:t>
      </w:r>
      <w:r w:rsidRPr="00AD43DD">
        <w:rPr>
          <w:rFonts w:ascii="Bookman Old Style" w:hAnsi="Bookman Old Style"/>
          <w:sz w:val="24"/>
          <w:szCs w:val="24"/>
        </w:rPr>
        <w:t>V); e</w:t>
      </w:r>
    </w:p>
    <w:p w14:paraId="2F241442" w14:textId="56BF8B05" w:rsidR="00154992" w:rsidRPr="00AD43DD" w:rsidRDefault="00EE64CB"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06</w:t>
      </w:r>
      <w:r w:rsidR="00154992" w:rsidRPr="00AD43DD">
        <w:rPr>
          <w:rFonts w:ascii="Bookman Old Style" w:hAnsi="Bookman Old Style"/>
          <w:sz w:val="24"/>
          <w:szCs w:val="24"/>
        </w:rPr>
        <w:t>.1.6.2. Declaração de que não é considerada inidônea e que não tenha sido penalizada com suspensão temporária com a Administração, comprometendo-se a comunicar a ocorrência de qualquer fato que venha a ser conhecido após o encerramento desta licitação (Anexo V).</w:t>
      </w:r>
    </w:p>
    <w:p w14:paraId="162A069D" w14:textId="0761093E" w:rsidR="00154992" w:rsidRPr="002C7D21"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C7D21">
        <w:rPr>
          <w:rFonts w:ascii="Bookman Old Style" w:hAnsi="Bookman Old Style"/>
          <w:sz w:val="24"/>
          <w:szCs w:val="24"/>
        </w:rPr>
        <w:t>0</w:t>
      </w:r>
      <w:r w:rsidR="00EE64CB">
        <w:rPr>
          <w:rFonts w:ascii="Bookman Old Style" w:hAnsi="Bookman Old Style"/>
          <w:sz w:val="24"/>
          <w:szCs w:val="24"/>
        </w:rPr>
        <w:t>6</w:t>
      </w:r>
      <w:r w:rsidRPr="002C7D21">
        <w:rPr>
          <w:rFonts w:ascii="Bookman Old Style" w:hAnsi="Bookman Old Style"/>
          <w:sz w:val="24"/>
          <w:szCs w:val="24"/>
        </w:rPr>
        <w:t xml:space="preserve">.1.6.3. Declaração da Gestão do Contrato (Anexo </w:t>
      </w:r>
      <w:r w:rsidR="00F67CB9">
        <w:rPr>
          <w:rFonts w:ascii="Bookman Old Style" w:hAnsi="Bookman Old Style"/>
          <w:sz w:val="24"/>
          <w:szCs w:val="24"/>
        </w:rPr>
        <w:t>VIII</w:t>
      </w:r>
      <w:r w:rsidRPr="002C7D21">
        <w:rPr>
          <w:rFonts w:ascii="Bookman Old Style" w:hAnsi="Bookman Old Style"/>
          <w:sz w:val="24"/>
          <w:szCs w:val="24"/>
        </w:rPr>
        <w:t>);</w:t>
      </w:r>
    </w:p>
    <w:p w14:paraId="654C7852" w14:textId="30AC567B" w:rsidR="00154992" w:rsidRPr="002C7D21"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C7D21">
        <w:rPr>
          <w:rFonts w:ascii="Bookman Old Style" w:hAnsi="Bookman Old Style"/>
          <w:sz w:val="24"/>
          <w:szCs w:val="24"/>
        </w:rPr>
        <w:t>0</w:t>
      </w:r>
      <w:r w:rsidR="00EE64CB">
        <w:rPr>
          <w:rFonts w:ascii="Bookman Old Style" w:hAnsi="Bookman Old Style"/>
          <w:sz w:val="24"/>
          <w:szCs w:val="24"/>
        </w:rPr>
        <w:t>6</w:t>
      </w:r>
      <w:r w:rsidRPr="002C7D21">
        <w:rPr>
          <w:rFonts w:ascii="Bookman Old Style" w:hAnsi="Bookman Old Style"/>
          <w:sz w:val="24"/>
          <w:szCs w:val="24"/>
        </w:rPr>
        <w:t xml:space="preserve">.1.6.4. Declaração compromisso comunicação fato superveniente impeditivo à </w:t>
      </w:r>
      <w:r w:rsidR="00862DE9" w:rsidRPr="002C7D21">
        <w:rPr>
          <w:rFonts w:ascii="Bookman Old Style" w:hAnsi="Bookman Old Style"/>
          <w:sz w:val="24"/>
          <w:szCs w:val="24"/>
        </w:rPr>
        <w:t>habilitação (</w:t>
      </w:r>
      <w:r w:rsidRPr="002C7D21">
        <w:rPr>
          <w:rFonts w:ascii="Bookman Old Style" w:hAnsi="Bookman Old Style"/>
          <w:sz w:val="24"/>
          <w:szCs w:val="24"/>
        </w:rPr>
        <w:t xml:space="preserve">ANEXO </w:t>
      </w:r>
      <w:r w:rsidR="00F67CB9">
        <w:rPr>
          <w:rFonts w:ascii="Bookman Old Style" w:hAnsi="Bookman Old Style"/>
          <w:sz w:val="24"/>
          <w:szCs w:val="24"/>
        </w:rPr>
        <w:t>I</w:t>
      </w:r>
      <w:r w:rsidRPr="002C7D21">
        <w:rPr>
          <w:rFonts w:ascii="Bookman Old Style" w:hAnsi="Bookman Old Style"/>
          <w:sz w:val="24"/>
          <w:szCs w:val="24"/>
        </w:rPr>
        <w:t>X);</w:t>
      </w:r>
    </w:p>
    <w:p w14:paraId="41B0BFF9" w14:textId="370FB372" w:rsidR="00154992" w:rsidRPr="002C7D21"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2C7D21">
        <w:rPr>
          <w:rFonts w:ascii="Bookman Old Style" w:hAnsi="Bookman Old Style"/>
          <w:sz w:val="24"/>
          <w:szCs w:val="24"/>
        </w:rPr>
        <w:t>0</w:t>
      </w:r>
      <w:r w:rsidR="00EE64CB">
        <w:rPr>
          <w:rFonts w:ascii="Bookman Old Style" w:hAnsi="Bookman Old Style"/>
          <w:sz w:val="24"/>
          <w:szCs w:val="24"/>
        </w:rPr>
        <w:t>6</w:t>
      </w:r>
      <w:r w:rsidRPr="002C7D21">
        <w:rPr>
          <w:rFonts w:ascii="Bookman Old Style" w:hAnsi="Bookman Old Style"/>
          <w:sz w:val="24"/>
          <w:szCs w:val="24"/>
        </w:rPr>
        <w:t xml:space="preserve">.1.6.5. Declaração compromisso comunicação fato superveniente impeditivo à habilitação (ANEXO </w:t>
      </w:r>
      <w:r w:rsidR="00F67CB9">
        <w:rPr>
          <w:rFonts w:ascii="Bookman Old Style" w:hAnsi="Bookman Old Style"/>
          <w:sz w:val="24"/>
          <w:szCs w:val="24"/>
        </w:rPr>
        <w:t>X</w:t>
      </w:r>
      <w:r w:rsidRPr="002C7D21">
        <w:rPr>
          <w:rFonts w:ascii="Bookman Old Style" w:hAnsi="Bookman Old Style"/>
          <w:sz w:val="24"/>
          <w:szCs w:val="24"/>
        </w:rPr>
        <w:t>);</w:t>
      </w:r>
    </w:p>
    <w:p w14:paraId="34C199A9" w14:textId="0BC51C4C" w:rsidR="00154992" w:rsidRPr="00AD43DD" w:rsidRDefault="0078314A"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w:t>
      </w:r>
      <w:r w:rsidR="00EE64CB">
        <w:rPr>
          <w:rFonts w:ascii="Bookman Old Style" w:hAnsi="Bookman Old Style"/>
          <w:sz w:val="24"/>
          <w:szCs w:val="24"/>
        </w:rPr>
        <w:t>6</w:t>
      </w:r>
      <w:r>
        <w:rPr>
          <w:rFonts w:ascii="Bookman Old Style" w:hAnsi="Bookman Old Style"/>
          <w:sz w:val="24"/>
          <w:szCs w:val="24"/>
        </w:rPr>
        <w:t>.1.6.6. Declaração d</w:t>
      </w:r>
      <w:r w:rsidR="00154992" w:rsidRPr="002C7D21">
        <w:rPr>
          <w:rFonts w:ascii="Bookman Old Style" w:hAnsi="Bookman Old Style"/>
          <w:sz w:val="24"/>
          <w:szCs w:val="24"/>
        </w:rPr>
        <w:t>e Não Haver Acumulo Ilegal De Cargo (ANEXO XI)</w:t>
      </w:r>
    </w:p>
    <w:p w14:paraId="2233D982" w14:textId="6C6D5F96"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E64CB">
        <w:rPr>
          <w:rFonts w:ascii="Bookman Old Style" w:hAnsi="Bookman Old Style"/>
          <w:sz w:val="24"/>
          <w:szCs w:val="24"/>
        </w:rPr>
        <w:t>6</w:t>
      </w:r>
      <w:r w:rsidRPr="00AD43DD">
        <w:rPr>
          <w:rFonts w:ascii="Bookman Old Style" w:hAnsi="Bookman Old Style"/>
          <w:sz w:val="24"/>
          <w:szCs w:val="24"/>
        </w:rPr>
        <w:t>.2. A DOCUMENTAÇÃO solicitada poderá ser apresentada no original ou em fotocópia, sujeitando a verificação de sua autenticidade pela INTERNET no caso de certidões emitidas através deste meio.</w:t>
      </w:r>
    </w:p>
    <w:p w14:paraId="3A2C0F8B" w14:textId="7A32898D" w:rsidR="00154992" w:rsidRPr="00AD43DD" w:rsidRDefault="00154992" w:rsidP="00513562">
      <w:pPr>
        <w:autoSpaceDE w:val="0"/>
        <w:autoSpaceDN w:val="0"/>
        <w:adjustRightInd w:val="0"/>
        <w:spacing w:after="0" w:line="240" w:lineRule="auto"/>
        <w:ind w:firstLine="1440"/>
        <w:jc w:val="both"/>
        <w:rPr>
          <w:rFonts w:ascii="Bookman Old Style" w:hAnsi="Bookman Old Style"/>
          <w:sz w:val="24"/>
          <w:szCs w:val="24"/>
        </w:rPr>
      </w:pPr>
      <w:r w:rsidRPr="00AD43DD">
        <w:rPr>
          <w:rFonts w:ascii="Bookman Old Style" w:hAnsi="Bookman Old Style"/>
          <w:sz w:val="24"/>
          <w:szCs w:val="24"/>
        </w:rPr>
        <w:t>0</w:t>
      </w:r>
      <w:r w:rsidR="00EE64CB">
        <w:rPr>
          <w:rFonts w:ascii="Bookman Old Style" w:hAnsi="Bookman Old Style"/>
          <w:sz w:val="24"/>
          <w:szCs w:val="24"/>
        </w:rPr>
        <w:t>6</w:t>
      </w:r>
      <w:r w:rsidRPr="00AD43DD">
        <w:rPr>
          <w:rFonts w:ascii="Bookman Old Style" w:hAnsi="Bookman Old Style"/>
          <w:sz w:val="24"/>
          <w:szCs w:val="24"/>
        </w:rPr>
        <w:t xml:space="preserve">.3. </w:t>
      </w:r>
      <w:r w:rsidRPr="00EE64CB">
        <w:rPr>
          <w:rFonts w:ascii="Bookman Old Style" w:hAnsi="Bookman Old Style"/>
          <w:b/>
          <w:bCs/>
          <w:sz w:val="24"/>
          <w:szCs w:val="24"/>
          <w:highlight w:val="yellow"/>
        </w:rPr>
        <w:t>O não atendimento às exigências constantes do item DOCUMENTAÇÃO implicará na INABILITAÇÃO da proponente</w:t>
      </w:r>
      <w:r w:rsidRPr="00AD43DD">
        <w:rPr>
          <w:rFonts w:ascii="Bookman Old Style" w:hAnsi="Bookman Old Style"/>
          <w:sz w:val="24"/>
          <w:szCs w:val="24"/>
        </w:rPr>
        <w:t>.</w:t>
      </w:r>
    </w:p>
    <w:p w14:paraId="475D24A2"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5B532C39" w14:textId="6062019F" w:rsidR="00154992" w:rsidRPr="009754EC" w:rsidRDefault="00EE64CB"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07</w:t>
      </w:r>
      <w:r w:rsidR="00154992" w:rsidRPr="009754EC">
        <w:rPr>
          <w:rFonts w:ascii="Bookman Old Style" w:hAnsi="Bookman Old Style"/>
          <w:b/>
          <w:sz w:val="24"/>
          <w:szCs w:val="24"/>
        </w:rPr>
        <w:t xml:space="preserve"> – DAS FASES DA SESSÃO PÚBLICA E PROCEDIMENTOS</w:t>
      </w:r>
    </w:p>
    <w:p w14:paraId="20D46A97" w14:textId="6789EF83" w:rsidR="00154992" w:rsidRPr="009754EC" w:rsidRDefault="00154992" w:rsidP="00513562">
      <w:pPr>
        <w:autoSpaceDE w:val="0"/>
        <w:autoSpaceDN w:val="0"/>
        <w:adjustRightInd w:val="0"/>
        <w:spacing w:after="0" w:line="240" w:lineRule="auto"/>
        <w:ind w:firstLine="1440"/>
        <w:jc w:val="both"/>
        <w:rPr>
          <w:rFonts w:ascii="Bookman Old Style" w:hAnsi="Bookman Old Style"/>
          <w:b/>
          <w:sz w:val="24"/>
          <w:szCs w:val="24"/>
        </w:rPr>
      </w:pPr>
      <w:r w:rsidRPr="009754EC">
        <w:rPr>
          <w:rFonts w:ascii="Bookman Old Style" w:hAnsi="Bookman Old Style"/>
          <w:b/>
          <w:sz w:val="24"/>
          <w:szCs w:val="24"/>
        </w:rPr>
        <w:t xml:space="preserve">Primeira Fase: </w:t>
      </w:r>
      <w:r w:rsidR="00EE64CB">
        <w:rPr>
          <w:rFonts w:ascii="Bookman Old Style" w:hAnsi="Bookman Old Style"/>
          <w:b/>
          <w:sz w:val="24"/>
          <w:szCs w:val="24"/>
        </w:rPr>
        <w:t>A</w:t>
      </w:r>
      <w:r w:rsidR="00EE64CB" w:rsidRPr="00EE64CB">
        <w:rPr>
          <w:rFonts w:ascii="Bookman Old Style" w:hAnsi="Bookman Old Style"/>
          <w:b/>
          <w:sz w:val="24"/>
          <w:szCs w:val="24"/>
        </w:rPr>
        <w:t>bertura da Sessão e Recebimento dos Envelopes</w:t>
      </w:r>
    </w:p>
    <w:p w14:paraId="1009DB34" w14:textId="233C4230" w:rsidR="00154992" w:rsidRPr="009754EC" w:rsidRDefault="00EE64C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.1</w:t>
      </w:r>
      <w:r w:rsidR="00154992">
        <w:rPr>
          <w:rFonts w:ascii="Bookman Old Style" w:hAnsi="Bookman Old Style"/>
          <w:bCs/>
          <w:sz w:val="24"/>
          <w:szCs w:val="24"/>
        </w:rPr>
        <w:t xml:space="preserve"> – </w:t>
      </w:r>
      <w:r w:rsidRPr="00EE64CB">
        <w:rPr>
          <w:rFonts w:ascii="Bookman Old Style" w:hAnsi="Bookman Old Style"/>
          <w:bCs/>
          <w:sz w:val="24"/>
          <w:szCs w:val="24"/>
        </w:rPr>
        <w:t>No dia e horário estabelecidos neste edital, o</w:t>
      </w:r>
      <w:r>
        <w:rPr>
          <w:rFonts w:ascii="Bookman Old Style" w:hAnsi="Bookman Old Style"/>
          <w:bCs/>
          <w:sz w:val="24"/>
          <w:szCs w:val="24"/>
        </w:rPr>
        <w:t xml:space="preserve"> responsável pelas contratações diretas municipais</w:t>
      </w:r>
      <w:r w:rsidRPr="00EE64CB">
        <w:rPr>
          <w:rFonts w:ascii="Bookman Old Style" w:hAnsi="Bookman Old Style"/>
          <w:bCs/>
          <w:sz w:val="24"/>
          <w:szCs w:val="24"/>
        </w:rPr>
        <w:t xml:space="preserve"> procederá à abertura da sessão pública, exclusivamente para o recebimento e conferência dos envelopes devidamente protocolados na recepção da Prefeitura, dentro do prazo fixado neste instrumento convocatório.</w:t>
      </w:r>
    </w:p>
    <w:p w14:paraId="4B634449" w14:textId="01AE119E" w:rsidR="00EE64CB" w:rsidRPr="009754EC" w:rsidRDefault="00EE64CB" w:rsidP="00EE64CB">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.2</w:t>
      </w:r>
      <w:r w:rsidR="00154992">
        <w:rPr>
          <w:rFonts w:ascii="Bookman Old Style" w:hAnsi="Bookman Old Style"/>
          <w:bCs/>
          <w:sz w:val="24"/>
          <w:szCs w:val="24"/>
        </w:rPr>
        <w:t xml:space="preserve"> – </w:t>
      </w:r>
      <w:r w:rsidRPr="00EE64CB">
        <w:rPr>
          <w:rFonts w:ascii="Bookman Old Style" w:hAnsi="Bookman Old Style"/>
          <w:bCs/>
          <w:sz w:val="24"/>
          <w:szCs w:val="24"/>
        </w:rPr>
        <w:t xml:space="preserve">Somente serão admitidos ao certame os envelopes entregues via protocolo até o horário limite destinado à realização da abertura das propostas, não sendo admitida a apresentação posterior de quaisquer </w:t>
      </w:r>
      <w:r w:rsidRPr="00EE64CB">
        <w:rPr>
          <w:rFonts w:ascii="Bookman Old Style" w:hAnsi="Bookman Old Style"/>
          <w:bCs/>
          <w:sz w:val="24"/>
          <w:szCs w:val="24"/>
        </w:rPr>
        <w:t>documentos.</w:t>
      </w:r>
    </w:p>
    <w:p w14:paraId="43167981" w14:textId="2A851726" w:rsidR="00154992" w:rsidRDefault="00EE64CB" w:rsidP="00EE64CB">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Pr="009754EC">
        <w:rPr>
          <w:rFonts w:ascii="Bookman Old Style" w:hAnsi="Bookman Old Style"/>
          <w:bCs/>
          <w:sz w:val="24"/>
          <w:szCs w:val="24"/>
        </w:rPr>
        <w:t>.</w:t>
      </w:r>
      <w:r>
        <w:rPr>
          <w:rFonts w:ascii="Bookman Old Style" w:hAnsi="Bookman Old Style"/>
          <w:bCs/>
          <w:sz w:val="24"/>
          <w:szCs w:val="24"/>
        </w:rPr>
        <w:t>3</w:t>
      </w:r>
      <w:r>
        <w:rPr>
          <w:rFonts w:ascii="Bookman Old Style" w:hAnsi="Bookman Old Style"/>
          <w:bCs/>
          <w:sz w:val="24"/>
          <w:szCs w:val="24"/>
        </w:rPr>
        <w:t xml:space="preserve"> – </w:t>
      </w:r>
      <w:r w:rsidRPr="00596C5A">
        <w:rPr>
          <w:rFonts w:ascii="Bookman Old Style" w:hAnsi="Bookman Old Style"/>
          <w:bCs/>
          <w:sz w:val="24"/>
          <w:szCs w:val="24"/>
          <w:highlight w:val="yellow"/>
        </w:rPr>
        <w:t xml:space="preserve">A presença de representantes das empresas interessadas na </w:t>
      </w:r>
      <w:r w:rsidRPr="00596C5A">
        <w:rPr>
          <w:rFonts w:ascii="Bookman Old Style" w:hAnsi="Bookman Old Style"/>
          <w:b/>
          <w:sz w:val="24"/>
          <w:szCs w:val="24"/>
          <w:highlight w:val="yellow"/>
        </w:rPr>
        <w:t>sessão pública é facultativa</w:t>
      </w:r>
      <w:r w:rsidRPr="00EE64CB">
        <w:rPr>
          <w:rFonts w:ascii="Bookman Old Style" w:hAnsi="Bookman Old Style"/>
          <w:bCs/>
          <w:sz w:val="24"/>
          <w:szCs w:val="24"/>
        </w:rPr>
        <w:t xml:space="preserve">, não sendo exigido credenciamento, uma vez que o procedimento ocorrerá em modo </w:t>
      </w:r>
      <w:r w:rsidRPr="00EE64CB">
        <w:rPr>
          <w:rFonts w:ascii="Bookman Old Style" w:hAnsi="Bookman Old Style"/>
          <w:bCs/>
          <w:sz w:val="24"/>
          <w:szCs w:val="24"/>
        </w:rPr>
        <w:t>fechado</w:t>
      </w:r>
      <w:r>
        <w:rPr>
          <w:rFonts w:ascii="Bookman Old Style" w:hAnsi="Bookman Old Style"/>
          <w:bCs/>
          <w:sz w:val="24"/>
          <w:szCs w:val="24"/>
        </w:rPr>
        <w:t>, ou seja, não haverá lances.</w:t>
      </w:r>
    </w:p>
    <w:p w14:paraId="7B9A00AB" w14:textId="77777777" w:rsidR="00EE64CB" w:rsidRPr="009754EC" w:rsidRDefault="00EE64CB" w:rsidP="00EE64CB">
      <w:pPr>
        <w:autoSpaceDE w:val="0"/>
        <w:autoSpaceDN w:val="0"/>
        <w:adjustRightInd w:val="0"/>
        <w:spacing w:after="0" w:line="240" w:lineRule="auto"/>
        <w:ind w:firstLine="1440"/>
        <w:jc w:val="both"/>
        <w:rPr>
          <w:rFonts w:ascii="Bookman Old Style" w:hAnsi="Bookman Old Style"/>
          <w:bCs/>
          <w:sz w:val="24"/>
          <w:szCs w:val="24"/>
        </w:rPr>
      </w:pPr>
    </w:p>
    <w:p w14:paraId="0D0D4727" w14:textId="77777777" w:rsidR="00EE64CB" w:rsidRDefault="00EE64CB" w:rsidP="00513562">
      <w:pPr>
        <w:autoSpaceDE w:val="0"/>
        <w:autoSpaceDN w:val="0"/>
        <w:adjustRightInd w:val="0"/>
        <w:spacing w:after="0" w:line="240" w:lineRule="auto"/>
        <w:ind w:firstLine="1440"/>
        <w:jc w:val="both"/>
        <w:rPr>
          <w:rFonts w:ascii="Bookman Old Style" w:hAnsi="Bookman Old Style"/>
          <w:b/>
          <w:sz w:val="24"/>
          <w:szCs w:val="24"/>
        </w:rPr>
      </w:pPr>
      <w:r w:rsidRPr="00EE64CB">
        <w:rPr>
          <w:rFonts w:ascii="Bookman Old Style" w:hAnsi="Bookman Old Style"/>
          <w:b/>
          <w:sz w:val="24"/>
          <w:szCs w:val="24"/>
        </w:rPr>
        <w:t>Segunda Fase: Abertura e Análise das Propostas (Envelope nº 01 – Proposta Comercial)</w:t>
      </w:r>
    </w:p>
    <w:p w14:paraId="02C73C15" w14:textId="77777777" w:rsidR="0017621B" w:rsidRDefault="00EE64C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4</w:t>
      </w:r>
      <w:r w:rsidR="00154992">
        <w:rPr>
          <w:rFonts w:ascii="Bookman Old Style" w:hAnsi="Bookman Old Style"/>
          <w:bCs/>
          <w:sz w:val="24"/>
          <w:szCs w:val="24"/>
        </w:rPr>
        <w:t xml:space="preserve"> – </w:t>
      </w:r>
      <w:r w:rsidRPr="00EE64CB">
        <w:rPr>
          <w:rFonts w:ascii="Bookman Old Style" w:hAnsi="Bookman Old Style"/>
          <w:bCs/>
          <w:sz w:val="24"/>
          <w:szCs w:val="24"/>
        </w:rPr>
        <w:t>Após a conferência dos envelopes recebidos, o</w:t>
      </w:r>
      <w:r>
        <w:rPr>
          <w:rFonts w:ascii="Bookman Old Style" w:hAnsi="Bookman Old Style"/>
          <w:bCs/>
          <w:sz w:val="24"/>
          <w:szCs w:val="24"/>
        </w:rPr>
        <w:t xml:space="preserve"> responsável pelas contratações diretas municipais</w:t>
      </w:r>
      <w:r w:rsidRPr="00EE64CB">
        <w:rPr>
          <w:rFonts w:ascii="Bookman Old Style" w:hAnsi="Bookman Old Style"/>
          <w:bCs/>
          <w:sz w:val="24"/>
          <w:szCs w:val="24"/>
        </w:rPr>
        <w:t xml:space="preserve"> </w:t>
      </w:r>
      <w:r w:rsidRPr="00EE64CB">
        <w:rPr>
          <w:rFonts w:ascii="Bookman Old Style" w:hAnsi="Bookman Old Style"/>
          <w:bCs/>
          <w:sz w:val="24"/>
          <w:szCs w:val="24"/>
        </w:rPr>
        <w:t>procederá à abertura do Envelope nº 01 – “Proposta Comercial”, realizando a análise técnica e a classificação das propostas apresentadas.</w:t>
      </w:r>
    </w:p>
    <w:p w14:paraId="12716110" w14:textId="77777777" w:rsidR="00596C5A" w:rsidRDefault="0017621B" w:rsidP="00596C5A">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4</w:t>
      </w:r>
      <w:r w:rsidR="00154992" w:rsidRPr="009754EC">
        <w:rPr>
          <w:rFonts w:ascii="Bookman Old Style" w:hAnsi="Bookman Old Style"/>
          <w:bCs/>
          <w:sz w:val="24"/>
          <w:szCs w:val="24"/>
        </w:rPr>
        <w:t>.1</w:t>
      </w:r>
      <w:r w:rsidR="00154992">
        <w:rPr>
          <w:rFonts w:ascii="Bookman Old Style" w:hAnsi="Bookman Old Style"/>
          <w:bCs/>
          <w:sz w:val="24"/>
          <w:szCs w:val="24"/>
        </w:rPr>
        <w:t xml:space="preserve"> –</w:t>
      </w:r>
      <w:r w:rsidRPr="0017621B">
        <w:rPr>
          <w:rFonts w:ascii="Bookman Old Style" w:hAnsi="Bookman Old Style"/>
          <w:bCs/>
          <w:sz w:val="24"/>
          <w:szCs w:val="24"/>
        </w:rPr>
        <w:t xml:space="preserve">As propostas serão classificadas </w:t>
      </w:r>
      <w:r w:rsidRPr="0017621B">
        <w:rPr>
          <w:rFonts w:ascii="Bookman Old Style" w:hAnsi="Bookman Old Style"/>
          <w:b/>
          <w:sz w:val="24"/>
          <w:szCs w:val="24"/>
          <w:highlight w:val="yellow"/>
        </w:rPr>
        <w:t>conforme o critério de julgamento do menor valor por LOTE</w:t>
      </w:r>
      <w:r w:rsidRPr="0017621B">
        <w:rPr>
          <w:rFonts w:ascii="Bookman Old Style" w:hAnsi="Bookman Old Style"/>
          <w:bCs/>
          <w:sz w:val="24"/>
          <w:szCs w:val="24"/>
        </w:rPr>
        <w:t xml:space="preserve">, desde que atendidas, integralmente, todas as especificações técnicas, condições administrativas e requisitos de habilitação estabelecidos neste instrumento. A adjudicação dar-se-á de forma independente por LOTE, sendo declarada vencedora a proponente que apresentar o menor preço válido e em plena conformidade com as exigências previstas. </w:t>
      </w:r>
    </w:p>
    <w:p w14:paraId="5A7DDA34" w14:textId="06309FDC" w:rsidR="0017621B" w:rsidRDefault="0017621B" w:rsidP="00596C5A">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Pr="009754EC">
        <w:rPr>
          <w:rFonts w:ascii="Bookman Old Style" w:hAnsi="Bookman Old Style"/>
          <w:bCs/>
          <w:sz w:val="24"/>
          <w:szCs w:val="24"/>
        </w:rPr>
        <w:t>.</w:t>
      </w:r>
      <w:r>
        <w:rPr>
          <w:rFonts w:ascii="Bookman Old Style" w:hAnsi="Bookman Old Style"/>
          <w:bCs/>
          <w:sz w:val="24"/>
          <w:szCs w:val="24"/>
        </w:rPr>
        <w:t>4</w:t>
      </w:r>
      <w:r w:rsidRPr="009754EC">
        <w:rPr>
          <w:rFonts w:ascii="Bookman Old Style" w:hAnsi="Bookman Old Style"/>
          <w:bCs/>
          <w:sz w:val="24"/>
          <w:szCs w:val="24"/>
        </w:rPr>
        <w:t>.2</w:t>
      </w:r>
      <w:r>
        <w:rPr>
          <w:rFonts w:ascii="Bookman Old Style" w:hAnsi="Bookman Old Style"/>
          <w:bCs/>
          <w:sz w:val="24"/>
          <w:szCs w:val="24"/>
        </w:rPr>
        <w:t xml:space="preserve"> – </w:t>
      </w:r>
      <w:r w:rsidRPr="009754EC">
        <w:rPr>
          <w:rFonts w:ascii="Bookman Old Style" w:hAnsi="Bookman Old Style"/>
          <w:bCs/>
          <w:sz w:val="24"/>
          <w:szCs w:val="24"/>
        </w:rPr>
        <w:t>Serão desclassificadas as propostas:</w:t>
      </w:r>
    </w:p>
    <w:p w14:paraId="0A5DE562" w14:textId="3E18DA5C" w:rsidR="00154992" w:rsidRPr="009754EC" w:rsidRDefault="00154992" w:rsidP="0017621B">
      <w:pPr>
        <w:autoSpaceDE w:val="0"/>
        <w:autoSpaceDN w:val="0"/>
        <w:adjustRightInd w:val="0"/>
        <w:spacing w:after="0" w:line="240" w:lineRule="auto"/>
        <w:ind w:firstLine="1440"/>
        <w:jc w:val="both"/>
        <w:rPr>
          <w:rFonts w:ascii="Bookman Old Style" w:hAnsi="Bookman Old Style"/>
          <w:bCs/>
          <w:sz w:val="24"/>
          <w:szCs w:val="24"/>
        </w:rPr>
      </w:pPr>
      <w:r w:rsidRPr="009754EC">
        <w:rPr>
          <w:rFonts w:ascii="Bookman Old Style" w:hAnsi="Bookman Old Style"/>
          <w:bCs/>
          <w:sz w:val="24"/>
          <w:szCs w:val="24"/>
        </w:rPr>
        <w:t>a) Que se encontrarem em desconformidade ou incompatíveis com as exigências estabelecidas neste edital;</w:t>
      </w:r>
    </w:p>
    <w:p w14:paraId="4F35A0BD" w14:textId="77777777" w:rsidR="00154992" w:rsidRPr="009754EC"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9754EC">
        <w:rPr>
          <w:rFonts w:ascii="Bookman Old Style" w:hAnsi="Bookman Old Style"/>
          <w:bCs/>
          <w:sz w:val="24"/>
          <w:szCs w:val="24"/>
        </w:rPr>
        <w:t>b) Omissas ou vagas, bem como as que apresentarem irregularidades ou defeitos capazes de dificultar o julgamento;</w:t>
      </w:r>
    </w:p>
    <w:p w14:paraId="57645F15" w14:textId="53008284" w:rsidR="00154992" w:rsidRPr="009754EC"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9754EC">
        <w:rPr>
          <w:rFonts w:ascii="Bookman Old Style" w:hAnsi="Bookman Old Style"/>
          <w:bCs/>
          <w:sz w:val="24"/>
          <w:szCs w:val="24"/>
        </w:rPr>
        <w:t xml:space="preserve">c) </w:t>
      </w:r>
      <w:r w:rsidR="0017621B" w:rsidRPr="0017621B">
        <w:rPr>
          <w:rFonts w:ascii="Bookman Old Style" w:hAnsi="Bookman Old Style"/>
          <w:bCs/>
          <w:sz w:val="24"/>
          <w:szCs w:val="24"/>
        </w:rPr>
        <w:t>Contiverem condições, ressalvas, alternativas ou quaisquer elementos estranhos ao objeto licitado</w:t>
      </w:r>
      <w:r w:rsidR="0017621B">
        <w:rPr>
          <w:rFonts w:ascii="Bookman Old Style" w:hAnsi="Bookman Old Style"/>
          <w:bCs/>
          <w:sz w:val="24"/>
          <w:szCs w:val="24"/>
        </w:rPr>
        <w:t>;</w:t>
      </w:r>
    </w:p>
    <w:p w14:paraId="40A07C19" w14:textId="6FF11598" w:rsidR="00154992" w:rsidRPr="009754EC" w:rsidRDefault="0017621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4</w:t>
      </w:r>
      <w:r w:rsidR="00154992" w:rsidRPr="009754EC">
        <w:rPr>
          <w:rFonts w:ascii="Bookman Old Style" w:hAnsi="Bookman Old Style"/>
          <w:bCs/>
          <w:sz w:val="24"/>
          <w:szCs w:val="24"/>
        </w:rPr>
        <w:t>.3</w:t>
      </w:r>
      <w:r w:rsidR="00154992">
        <w:rPr>
          <w:rFonts w:ascii="Bookman Old Style" w:hAnsi="Bookman Old Style"/>
          <w:bCs/>
          <w:sz w:val="24"/>
          <w:szCs w:val="24"/>
        </w:rPr>
        <w:t xml:space="preserve"> – </w:t>
      </w:r>
      <w:r w:rsidR="00154992" w:rsidRPr="009754EC">
        <w:rPr>
          <w:rFonts w:ascii="Bookman Old Style" w:hAnsi="Bookman Old Style"/>
          <w:bCs/>
          <w:sz w:val="24"/>
          <w:szCs w:val="24"/>
        </w:rPr>
        <w:t xml:space="preserve">Serão consideradas </w:t>
      </w:r>
      <w:r w:rsidR="00154992" w:rsidRPr="0017621B">
        <w:rPr>
          <w:rFonts w:ascii="Bookman Old Style" w:hAnsi="Bookman Old Style"/>
          <w:b/>
          <w:sz w:val="24"/>
          <w:szCs w:val="24"/>
        </w:rPr>
        <w:t>INVALIDADAS</w:t>
      </w:r>
      <w:r w:rsidR="00154992" w:rsidRPr="009754EC">
        <w:rPr>
          <w:rFonts w:ascii="Bookman Old Style" w:hAnsi="Bookman Old Style"/>
          <w:bCs/>
          <w:sz w:val="24"/>
          <w:szCs w:val="24"/>
        </w:rPr>
        <w:t xml:space="preserve"> as informações complementares que alterem o conteúdo da proposta e as exigências deste Edital, sendo passíveis de desclassificação do proponente</w:t>
      </w:r>
      <w:r>
        <w:rPr>
          <w:rFonts w:ascii="Bookman Old Style" w:hAnsi="Bookman Old Style"/>
          <w:bCs/>
          <w:sz w:val="24"/>
          <w:szCs w:val="24"/>
        </w:rPr>
        <w:t>;</w:t>
      </w:r>
    </w:p>
    <w:p w14:paraId="67C5B242" w14:textId="5F09731F" w:rsidR="00154992" w:rsidRPr="009754EC" w:rsidRDefault="0017621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4</w:t>
      </w:r>
      <w:r w:rsidR="00154992" w:rsidRPr="009754EC">
        <w:rPr>
          <w:rFonts w:ascii="Bookman Old Style" w:hAnsi="Bookman Old Style"/>
          <w:bCs/>
          <w:sz w:val="24"/>
          <w:szCs w:val="24"/>
        </w:rPr>
        <w:t>.4</w:t>
      </w:r>
      <w:r w:rsidR="00154992">
        <w:rPr>
          <w:rFonts w:ascii="Bookman Old Style" w:hAnsi="Bookman Old Style"/>
          <w:bCs/>
          <w:sz w:val="24"/>
          <w:szCs w:val="24"/>
        </w:rPr>
        <w:t xml:space="preserve"> – </w:t>
      </w:r>
      <w:r w:rsidRPr="0017621B">
        <w:rPr>
          <w:rFonts w:ascii="Bookman Old Style" w:hAnsi="Bookman Old Style"/>
          <w:bCs/>
          <w:sz w:val="24"/>
          <w:szCs w:val="24"/>
        </w:rPr>
        <w:t>As propostas serão verificadas quanto à exatidão das operações aritméticas, sendo admitidas correções exclusivamente formais, prevalecendo sempre os preços unitários informados</w:t>
      </w:r>
      <w:r>
        <w:rPr>
          <w:rFonts w:ascii="Bookman Old Style" w:hAnsi="Bookman Old Style"/>
          <w:bCs/>
          <w:sz w:val="24"/>
          <w:szCs w:val="24"/>
        </w:rPr>
        <w:t>;</w:t>
      </w:r>
    </w:p>
    <w:p w14:paraId="26546C63" w14:textId="572D1113" w:rsidR="00154992" w:rsidRDefault="0017621B"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4</w:t>
      </w:r>
      <w:r w:rsidR="00154992" w:rsidRPr="009754EC">
        <w:rPr>
          <w:rFonts w:ascii="Bookman Old Style" w:hAnsi="Bookman Old Style"/>
          <w:bCs/>
          <w:sz w:val="24"/>
          <w:szCs w:val="24"/>
        </w:rPr>
        <w:t>.5</w:t>
      </w:r>
      <w:r w:rsidR="00154992">
        <w:rPr>
          <w:rFonts w:ascii="Bookman Old Style" w:hAnsi="Bookman Old Style"/>
          <w:bCs/>
          <w:sz w:val="24"/>
          <w:szCs w:val="24"/>
        </w:rPr>
        <w:t xml:space="preserve"> – </w:t>
      </w:r>
      <w:r w:rsidRPr="0017621B">
        <w:rPr>
          <w:rFonts w:ascii="Bookman Old Style" w:hAnsi="Bookman Old Style"/>
          <w:bCs/>
          <w:sz w:val="24"/>
          <w:szCs w:val="24"/>
        </w:rPr>
        <w:t>Após a análise das propostas, será elaborada planilha de classificação em ordem crescente de valor</w:t>
      </w:r>
      <w:r>
        <w:rPr>
          <w:rFonts w:ascii="Bookman Old Style" w:hAnsi="Bookman Old Style"/>
          <w:bCs/>
          <w:sz w:val="24"/>
          <w:szCs w:val="24"/>
        </w:rPr>
        <w:t>;</w:t>
      </w:r>
    </w:p>
    <w:p w14:paraId="7660BBE7" w14:textId="31CFE9C4" w:rsidR="00154992" w:rsidRPr="00341D21" w:rsidRDefault="0017621B" w:rsidP="00341D21">
      <w:pPr>
        <w:autoSpaceDE w:val="0"/>
        <w:autoSpaceDN w:val="0"/>
        <w:adjustRightInd w:val="0"/>
        <w:spacing w:after="0"/>
        <w:ind w:firstLine="1440"/>
        <w:jc w:val="both"/>
        <w:rPr>
          <w:rFonts w:ascii="Bookman Old Style" w:hAnsi="Bookman Old Style"/>
          <w:bCs/>
        </w:rPr>
      </w:pPr>
      <w:r>
        <w:rPr>
          <w:rFonts w:ascii="Bookman Old Style" w:hAnsi="Bookman Old Style"/>
          <w:bCs/>
          <w:sz w:val="24"/>
          <w:szCs w:val="24"/>
        </w:rPr>
        <w:t xml:space="preserve">07.4.6 </w:t>
      </w:r>
      <w:r>
        <w:rPr>
          <w:rFonts w:ascii="Bookman Old Style" w:hAnsi="Bookman Old Style"/>
          <w:bCs/>
          <w:sz w:val="24"/>
          <w:szCs w:val="24"/>
        </w:rPr>
        <w:t>–</w:t>
      </w:r>
      <w:r w:rsidRPr="0017621B">
        <w:rPr>
          <w:rFonts w:ascii="Bookman Old Style" w:hAnsi="Bookman Old Style"/>
          <w:b/>
          <w:sz w:val="24"/>
          <w:szCs w:val="24"/>
          <w:highlight w:val="yellow"/>
        </w:rPr>
        <w:t>Não haverá fase de lances</w:t>
      </w:r>
      <w:r w:rsidRPr="0017621B">
        <w:rPr>
          <w:rFonts w:ascii="Bookman Old Style" w:hAnsi="Bookman Old Style"/>
          <w:bCs/>
          <w:sz w:val="24"/>
          <w:szCs w:val="24"/>
        </w:rPr>
        <w:t xml:space="preserve">, uma vez que o certame </w:t>
      </w:r>
      <w:r w:rsidRPr="00341D21">
        <w:rPr>
          <w:rFonts w:ascii="Bookman Old Style" w:hAnsi="Bookman Old Style"/>
          <w:b/>
          <w:sz w:val="24"/>
          <w:szCs w:val="24"/>
          <w:highlight w:val="yellow"/>
        </w:rPr>
        <w:t>ocorrerá exclusivamente em modo fechado</w:t>
      </w:r>
      <w:r w:rsidRPr="0017621B">
        <w:rPr>
          <w:rFonts w:ascii="Bookman Old Style" w:hAnsi="Bookman Old Style"/>
          <w:bCs/>
          <w:sz w:val="24"/>
          <w:szCs w:val="24"/>
        </w:rPr>
        <w:t>, sendo vedada qualquer forma de negociação verbal entre o responsável pelas contratações diretas municipais e os proponentes, admitindo-se, excepcionalmente, a negociação formal por escrito, com o proponente que apresentar o menor preço, quando este se encontrar acima do valor estimado pela Administração, visando à obtenção de condições mais vantajosas e compatíveis com o preço máximo admitido.</w:t>
      </w:r>
    </w:p>
    <w:p w14:paraId="78157AFC" w14:textId="77777777" w:rsidR="00154992" w:rsidRPr="00F945BB" w:rsidRDefault="00154992" w:rsidP="00513562">
      <w:pPr>
        <w:autoSpaceDE w:val="0"/>
        <w:autoSpaceDN w:val="0"/>
        <w:adjustRightInd w:val="0"/>
        <w:spacing w:after="0" w:line="240" w:lineRule="auto"/>
        <w:ind w:firstLine="1440"/>
        <w:jc w:val="both"/>
        <w:rPr>
          <w:rFonts w:ascii="Bookman Old Style" w:hAnsi="Bookman Old Style"/>
          <w:b/>
          <w:sz w:val="24"/>
          <w:szCs w:val="24"/>
        </w:rPr>
      </w:pPr>
      <w:r w:rsidRPr="00F945BB">
        <w:rPr>
          <w:rFonts w:ascii="Bookman Old Style" w:hAnsi="Bookman Old Style"/>
          <w:b/>
          <w:sz w:val="24"/>
          <w:szCs w:val="24"/>
        </w:rPr>
        <w:t>Terceira Fase: Habilitação</w:t>
      </w:r>
    </w:p>
    <w:p w14:paraId="6B1C0F4E" w14:textId="742ABB25" w:rsidR="00154992" w:rsidRPr="009754EC" w:rsidRDefault="00341D21"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5</w:t>
      </w:r>
      <w:r w:rsidR="00154992">
        <w:rPr>
          <w:rFonts w:ascii="Bookman Old Style" w:hAnsi="Bookman Old Style"/>
          <w:bCs/>
          <w:sz w:val="24"/>
          <w:szCs w:val="24"/>
        </w:rPr>
        <w:t xml:space="preserve"> – </w:t>
      </w:r>
      <w:r w:rsidR="00154992" w:rsidRPr="009754EC">
        <w:rPr>
          <w:rFonts w:ascii="Bookman Old Style" w:hAnsi="Bookman Old Style"/>
          <w:bCs/>
          <w:sz w:val="24"/>
          <w:szCs w:val="24"/>
        </w:rPr>
        <w:t xml:space="preserve">Encerrada </w:t>
      </w:r>
      <w:r>
        <w:rPr>
          <w:rFonts w:ascii="Bookman Old Style" w:hAnsi="Bookman Old Style"/>
          <w:bCs/>
          <w:sz w:val="24"/>
          <w:szCs w:val="24"/>
        </w:rPr>
        <w:t>a abertura</w:t>
      </w:r>
      <w:r w:rsidR="00154992" w:rsidRPr="009754EC">
        <w:rPr>
          <w:rFonts w:ascii="Bookman Old Style" w:hAnsi="Bookman Old Style"/>
          <w:bCs/>
          <w:sz w:val="24"/>
          <w:szCs w:val="24"/>
        </w:rPr>
        <w:t xml:space="preserve"> </w:t>
      </w:r>
      <w:r>
        <w:rPr>
          <w:rFonts w:ascii="Bookman Old Style" w:hAnsi="Bookman Old Style"/>
          <w:bCs/>
          <w:sz w:val="24"/>
          <w:szCs w:val="24"/>
        </w:rPr>
        <w:t>das propostas</w:t>
      </w:r>
      <w:r w:rsidR="00154992" w:rsidRPr="009754EC">
        <w:rPr>
          <w:rFonts w:ascii="Bookman Old Style" w:hAnsi="Bookman Old Style"/>
          <w:bCs/>
          <w:sz w:val="24"/>
          <w:szCs w:val="24"/>
        </w:rPr>
        <w:t xml:space="preserve">, o </w:t>
      </w:r>
      <w:r w:rsidRPr="0017621B">
        <w:rPr>
          <w:rFonts w:ascii="Bookman Old Style" w:hAnsi="Bookman Old Style"/>
          <w:bCs/>
          <w:sz w:val="24"/>
          <w:szCs w:val="24"/>
        </w:rPr>
        <w:t>responsável pelas contratações diretas municipais</w:t>
      </w:r>
      <w:r w:rsidRPr="009754EC">
        <w:rPr>
          <w:rFonts w:ascii="Bookman Old Style" w:hAnsi="Bookman Old Style"/>
          <w:bCs/>
          <w:sz w:val="24"/>
          <w:szCs w:val="24"/>
        </w:rPr>
        <w:t xml:space="preserve"> </w:t>
      </w:r>
      <w:r w:rsidR="00154992" w:rsidRPr="009754EC">
        <w:rPr>
          <w:rFonts w:ascii="Bookman Old Style" w:hAnsi="Bookman Old Style"/>
          <w:bCs/>
          <w:sz w:val="24"/>
          <w:szCs w:val="24"/>
        </w:rPr>
        <w:t>procederá à abertura do invólucro contendo os documentos de habilitação da licitante que apresentou a melhor proposta, verificando a sua habilitação ou inabilitação;</w:t>
      </w:r>
    </w:p>
    <w:p w14:paraId="70599868" w14:textId="0A17B6BD" w:rsidR="00C5065D" w:rsidRPr="00446FAE" w:rsidRDefault="00341D21" w:rsidP="00C5065D">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C5065D">
        <w:rPr>
          <w:rFonts w:ascii="Bookman Old Style" w:hAnsi="Bookman Old Style"/>
          <w:bCs/>
          <w:sz w:val="24"/>
          <w:szCs w:val="24"/>
        </w:rPr>
        <w:t>.</w:t>
      </w:r>
      <w:r>
        <w:rPr>
          <w:rFonts w:ascii="Bookman Old Style" w:hAnsi="Bookman Old Style"/>
          <w:bCs/>
          <w:sz w:val="24"/>
          <w:szCs w:val="24"/>
        </w:rPr>
        <w:t>5.</w:t>
      </w:r>
      <w:r w:rsidR="00C5065D">
        <w:rPr>
          <w:rFonts w:ascii="Bookman Old Style" w:hAnsi="Bookman Old Style"/>
          <w:bCs/>
          <w:sz w:val="24"/>
          <w:szCs w:val="24"/>
        </w:rPr>
        <w:t xml:space="preserve">1 – Caso o licitante não apresente o envelope contendo a habilitação do certame, no ato da sessão, fica o mesmo notificado para que no prazo de 03 (três) horas a contar </w:t>
      </w:r>
      <w:r w:rsidR="00862DE9">
        <w:rPr>
          <w:rFonts w:ascii="Bookman Old Style" w:hAnsi="Bookman Old Style"/>
          <w:bCs/>
          <w:sz w:val="24"/>
          <w:szCs w:val="24"/>
        </w:rPr>
        <w:t>da</w:t>
      </w:r>
      <w:r w:rsidR="00C5065D">
        <w:rPr>
          <w:rFonts w:ascii="Bookman Old Style" w:hAnsi="Bookman Old Style"/>
          <w:bCs/>
          <w:sz w:val="24"/>
          <w:szCs w:val="24"/>
        </w:rPr>
        <w:t xml:space="preserve"> </w:t>
      </w:r>
      <w:r w:rsidR="00862DE9">
        <w:rPr>
          <w:rFonts w:ascii="Bookman Old Style" w:hAnsi="Bookman Old Style"/>
          <w:bCs/>
          <w:sz w:val="24"/>
          <w:szCs w:val="24"/>
        </w:rPr>
        <w:t>abertura da proposta</w:t>
      </w:r>
      <w:r w:rsidR="00C5065D">
        <w:rPr>
          <w:rFonts w:ascii="Bookman Old Style" w:hAnsi="Bookman Old Style"/>
          <w:bCs/>
          <w:sz w:val="24"/>
          <w:szCs w:val="24"/>
        </w:rPr>
        <w:t xml:space="preserve">. </w:t>
      </w:r>
    </w:p>
    <w:p w14:paraId="2E84039F" w14:textId="312AD3B4" w:rsidR="00154992" w:rsidRPr="009754EC" w:rsidRDefault="00341D21"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6</w:t>
      </w:r>
      <w:r w:rsidR="00154992">
        <w:rPr>
          <w:rFonts w:ascii="Bookman Old Style" w:hAnsi="Bookman Old Style"/>
          <w:bCs/>
          <w:sz w:val="24"/>
          <w:szCs w:val="24"/>
        </w:rPr>
        <w:t xml:space="preserve"> – </w:t>
      </w:r>
      <w:r w:rsidR="00154992" w:rsidRPr="009754EC">
        <w:rPr>
          <w:rFonts w:ascii="Bookman Old Style" w:hAnsi="Bookman Old Style"/>
          <w:bCs/>
          <w:sz w:val="24"/>
          <w:szCs w:val="24"/>
        </w:rPr>
        <w:t>Constatado o atendimento das exigências editalícias, a licitante será declarada vencedora, sendo-lhe adjudicado o objeto do certame, caso não haja interposição de recursos;</w:t>
      </w:r>
    </w:p>
    <w:p w14:paraId="198BADFA" w14:textId="03028E96" w:rsidR="00154992" w:rsidRPr="009754EC"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9754EC">
        <w:rPr>
          <w:rFonts w:ascii="Bookman Old Style" w:hAnsi="Bookman Old Style"/>
          <w:bCs/>
          <w:sz w:val="24"/>
          <w:szCs w:val="24"/>
        </w:rPr>
        <w:t>0</w:t>
      </w:r>
      <w:r w:rsidR="00341D21">
        <w:rPr>
          <w:rFonts w:ascii="Bookman Old Style" w:hAnsi="Bookman Old Style"/>
          <w:bCs/>
          <w:sz w:val="24"/>
          <w:szCs w:val="24"/>
        </w:rPr>
        <w:t>7</w:t>
      </w:r>
      <w:r w:rsidRPr="009754EC">
        <w:rPr>
          <w:rFonts w:ascii="Bookman Old Style" w:hAnsi="Bookman Old Style"/>
          <w:bCs/>
          <w:sz w:val="24"/>
          <w:szCs w:val="24"/>
        </w:rPr>
        <w:t>.</w:t>
      </w:r>
      <w:r w:rsidR="00341D21">
        <w:rPr>
          <w:rFonts w:ascii="Bookman Old Style" w:hAnsi="Bookman Old Style"/>
          <w:bCs/>
          <w:sz w:val="24"/>
          <w:szCs w:val="24"/>
        </w:rPr>
        <w:t>7</w:t>
      </w:r>
      <w:r>
        <w:rPr>
          <w:rFonts w:ascii="Bookman Old Style" w:hAnsi="Bookman Old Style"/>
          <w:bCs/>
          <w:sz w:val="24"/>
          <w:szCs w:val="24"/>
        </w:rPr>
        <w:t xml:space="preserve"> – </w:t>
      </w:r>
      <w:r w:rsidRPr="009754EC">
        <w:rPr>
          <w:rFonts w:ascii="Bookman Old Style" w:hAnsi="Bookman Old Style"/>
          <w:bCs/>
          <w:sz w:val="24"/>
          <w:szCs w:val="24"/>
        </w:rPr>
        <w:t xml:space="preserve">Caso a licitante classificada em primeiro lugar seja inabilitada, </w:t>
      </w:r>
      <w:r w:rsidR="00862DE9" w:rsidRPr="0017621B">
        <w:rPr>
          <w:rFonts w:ascii="Bookman Old Style" w:hAnsi="Bookman Old Style"/>
          <w:bCs/>
          <w:sz w:val="24"/>
          <w:szCs w:val="24"/>
        </w:rPr>
        <w:t xml:space="preserve">o responsável pelas contratações diretas municipais </w:t>
      </w:r>
      <w:r w:rsidRPr="009754EC">
        <w:rPr>
          <w:rFonts w:ascii="Bookman Old Style" w:hAnsi="Bookman Old Style"/>
          <w:bCs/>
          <w:sz w:val="24"/>
          <w:szCs w:val="24"/>
        </w:rPr>
        <w:t>examinará a habilitação das licitantes com as ofertas subsequentes e a qualificação destas, na ordem de classificação, até a apuração de uma proposta que atenda aos requisitos do edital.</w:t>
      </w:r>
    </w:p>
    <w:p w14:paraId="1E9E00AD" w14:textId="1F396923" w:rsidR="00154992" w:rsidRPr="009754EC"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9754EC">
        <w:rPr>
          <w:rFonts w:ascii="Bookman Old Style" w:hAnsi="Bookman Old Style"/>
          <w:bCs/>
          <w:sz w:val="24"/>
          <w:szCs w:val="24"/>
        </w:rPr>
        <w:t>0</w:t>
      </w:r>
      <w:r w:rsidR="00341D21">
        <w:rPr>
          <w:rFonts w:ascii="Bookman Old Style" w:hAnsi="Bookman Old Style"/>
          <w:bCs/>
          <w:sz w:val="24"/>
          <w:szCs w:val="24"/>
        </w:rPr>
        <w:t>7</w:t>
      </w:r>
      <w:r w:rsidRPr="009754EC">
        <w:rPr>
          <w:rFonts w:ascii="Bookman Old Style" w:hAnsi="Bookman Old Style"/>
          <w:bCs/>
          <w:sz w:val="24"/>
          <w:szCs w:val="24"/>
        </w:rPr>
        <w:t>.</w:t>
      </w:r>
      <w:r w:rsidR="00341D21">
        <w:rPr>
          <w:rFonts w:ascii="Bookman Old Style" w:hAnsi="Bookman Old Style"/>
          <w:bCs/>
          <w:sz w:val="24"/>
          <w:szCs w:val="24"/>
        </w:rPr>
        <w:t>8</w:t>
      </w:r>
      <w:r>
        <w:rPr>
          <w:rFonts w:ascii="Bookman Old Style" w:hAnsi="Bookman Old Style"/>
          <w:bCs/>
          <w:sz w:val="24"/>
          <w:szCs w:val="24"/>
        </w:rPr>
        <w:t xml:space="preserve"> – </w:t>
      </w:r>
      <w:r w:rsidRPr="009754EC">
        <w:rPr>
          <w:rFonts w:ascii="Bookman Old Style" w:hAnsi="Bookman Old Style"/>
          <w:bCs/>
          <w:sz w:val="24"/>
          <w:szCs w:val="24"/>
        </w:rPr>
        <w:t>Não serão consideradas inabilitadas, nesta fase, as microempresas e empresas de pequeno porte que possuírem restrições fiscais, nos termos dos artigos 42 e 43 da lei complementar nº 123, de 14/12/2006, alterada pela Lei Complementar 14/2014.</w:t>
      </w:r>
    </w:p>
    <w:p w14:paraId="35098642" w14:textId="5F9B198B" w:rsidR="00341D21" w:rsidRPr="009754EC" w:rsidRDefault="00341D21" w:rsidP="00341D21">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9</w:t>
      </w:r>
      <w:r w:rsidR="00154992">
        <w:rPr>
          <w:rFonts w:ascii="Bookman Old Style" w:hAnsi="Bookman Old Style"/>
          <w:bCs/>
          <w:sz w:val="24"/>
          <w:szCs w:val="24"/>
        </w:rPr>
        <w:t xml:space="preserve"> –</w:t>
      </w:r>
      <w:r w:rsidRPr="00862DE9">
        <w:rPr>
          <w:rFonts w:ascii="Bookman Old Style" w:hAnsi="Bookman Old Style"/>
          <w:b/>
          <w:sz w:val="24"/>
          <w:szCs w:val="24"/>
        </w:rPr>
        <w:t>A manifestação de intenção de interposição de recurso deverá ser formalizada por meio de protocolo junto à Administração</w:t>
      </w:r>
      <w:r w:rsidRPr="00341D21">
        <w:rPr>
          <w:rFonts w:ascii="Bookman Old Style" w:hAnsi="Bookman Old Style"/>
          <w:bCs/>
          <w:sz w:val="24"/>
          <w:szCs w:val="24"/>
        </w:rPr>
        <w:t>, no prazo legal contado a partir da divulgação oficial do resultado do julgamento e da habilitação, sendo dispensada a presença de representante da licitante no ato de abertura das propostas, uma vez que sua participação é facultativa</w:t>
      </w:r>
      <w:r w:rsidRPr="00341D21">
        <w:rPr>
          <w:rFonts w:ascii="Bookman Old Style" w:hAnsi="Bookman Old Style"/>
          <w:bCs/>
          <w:sz w:val="24"/>
          <w:szCs w:val="24"/>
        </w:rPr>
        <w:t xml:space="preserve"> </w:t>
      </w:r>
      <w:r w:rsidRPr="009754EC">
        <w:rPr>
          <w:rFonts w:ascii="Bookman Old Style" w:hAnsi="Bookman Old Style"/>
          <w:bCs/>
          <w:sz w:val="24"/>
          <w:szCs w:val="24"/>
        </w:rPr>
        <w:t>sendo assegurado vista dos autos.</w:t>
      </w:r>
    </w:p>
    <w:p w14:paraId="6667C55F" w14:textId="29857E3E" w:rsidR="00154992" w:rsidRPr="009754EC" w:rsidRDefault="00341D21"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10</w:t>
      </w:r>
      <w:r w:rsidR="00154992">
        <w:rPr>
          <w:rFonts w:ascii="Bookman Old Style" w:hAnsi="Bookman Old Style"/>
          <w:bCs/>
          <w:sz w:val="24"/>
          <w:szCs w:val="24"/>
        </w:rPr>
        <w:t xml:space="preserve"> – </w:t>
      </w:r>
      <w:r w:rsidR="00154992" w:rsidRPr="009754EC">
        <w:rPr>
          <w:rFonts w:ascii="Bookman Old Style" w:hAnsi="Bookman Old Style"/>
          <w:bCs/>
          <w:sz w:val="24"/>
          <w:szCs w:val="24"/>
        </w:rPr>
        <w:t>Da sessão pública de realização</w:t>
      </w:r>
      <w:r>
        <w:rPr>
          <w:rFonts w:ascii="Bookman Old Style" w:hAnsi="Bookman Old Style"/>
          <w:bCs/>
          <w:sz w:val="24"/>
          <w:szCs w:val="24"/>
        </w:rPr>
        <w:t xml:space="preserve"> da dispensa </w:t>
      </w:r>
      <w:r w:rsidR="00154992" w:rsidRPr="009754EC">
        <w:rPr>
          <w:rFonts w:ascii="Bookman Old Style" w:hAnsi="Bookman Old Style"/>
          <w:bCs/>
          <w:sz w:val="24"/>
          <w:szCs w:val="24"/>
        </w:rPr>
        <w:t xml:space="preserve">presencial será lavrada ata circunstanciada, assinada pelos representantes presentes, </w:t>
      </w:r>
      <w:r>
        <w:rPr>
          <w:rFonts w:ascii="Bookman Old Style" w:hAnsi="Bookman Old Style"/>
          <w:bCs/>
          <w:sz w:val="24"/>
          <w:szCs w:val="24"/>
        </w:rPr>
        <w:t xml:space="preserve">caso haja, </w:t>
      </w:r>
      <w:r w:rsidR="00154992" w:rsidRPr="009754EC">
        <w:rPr>
          <w:rFonts w:ascii="Bookman Old Style" w:hAnsi="Bookman Old Style"/>
          <w:bCs/>
          <w:sz w:val="24"/>
          <w:szCs w:val="24"/>
        </w:rPr>
        <w:t xml:space="preserve">pelo </w:t>
      </w:r>
      <w:r w:rsidRPr="00341D21">
        <w:rPr>
          <w:rFonts w:ascii="Bookman Old Style" w:hAnsi="Bookman Old Style"/>
          <w:bCs/>
          <w:sz w:val="24"/>
          <w:szCs w:val="24"/>
        </w:rPr>
        <w:t>responsável pelas contratações diretas municipais</w:t>
      </w:r>
      <w:r>
        <w:rPr>
          <w:rFonts w:ascii="Bookman Old Style" w:hAnsi="Bookman Old Style"/>
          <w:bCs/>
          <w:sz w:val="24"/>
          <w:szCs w:val="24"/>
        </w:rPr>
        <w:t xml:space="preserve"> </w:t>
      </w:r>
      <w:r w:rsidR="00154992" w:rsidRPr="009754EC">
        <w:rPr>
          <w:rFonts w:ascii="Bookman Old Style" w:hAnsi="Bookman Old Style"/>
          <w:bCs/>
          <w:sz w:val="24"/>
          <w:szCs w:val="24"/>
        </w:rPr>
        <w:t xml:space="preserve">e pela </w:t>
      </w:r>
      <w:r>
        <w:rPr>
          <w:rFonts w:ascii="Bookman Old Style" w:hAnsi="Bookman Old Style"/>
          <w:bCs/>
          <w:sz w:val="24"/>
          <w:szCs w:val="24"/>
        </w:rPr>
        <w:t>Comissão Permanente de Licitação</w:t>
      </w:r>
      <w:r w:rsidR="00154992" w:rsidRPr="009754EC">
        <w:rPr>
          <w:rFonts w:ascii="Bookman Old Style" w:hAnsi="Bookman Old Style"/>
          <w:bCs/>
          <w:sz w:val="24"/>
          <w:szCs w:val="24"/>
        </w:rPr>
        <w:t>;</w:t>
      </w:r>
    </w:p>
    <w:p w14:paraId="360BB4FD" w14:textId="1424BBE1" w:rsidR="00154992" w:rsidRDefault="00341D21"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07</w:t>
      </w:r>
      <w:r w:rsidR="00154992" w:rsidRPr="009754EC">
        <w:rPr>
          <w:rFonts w:ascii="Bookman Old Style" w:hAnsi="Bookman Old Style"/>
          <w:bCs/>
          <w:sz w:val="24"/>
          <w:szCs w:val="24"/>
        </w:rPr>
        <w:t>.</w:t>
      </w:r>
      <w:r>
        <w:rPr>
          <w:rFonts w:ascii="Bookman Old Style" w:hAnsi="Bookman Old Style"/>
          <w:bCs/>
          <w:sz w:val="24"/>
          <w:szCs w:val="24"/>
        </w:rPr>
        <w:t>11</w:t>
      </w:r>
      <w:r w:rsidR="00154992">
        <w:rPr>
          <w:rFonts w:ascii="Bookman Old Style" w:hAnsi="Bookman Old Style"/>
          <w:bCs/>
          <w:sz w:val="24"/>
          <w:szCs w:val="24"/>
        </w:rPr>
        <w:t xml:space="preserve"> –</w:t>
      </w:r>
      <w:r w:rsidR="00862DE9">
        <w:rPr>
          <w:rFonts w:ascii="Bookman Old Style" w:hAnsi="Bookman Old Style"/>
          <w:bCs/>
          <w:sz w:val="24"/>
          <w:szCs w:val="24"/>
        </w:rPr>
        <w:t xml:space="preserve"> </w:t>
      </w:r>
      <w:r w:rsidR="00862DE9" w:rsidRPr="00862DE9">
        <w:rPr>
          <w:rFonts w:ascii="Bookman Old Style" w:hAnsi="Bookman Old Style"/>
          <w:bCs/>
          <w:sz w:val="24"/>
          <w:szCs w:val="24"/>
        </w:rPr>
        <w:t>Os envelopes contendo a “DOCUMENTAÇÃO” das licitantes não declaradas vencedoras permanecerão sob guarda da Administração, devidamente lacrados, até a formalização da assinatura do contrato com a proponente vencedora. Após esse ato, os envelopes ficarão disponibilizados para retirada pelas respectivas empresas, mediante protocolo, pelo prazo máximo de 07 (sete) dias corridos. Findo esse prazo, e não havendo manifestação para retirada, os envelopes serão descartados, sem necessidade de nova notificação</w:t>
      </w:r>
      <w:r w:rsidR="00862DE9">
        <w:rPr>
          <w:rFonts w:ascii="Bookman Old Style" w:hAnsi="Bookman Old Style"/>
          <w:bCs/>
          <w:sz w:val="24"/>
          <w:szCs w:val="24"/>
        </w:rPr>
        <w:t>;</w:t>
      </w:r>
    </w:p>
    <w:p w14:paraId="7A2B21D4"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63BDACA3" w14:textId="2F6B3E75" w:rsidR="00154992" w:rsidRPr="00F945BB" w:rsidRDefault="00862DE9"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08</w:t>
      </w:r>
      <w:r w:rsidR="00154992">
        <w:rPr>
          <w:rFonts w:ascii="Bookman Old Style" w:hAnsi="Bookman Old Style"/>
          <w:b/>
          <w:sz w:val="24"/>
          <w:szCs w:val="24"/>
        </w:rPr>
        <w:t xml:space="preserve"> – </w:t>
      </w:r>
      <w:r w:rsidR="00154992" w:rsidRPr="00F945BB">
        <w:rPr>
          <w:rFonts w:ascii="Bookman Old Style" w:hAnsi="Bookman Old Style"/>
          <w:b/>
          <w:sz w:val="24"/>
          <w:szCs w:val="24"/>
        </w:rPr>
        <w:t>DAS IMPUGNAÇÕES</w:t>
      </w:r>
      <w:r w:rsidR="00154992">
        <w:rPr>
          <w:rFonts w:ascii="Bookman Old Style" w:hAnsi="Bookman Old Style"/>
          <w:b/>
          <w:sz w:val="24"/>
          <w:szCs w:val="24"/>
        </w:rPr>
        <w:t>, ESCLARECIMENTOS</w:t>
      </w:r>
      <w:r w:rsidR="00154992" w:rsidRPr="00F945BB">
        <w:rPr>
          <w:rFonts w:ascii="Bookman Old Style" w:hAnsi="Bookman Old Style"/>
          <w:b/>
          <w:sz w:val="24"/>
          <w:szCs w:val="24"/>
        </w:rPr>
        <w:t xml:space="preserve"> E DOS RECURSOS</w:t>
      </w:r>
    </w:p>
    <w:p w14:paraId="7E94D555" w14:textId="1AC88DA7" w:rsidR="00154992" w:rsidRPr="00F945BB" w:rsidRDefault="00862DE9"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08</w:t>
      </w:r>
      <w:r w:rsidR="00154992" w:rsidRPr="00F945BB">
        <w:rPr>
          <w:rFonts w:ascii="Bookman Old Style" w:hAnsi="Bookman Old Style"/>
          <w:bCs/>
          <w:sz w:val="24"/>
          <w:szCs w:val="24"/>
        </w:rPr>
        <w:t>.1</w:t>
      </w:r>
      <w:r w:rsidR="00154992">
        <w:rPr>
          <w:rFonts w:ascii="Bookman Old Style" w:hAnsi="Bookman Old Style"/>
          <w:bCs/>
          <w:sz w:val="24"/>
          <w:szCs w:val="24"/>
        </w:rPr>
        <w:t xml:space="preserve"> – </w:t>
      </w:r>
      <w:r w:rsidR="00154992" w:rsidRPr="00F945BB">
        <w:rPr>
          <w:rFonts w:ascii="Bookman Old Style" w:hAnsi="Bookman Old Style"/>
          <w:bCs/>
          <w:sz w:val="24"/>
          <w:szCs w:val="24"/>
        </w:rPr>
        <w:t xml:space="preserve">Impugnações e esclarecimentos ao ato convocatório </w:t>
      </w:r>
      <w:r>
        <w:rPr>
          <w:rFonts w:ascii="Bookman Old Style" w:hAnsi="Bookman Old Style"/>
          <w:bCs/>
          <w:sz w:val="24"/>
          <w:szCs w:val="24"/>
        </w:rPr>
        <w:t xml:space="preserve">da dispensa </w:t>
      </w:r>
      <w:r w:rsidR="00154992" w:rsidRPr="00F945BB">
        <w:rPr>
          <w:rFonts w:ascii="Bookman Old Style" w:hAnsi="Bookman Old Style"/>
          <w:bCs/>
          <w:sz w:val="24"/>
          <w:szCs w:val="24"/>
        </w:rPr>
        <w:t xml:space="preserve">serão recebidos até </w:t>
      </w:r>
      <w:r w:rsidR="00154992">
        <w:rPr>
          <w:rFonts w:ascii="Bookman Old Style" w:hAnsi="Bookman Old Style"/>
          <w:bCs/>
          <w:sz w:val="24"/>
          <w:szCs w:val="24"/>
        </w:rPr>
        <w:t>03</w:t>
      </w:r>
      <w:r w:rsidR="00154992" w:rsidRPr="00F945BB">
        <w:rPr>
          <w:rFonts w:ascii="Bookman Old Style" w:hAnsi="Bookman Old Style"/>
          <w:bCs/>
          <w:sz w:val="24"/>
          <w:szCs w:val="24"/>
        </w:rPr>
        <w:t xml:space="preserve"> (</w:t>
      </w:r>
      <w:r w:rsidR="00154992">
        <w:rPr>
          <w:rFonts w:ascii="Bookman Old Style" w:hAnsi="Bookman Old Style"/>
          <w:bCs/>
          <w:sz w:val="24"/>
          <w:szCs w:val="24"/>
        </w:rPr>
        <w:t>três</w:t>
      </w:r>
      <w:r w:rsidR="00154992" w:rsidRPr="00F945BB">
        <w:rPr>
          <w:rFonts w:ascii="Bookman Old Style" w:hAnsi="Bookman Old Style"/>
          <w:bCs/>
          <w:sz w:val="24"/>
          <w:szCs w:val="24"/>
        </w:rPr>
        <w:t xml:space="preserve">) dias úteis antes da data fixada para abertura do mesmo. </w:t>
      </w:r>
    </w:p>
    <w:p w14:paraId="2EC92234" w14:textId="5EDE027D" w:rsidR="00154992" w:rsidRPr="00176E35"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176E35">
        <w:rPr>
          <w:rFonts w:ascii="Bookman Old Style" w:hAnsi="Bookman Old Style"/>
          <w:bCs/>
          <w:sz w:val="24"/>
          <w:szCs w:val="24"/>
        </w:rPr>
        <w:t>0</w:t>
      </w:r>
      <w:r w:rsidR="00862DE9">
        <w:rPr>
          <w:rFonts w:ascii="Bookman Old Style" w:hAnsi="Bookman Old Style"/>
          <w:bCs/>
          <w:sz w:val="24"/>
          <w:szCs w:val="24"/>
        </w:rPr>
        <w:t>8</w:t>
      </w:r>
      <w:r w:rsidRPr="00176E35">
        <w:rPr>
          <w:rFonts w:ascii="Bookman Old Style" w:hAnsi="Bookman Old Style"/>
          <w:bCs/>
          <w:sz w:val="24"/>
          <w:szCs w:val="24"/>
        </w:rPr>
        <w:t xml:space="preserve">.2 – As impugnações e os esclarecimentos somente serão aceitos se for protocolado diretamente no setor de protocolo, na </w:t>
      </w:r>
      <w:r w:rsidRPr="00176E35">
        <w:rPr>
          <w:rFonts w:ascii="Bookman Old Style" w:eastAsia="Times New Roman" w:hAnsi="Bookman Old Style"/>
          <w:sz w:val="24"/>
          <w:szCs w:val="24"/>
          <w:lang w:eastAsia="pt-BR"/>
        </w:rPr>
        <w:t xml:space="preserve">Avenida Santa Helena, 200, Centro, </w:t>
      </w:r>
      <w:r w:rsidRPr="00176E35">
        <w:rPr>
          <w:rFonts w:ascii="Bookman Old Style" w:hAnsi="Bookman Old Style"/>
          <w:bCs/>
          <w:sz w:val="24"/>
          <w:szCs w:val="24"/>
        </w:rPr>
        <w:t xml:space="preserve">Turmalina/SP, em horário de expediente, das 08h00min às 11h00min e das 13h00min às 16h00min. </w:t>
      </w:r>
    </w:p>
    <w:p w14:paraId="7531F656" w14:textId="07CD580C" w:rsidR="00154992" w:rsidRPr="00176E35"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176E35">
        <w:rPr>
          <w:rFonts w:ascii="Bookman Old Style" w:hAnsi="Bookman Old Style"/>
          <w:bCs/>
          <w:sz w:val="24"/>
          <w:szCs w:val="24"/>
        </w:rPr>
        <w:t>0</w:t>
      </w:r>
      <w:r w:rsidR="00862DE9">
        <w:rPr>
          <w:rFonts w:ascii="Bookman Old Style" w:hAnsi="Bookman Old Style"/>
          <w:bCs/>
          <w:sz w:val="24"/>
          <w:szCs w:val="24"/>
        </w:rPr>
        <w:t>8</w:t>
      </w:r>
      <w:r w:rsidRPr="00176E35">
        <w:rPr>
          <w:rFonts w:ascii="Bookman Old Style" w:hAnsi="Bookman Old Style"/>
          <w:bCs/>
          <w:sz w:val="24"/>
          <w:szCs w:val="24"/>
        </w:rPr>
        <w:t xml:space="preserve">.3 – Caberá ao </w:t>
      </w:r>
      <w:r w:rsidR="00862DE9" w:rsidRPr="0017621B">
        <w:rPr>
          <w:rFonts w:ascii="Bookman Old Style" w:hAnsi="Bookman Old Style"/>
          <w:bCs/>
          <w:sz w:val="24"/>
          <w:szCs w:val="24"/>
        </w:rPr>
        <w:t xml:space="preserve">o responsável pelas contratações diretas municipais </w:t>
      </w:r>
      <w:r w:rsidRPr="00176E35">
        <w:rPr>
          <w:rFonts w:ascii="Bookman Old Style" w:hAnsi="Bookman Old Style"/>
          <w:bCs/>
          <w:sz w:val="24"/>
          <w:szCs w:val="24"/>
        </w:rPr>
        <w:t xml:space="preserve">decidir sobre a impugnação, de maneira motivada, no prazo de 24 (vinte e quatro) horas antes da realização do certame. </w:t>
      </w:r>
    </w:p>
    <w:p w14:paraId="18C42C18" w14:textId="77242DEE" w:rsidR="00154992" w:rsidRPr="00176E35"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176E35">
        <w:rPr>
          <w:rFonts w:ascii="Bookman Old Style" w:hAnsi="Bookman Old Style"/>
          <w:bCs/>
          <w:sz w:val="24"/>
          <w:szCs w:val="24"/>
        </w:rPr>
        <w:t>0</w:t>
      </w:r>
      <w:r w:rsidR="00862DE9">
        <w:rPr>
          <w:rFonts w:ascii="Bookman Old Style" w:hAnsi="Bookman Old Style"/>
          <w:bCs/>
          <w:sz w:val="24"/>
          <w:szCs w:val="24"/>
        </w:rPr>
        <w:t>8</w:t>
      </w:r>
      <w:r w:rsidRPr="00176E35">
        <w:rPr>
          <w:rFonts w:ascii="Bookman Old Style" w:hAnsi="Bookman Old Style"/>
          <w:bCs/>
          <w:sz w:val="24"/>
          <w:szCs w:val="24"/>
        </w:rPr>
        <w:t xml:space="preserve">.4 – Deferida a impugnação do ato convocatório, será designada nova data para realização do certame. </w:t>
      </w:r>
    </w:p>
    <w:p w14:paraId="38DC4918" w14:textId="193EFDC9" w:rsidR="00154992" w:rsidRPr="00176E35"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176E35">
        <w:rPr>
          <w:rFonts w:ascii="Bookman Old Style" w:hAnsi="Bookman Old Style"/>
          <w:bCs/>
          <w:sz w:val="24"/>
          <w:szCs w:val="24"/>
        </w:rPr>
        <w:t>0</w:t>
      </w:r>
      <w:r w:rsidR="00862DE9">
        <w:rPr>
          <w:rFonts w:ascii="Bookman Old Style" w:hAnsi="Bookman Old Style"/>
          <w:bCs/>
          <w:sz w:val="24"/>
          <w:szCs w:val="24"/>
        </w:rPr>
        <w:t>8</w:t>
      </w:r>
      <w:r w:rsidRPr="00176E35">
        <w:rPr>
          <w:rFonts w:ascii="Bookman Old Style" w:hAnsi="Bookman Old Style"/>
          <w:bCs/>
          <w:sz w:val="24"/>
          <w:szCs w:val="24"/>
        </w:rPr>
        <w:t>.5 –</w:t>
      </w:r>
      <w:r w:rsidR="00862DE9">
        <w:rPr>
          <w:rFonts w:ascii="Bookman Old Style" w:hAnsi="Bookman Old Style"/>
          <w:bCs/>
          <w:sz w:val="24"/>
          <w:szCs w:val="24"/>
        </w:rPr>
        <w:t xml:space="preserve"> </w:t>
      </w:r>
      <w:r w:rsidR="00862DE9" w:rsidRPr="00862DE9">
        <w:rPr>
          <w:rFonts w:ascii="Bookman Old Style" w:hAnsi="Bookman Old Style"/>
          <w:bCs/>
          <w:sz w:val="24"/>
          <w:szCs w:val="24"/>
        </w:rPr>
        <w:t>Após a divulgação do resultado do julgamento das propostas e da habilitação, o proponente que desejar recorrer contra decisões do responsável pelas contratações diretas municipais poderá manifestar sua intenção por meio de petição formal, protocolada junto à Administração, no prazo de 03 (três) dias úteis, contados da publicação do resultado. A petição deverá conter a síntese fundamentada das razões recursais. As demais proponentes ficarão, desde logo, intimadas por meio de publicação oficial para apresentação de contrarrazões em igual prazo, contado do término do prazo do recorrente.</w:t>
      </w:r>
      <w:r w:rsidRPr="00176E35">
        <w:rPr>
          <w:rFonts w:ascii="Bookman Old Style" w:hAnsi="Bookman Old Style"/>
          <w:bCs/>
          <w:sz w:val="24"/>
          <w:szCs w:val="24"/>
        </w:rPr>
        <w:t xml:space="preserve"> </w:t>
      </w:r>
    </w:p>
    <w:p w14:paraId="75ECF648" w14:textId="670C5A5E" w:rsidR="00154992" w:rsidRPr="00176E35" w:rsidRDefault="00862DE9"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08</w:t>
      </w:r>
      <w:r w:rsidR="00154992" w:rsidRPr="00176E35">
        <w:rPr>
          <w:rFonts w:ascii="Bookman Old Style" w:hAnsi="Bookman Old Style"/>
          <w:bCs/>
          <w:sz w:val="24"/>
          <w:szCs w:val="24"/>
        </w:rPr>
        <w:t xml:space="preserve">.6 – Os recursos e contrarrazões só serão aceitos se forem protocoladas diretamente na Prefeitura Municipal de Turmalina/SP, no Setor de Licitações, na </w:t>
      </w:r>
      <w:r w:rsidR="00154992" w:rsidRPr="00176E35">
        <w:rPr>
          <w:rFonts w:ascii="Bookman Old Style" w:eastAsia="Times New Roman" w:hAnsi="Bookman Old Style"/>
          <w:sz w:val="24"/>
          <w:szCs w:val="24"/>
          <w:lang w:eastAsia="pt-BR"/>
        </w:rPr>
        <w:t>Avenida Santa Helena, 200, Centro</w:t>
      </w:r>
      <w:r w:rsidR="00154992" w:rsidRPr="00176E35">
        <w:rPr>
          <w:rFonts w:ascii="Bookman Old Style" w:hAnsi="Bookman Old Style"/>
          <w:bCs/>
          <w:sz w:val="24"/>
          <w:szCs w:val="24"/>
        </w:rPr>
        <w:t xml:space="preserve">, CEP. 15755-000, Turmalina/SP, em horário de expediente, das 08h00min às 11h00min e das 13h00min às 16h00min. </w:t>
      </w:r>
    </w:p>
    <w:p w14:paraId="1EB11CD2" w14:textId="42E83B92" w:rsidR="00154992" w:rsidRPr="00F945BB" w:rsidRDefault="00862DE9"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08</w:t>
      </w:r>
      <w:r w:rsidR="00154992" w:rsidRPr="00F945BB">
        <w:rPr>
          <w:rFonts w:ascii="Bookman Old Style" w:hAnsi="Bookman Old Style"/>
          <w:bCs/>
          <w:sz w:val="24"/>
          <w:szCs w:val="24"/>
        </w:rPr>
        <w:t>.7</w:t>
      </w:r>
      <w:r w:rsidR="00154992">
        <w:rPr>
          <w:rFonts w:ascii="Bookman Old Style" w:hAnsi="Bookman Old Style"/>
          <w:bCs/>
          <w:sz w:val="24"/>
          <w:szCs w:val="24"/>
        </w:rPr>
        <w:t xml:space="preserve"> –</w:t>
      </w:r>
      <w:r w:rsidRPr="00862DE9">
        <w:rPr>
          <w:rFonts w:ascii="Bookman Old Style" w:hAnsi="Bookman Old Style"/>
          <w:bCs/>
          <w:sz w:val="24"/>
          <w:szCs w:val="24"/>
        </w:rPr>
        <w:t>A ausência de manifestação tempestiva e devidamente motivada por parte do proponente importará na decadência do direito de interposição de recurso, ficando desde logo autorizada a adjudicação do objeto à proponente vencedora do certame.</w:t>
      </w:r>
    </w:p>
    <w:p w14:paraId="0BAB7717" w14:textId="60E50F04" w:rsidR="00154992" w:rsidRPr="00F945BB" w:rsidRDefault="00862DE9"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08</w:t>
      </w:r>
      <w:r w:rsidR="00154992" w:rsidRPr="00F945BB">
        <w:rPr>
          <w:rFonts w:ascii="Bookman Old Style" w:hAnsi="Bookman Old Style"/>
          <w:bCs/>
          <w:sz w:val="24"/>
          <w:szCs w:val="24"/>
        </w:rPr>
        <w:t>.8</w:t>
      </w:r>
      <w:r w:rsidR="00154992">
        <w:rPr>
          <w:rFonts w:ascii="Bookman Old Style" w:hAnsi="Bookman Old Style"/>
          <w:bCs/>
          <w:sz w:val="24"/>
          <w:szCs w:val="24"/>
        </w:rPr>
        <w:t xml:space="preserve"> – </w:t>
      </w:r>
      <w:r w:rsidR="00154992" w:rsidRPr="00F945BB">
        <w:rPr>
          <w:rFonts w:ascii="Bookman Old Style" w:hAnsi="Bookman Old Style"/>
          <w:bCs/>
          <w:sz w:val="24"/>
          <w:szCs w:val="24"/>
        </w:rPr>
        <w:t xml:space="preserve">Os recursos contra decisões do </w:t>
      </w:r>
      <w:r w:rsidRPr="00862DE9">
        <w:rPr>
          <w:rFonts w:ascii="Bookman Old Style" w:hAnsi="Bookman Old Style"/>
          <w:bCs/>
          <w:sz w:val="24"/>
          <w:szCs w:val="24"/>
        </w:rPr>
        <w:t xml:space="preserve">responsável pelas contratações diretas municipais </w:t>
      </w:r>
      <w:r w:rsidR="00154992" w:rsidRPr="00F945BB">
        <w:rPr>
          <w:rFonts w:ascii="Bookman Old Style" w:hAnsi="Bookman Old Style"/>
          <w:bCs/>
          <w:sz w:val="24"/>
          <w:szCs w:val="24"/>
        </w:rPr>
        <w:t xml:space="preserve">terão efeito suspensivo. </w:t>
      </w:r>
    </w:p>
    <w:p w14:paraId="4C0455D1" w14:textId="54455FE0" w:rsidR="00154992" w:rsidRPr="00F945BB"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F945BB">
        <w:rPr>
          <w:rFonts w:ascii="Bookman Old Style" w:hAnsi="Bookman Old Style"/>
          <w:bCs/>
          <w:sz w:val="24"/>
          <w:szCs w:val="24"/>
        </w:rPr>
        <w:t>0</w:t>
      </w:r>
      <w:r w:rsidR="00862DE9">
        <w:rPr>
          <w:rFonts w:ascii="Bookman Old Style" w:hAnsi="Bookman Old Style"/>
          <w:bCs/>
          <w:sz w:val="24"/>
          <w:szCs w:val="24"/>
        </w:rPr>
        <w:t>8</w:t>
      </w:r>
      <w:r w:rsidRPr="00F945BB">
        <w:rPr>
          <w:rFonts w:ascii="Bookman Old Style" w:hAnsi="Bookman Old Style"/>
          <w:bCs/>
          <w:sz w:val="24"/>
          <w:szCs w:val="24"/>
        </w:rPr>
        <w:t>.9</w:t>
      </w:r>
      <w:r>
        <w:rPr>
          <w:rFonts w:ascii="Bookman Old Style" w:hAnsi="Bookman Old Style"/>
          <w:bCs/>
          <w:sz w:val="24"/>
          <w:szCs w:val="24"/>
        </w:rPr>
        <w:t xml:space="preserve"> – </w:t>
      </w:r>
      <w:r w:rsidRPr="00F945BB">
        <w:rPr>
          <w:rFonts w:ascii="Bookman Old Style" w:hAnsi="Bookman Old Style"/>
          <w:bCs/>
          <w:sz w:val="24"/>
          <w:szCs w:val="24"/>
        </w:rPr>
        <w:t xml:space="preserve">O acolhimento de recurso importará a invalidação apenas dos atos insuscetíveis de aproveitamento. </w:t>
      </w:r>
    </w:p>
    <w:p w14:paraId="5D5D100F" w14:textId="231232C6" w:rsidR="00154992" w:rsidRPr="00F945BB"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F945BB">
        <w:rPr>
          <w:rFonts w:ascii="Bookman Old Style" w:hAnsi="Bookman Old Style"/>
          <w:bCs/>
          <w:sz w:val="24"/>
          <w:szCs w:val="24"/>
        </w:rPr>
        <w:t>0</w:t>
      </w:r>
      <w:r w:rsidR="00862DE9">
        <w:rPr>
          <w:rFonts w:ascii="Bookman Old Style" w:hAnsi="Bookman Old Style"/>
          <w:bCs/>
          <w:sz w:val="24"/>
          <w:szCs w:val="24"/>
        </w:rPr>
        <w:t>8</w:t>
      </w:r>
      <w:r w:rsidRPr="00F945BB">
        <w:rPr>
          <w:rFonts w:ascii="Bookman Old Style" w:hAnsi="Bookman Old Style"/>
          <w:bCs/>
          <w:sz w:val="24"/>
          <w:szCs w:val="24"/>
        </w:rPr>
        <w:t>.10</w:t>
      </w:r>
      <w:r>
        <w:rPr>
          <w:rFonts w:ascii="Bookman Old Style" w:hAnsi="Bookman Old Style"/>
          <w:bCs/>
          <w:sz w:val="24"/>
          <w:szCs w:val="24"/>
        </w:rPr>
        <w:t xml:space="preserve"> – </w:t>
      </w:r>
      <w:r w:rsidRPr="00F945BB">
        <w:rPr>
          <w:rFonts w:ascii="Bookman Old Style" w:hAnsi="Bookman Old Style"/>
          <w:bCs/>
          <w:sz w:val="24"/>
          <w:szCs w:val="24"/>
        </w:rPr>
        <w:t xml:space="preserve">Não serão aceitas as impugnações e recursos apresentados fora do prazo legal, subscritos por representante não habilitado legalmente, ou não identificado no processo para responder pelo proponente. </w:t>
      </w:r>
    </w:p>
    <w:p w14:paraId="563E072F" w14:textId="03FB83E1" w:rsidR="00154992" w:rsidRPr="00F945BB"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F945BB">
        <w:rPr>
          <w:rFonts w:ascii="Bookman Old Style" w:hAnsi="Bookman Old Style"/>
          <w:bCs/>
          <w:sz w:val="24"/>
          <w:szCs w:val="24"/>
        </w:rPr>
        <w:t>0</w:t>
      </w:r>
      <w:r w:rsidR="00862DE9">
        <w:rPr>
          <w:rFonts w:ascii="Bookman Old Style" w:hAnsi="Bookman Old Style"/>
          <w:bCs/>
          <w:sz w:val="24"/>
          <w:szCs w:val="24"/>
        </w:rPr>
        <w:t>8</w:t>
      </w:r>
      <w:r w:rsidRPr="00F945BB">
        <w:rPr>
          <w:rFonts w:ascii="Bookman Old Style" w:hAnsi="Bookman Old Style"/>
          <w:bCs/>
          <w:sz w:val="24"/>
          <w:szCs w:val="24"/>
        </w:rPr>
        <w:t>.1</w:t>
      </w:r>
      <w:r>
        <w:rPr>
          <w:rFonts w:ascii="Bookman Old Style" w:hAnsi="Bookman Old Style"/>
          <w:bCs/>
          <w:sz w:val="24"/>
          <w:szCs w:val="24"/>
        </w:rPr>
        <w:t>1 –</w:t>
      </w:r>
      <w:r w:rsidRPr="00F945BB">
        <w:rPr>
          <w:rFonts w:ascii="Bookman Old Style" w:hAnsi="Bookman Old Style"/>
          <w:bCs/>
          <w:sz w:val="24"/>
          <w:szCs w:val="24"/>
        </w:rPr>
        <w:t xml:space="preserve"> A decisão em grau de recurso, quando não revista pelo </w:t>
      </w:r>
      <w:r w:rsidR="00862DE9" w:rsidRPr="00862DE9">
        <w:rPr>
          <w:rFonts w:ascii="Bookman Old Style" w:hAnsi="Bookman Old Style"/>
          <w:bCs/>
          <w:sz w:val="24"/>
          <w:szCs w:val="24"/>
        </w:rPr>
        <w:t xml:space="preserve">o responsável pelas contratações diretas municipais </w:t>
      </w:r>
      <w:r w:rsidRPr="00F945BB">
        <w:rPr>
          <w:rFonts w:ascii="Bookman Old Style" w:hAnsi="Bookman Old Style"/>
          <w:bCs/>
          <w:sz w:val="24"/>
          <w:szCs w:val="24"/>
        </w:rPr>
        <w:t xml:space="preserve">e </w:t>
      </w:r>
      <w:r w:rsidR="00862DE9">
        <w:rPr>
          <w:rFonts w:ascii="Bookman Old Style" w:hAnsi="Bookman Old Style"/>
          <w:bCs/>
          <w:sz w:val="24"/>
          <w:szCs w:val="24"/>
        </w:rPr>
        <w:t>a Comissão</w:t>
      </w:r>
      <w:r w:rsidR="001277F3">
        <w:rPr>
          <w:rFonts w:ascii="Bookman Old Style" w:hAnsi="Bookman Old Style"/>
          <w:bCs/>
          <w:sz w:val="24"/>
          <w:szCs w:val="24"/>
        </w:rPr>
        <w:t xml:space="preserve"> Permanente de Licitação,</w:t>
      </w:r>
      <w:r w:rsidRPr="00F945BB">
        <w:rPr>
          <w:rFonts w:ascii="Bookman Old Style" w:hAnsi="Bookman Old Style"/>
          <w:bCs/>
          <w:sz w:val="24"/>
          <w:szCs w:val="24"/>
        </w:rPr>
        <w:t xml:space="preserve"> será submetida à apreciação da autoridade superior e, se mantida, será definitiva e dela dar-se-á conhecimento aos interessados, por meio de comunicação via e-mail. </w:t>
      </w:r>
    </w:p>
    <w:p w14:paraId="24A679F5" w14:textId="51D11E27" w:rsidR="00154992"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08</w:t>
      </w:r>
      <w:r w:rsidR="00154992" w:rsidRPr="00F945BB">
        <w:rPr>
          <w:rFonts w:ascii="Bookman Old Style" w:hAnsi="Bookman Old Style"/>
          <w:bCs/>
          <w:sz w:val="24"/>
          <w:szCs w:val="24"/>
        </w:rPr>
        <w:t>.1</w:t>
      </w:r>
      <w:r w:rsidR="00154992">
        <w:rPr>
          <w:rFonts w:ascii="Bookman Old Style" w:hAnsi="Bookman Old Style"/>
          <w:bCs/>
          <w:sz w:val="24"/>
          <w:szCs w:val="24"/>
        </w:rPr>
        <w:t>2 –</w:t>
      </w:r>
      <w:r w:rsidR="00154992" w:rsidRPr="00F945BB">
        <w:rPr>
          <w:rFonts w:ascii="Bookman Old Style" w:hAnsi="Bookman Old Style"/>
          <w:bCs/>
          <w:sz w:val="24"/>
          <w:szCs w:val="24"/>
        </w:rPr>
        <w:t xml:space="preserve"> Os autos do processo permanecerão com vista franqueada aos interessados, no Departamento de </w:t>
      </w:r>
      <w:r>
        <w:rPr>
          <w:rFonts w:ascii="Bookman Old Style" w:hAnsi="Bookman Old Style"/>
          <w:bCs/>
          <w:sz w:val="24"/>
          <w:szCs w:val="24"/>
        </w:rPr>
        <w:t>Compras</w:t>
      </w:r>
      <w:r w:rsidR="00154992" w:rsidRPr="00F945BB">
        <w:rPr>
          <w:rFonts w:ascii="Bookman Old Style" w:hAnsi="Bookman Old Style"/>
          <w:bCs/>
          <w:sz w:val="24"/>
          <w:szCs w:val="24"/>
        </w:rPr>
        <w:t xml:space="preserve"> da Prefeitura Municipal de </w:t>
      </w:r>
      <w:r w:rsidR="00154992">
        <w:rPr>
          <w:rFonts w:ascii="Bookman Old Style" w:hAnsi="Bookman Old Style"/>
          <w:bCs/>
          <w:sz w:val="24"/>
          <w:szCs w:val="24"/>
        </w:rPr>
        <w:t>Turmalina</w:t>
      </w:r>
      <w:r w:rsidR="00154992" w:rsidRPr="00F945BB">
        <w:rPr>
          <w:rFonts w:ascii="Bookman Old Style" w:hAnsi="Bookman Old Style"/>
          <w:bCs/>
          <w:sz w:val="24"/>
          <w:szCs w:val="24"/>
        </w:rPr>
        <w:t>, cujo endereço consta do preâmbulo deste Edital.</w:t>
      </w:r>
    </w:p>
    <w:p w14:paraId="21A1645A"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47939AF3" w14:textId="1A76902E" w:rsidR="00154992" w:rsidRPr="00DD3659" w:rsidRDefault="001277F3"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09</w:t>
      </w:r>
      <w:r w:rsidR="00154992" w:rsidRPr="00DD3659">
        <w:rPr>
          <w:rFonts w:ascii="Bookman Old Style" w:hAnsi="Bookman Old Style"/>
          <w:b/>
          <w:sz w:val="24"/>
          <w:szCs w:val="24"/>
        </w:rPr>
        <w:t xml:space="preserve"> – DA ADJUDICAÇÃO E HOMOLOGAÇÃO</w:t>
      </w:r>
    </w:p>
    <w:p w14:paraId="04AC3658" w14:textId="2DBC766E" w:rsidR="00154992" w:rsidRPr="00DD3659"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09</w:t>
      </w:r>
      <w:r w:rsidR="00154992" w:rsidRPr="00DD3659">
        <w:rPr>
          <w:rFonts w:ascii="Bookman Old Style" w:hAnsi="Bookman Old Style"/>
          <w:bCs/>
          <w:sz w:val="24"/>
          <w:szCs w:val="24"/>
        </w:rPr>
        <w:t>.1</w:t>
      </w:r>
      <w:r w:rsidR="00154992">
        <w:rPr>
          <w:rFonts w:ascii="Bookman Old Style" w:hAnsi="Bookman Old Style"/>
          <w:bCs/>
          <w:sz w:val="24"/>
          <w:szCs w:val="24"/>
        </w:rPr>
        <w:t xml:space="preserve"> – </w:t>
      </w:r>
      <w:r w:rsidR="00154992" w:rsidRPr="00DD3659">
        <w:rPr>
          <w:rFonts w:ascii="Bookman Old Style" w:hAnsi="Bookman Old Style"/>
          <w:bCs/>
          <w:sz w:val="24"/>
          <w:szCs w:val="24"/>
        </w:rPr>
        <w:t xml:space="preserve">Caso não haja recurso, </w:t>
      </w:r>
      <w:r w:rsidRPr="00862DE9">
        <w:rPr>
          <w:rFonts w:ascii="Bookman Old Style" w:hAnsi="Bookman Old Style"/>
          <w:bCs/>
          <w:sz w:val="24"/>
          <w:szCs w:val="24"/>
        </w:rPr>
        <w:t xml:space="preserve">o responsável pelas contratações diretas municipais </w:t>
      </w:r>
      <w:r w:rsidRPr="00F945BB">
        <w:rPr>
          <w:rFonts w:ascii="Bookman Old Style" w:hAnsi="Bookman Old Style"/>
          <w:bCs/>
          <w:sz w:val="24"/>
          <w:szCs w:val="24"/>
        </w:rPr>
        <w:t xml:space="preserve">e </w:t>
      </w:r>
      <w:r>
        <w:rPr>
          <w:rFonts w:ascii="Bookman Old Style" w:hAnsi="Bookman Old Style"/>
          <w:bCs/>
          <w:sz w:val="24"/>
          <w:szCs w:val="24"/>
        </w:rPr>
        <w:t>a Comissão Permanente de Licitação</w:t>
      </w:r>
      <w:r w:rsidR="00154992" w:rsidRPr="00DD3659">
        <w:rPr>
          <w:rFonts w:ascii="Bookman Old Style" w:hAnsi="Bookman Old Style"/>
          <w:bCs/>
          <w:sz w:val="24"/>
          <w:szCs w:val="24"/>
        </w:rPr>
        <w:t xml:space="preserve">, na própria sessão pública, adjudicarão o objeto do certame ao autor do menor preço (maior desconto) por </w:t>
      </w:r>
      <w:r w:rsidRPr="001277F3">
        <w:rPr>
          <w:rFonts w:ascii="Bookman Old Style" w:hAnsi="Bookman Old Style"/>
          <w:b/>
          <w:sz w:val="24"/>
          <w:szCs w:val="24"/>
        </w:rPr>
        <w:t>LOTE</w:t>
      </w:r>
      <w:r w:rsidR="00154992" w:rsidRPr="00DD3659">
        <w:rPr>
          <w:rFonts w:ascii="Bookman Old Style" w:hAnsi="Bookman Old Style"/>
          <w:bCs/>
          <w:sz w:val="24"/>
          <w:szCs w:val="24"/>
        </w:rPr>
        <w:t>, encaminhando o processo para homologação pel</w:t>
      </w:r>
      <w:r>
        <w:rPr>
          <w:rFonts w:ascii="Bookman Old Style" w:hAnsi="Bookman Old Style"/>
          <w:bCs/>
          <w:sz w:val="24"/>
          <w:szCs w:val="24"/>
        </w:rPr>
        <w:t>a</w:t>
      </w:r>
      <w:r w:rsidR="00154992" w:rsidRPr="00DD3659">
        <w:rPr>
          <w:rFonts w:ascii="Bookman Old Style" w:hAnsi="Bookman Old Style"/>
          <w:bCs/>
          <w:sz w:val="24"/>
          <w:szCs w:val="24"/>
        </w:rPr>
        <w:t xml:space="preserve"> Senhor</w:t>
      </w:r>
      <w:r>
        <w:rPr>
          <w:rFonts w:ascii="Bookman Old Style" w:hAnsi="Bookman Old Style"/>
          <w:bCs/>
          <w:sz w:val="24"/>
          <w:szCs w:val="24"/>
        </w:rPr>
        <w:t>a</w:t>
      </w:r>
      <w:r w:rsidR="00154992" w:rsidRPr="00DD3659">
        <w:rPr>
          <w:rFonts w:ascii="Bookman Old Style" w:hAnsi="Bookman Old Style"/>
          <w:bCs/>
          <w:sz w:val="24"/>
          <w:szCs w:val="24"/>
        </w:rPr>
        <w:t xml:space="preserve"> </w:t>
      </w:r>
      <w:r w:rsidR="00302570">
        <w:rPr>
          <w:rFonts w:ascii="Bookman Old Style" w:hAnsi="Bookman Old Style"/>
          <w:bCs/>
          <w:sz w:val="24"/>
          <w:szCs w:val="24"/>
        </w:rPr>
        <w:t>Prefeita</w:t>
      </w:r>
      <w:r w:rsidR="00154992" w:rsidRPr="00DD3659">
        <w:rPr>
          <w:rFonts w:ascii="Bookman Old Style" w:hAnsi="Bookman Old Style"/>
          <w:bCs/>
          <w:sz w:val="24"/>
          <w:szCs w:val="24"/>
        </w:rPr>
        <w:t xml:space="preserve"> Municipal. </w:t>
      </w:r>
    </w:p>
    <w:p w14:paraId="5DAD8E2E" w14:textId="08EC9ECF" w:rsidR="00154992" w:rsidRPr="00DD3659"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09</w:t>
      </w:r>
      <w:r w:rsidR="00154992" w:rsidRPr="00DD3659">
        <w:rPr>
          <w:rFonts w:ascii="Bookman Old Style" w:hAnsi="Bookman Old Style"/>
          <w:bCs/>
          <w:sz w:val="24"/>
          <w:szCs w:val="24"/>
        </w:rPr>
        <w:t>.2</w:t>
      </w:r>
      <w:r w:rsidR="00154992">
        <w:rPr>
          <w:rFonts w:ascii="Bookman Old Style" w:hAnsi="Bookman Old Style"/>
          <w:bCs/>
          <w:sz w:val="24"/>
          <w:szCs w:val="24"/>
        </w:rPr>
        <w:t xml:space="preserve"> – </w:t>
      </w:r>
      <w:r w:rsidR="00154992" w:rsidRPr="00DD3659">
        <w:rPr>
          <w:rFonts w:ascii="Bookman Old Style" w:hAnsi="Bookman Old Style"/>
          <w:bCs/>
          <w:sz w:val="24"/>
          <w:szCs w:val="24"/>
        </w:rPr>
        <w:t xml:space="preserve">Caso haja recurso, os interessados deverão apresentar memoriais, dirigidos ao </w:t>
      </w:r>
      <w:r w:rsidRPr="00862DE9">
        <w:rPr>
          <w:rFonts w:ascii="Bookman Old Style" w:hAnsi="Bookman Old Style"/>
          <w:bCs/>
          <w:sz w:val="24"/>
          <w:szCs w:val="24"/>
        </w:rPr>
        <w:t xml:space="preserve">responsável pelas contratações diretas municipais </w:t>
      </w:r>
      <w:r w:rsidRPr="00F945BB">
        <w:rPr>
          <w:rFonts w:ascii="Bookman Old Style" w:hAnsi="Bookman Old Style"/>
          <w:bCs/>
          <w:sz w:val="24"/>
          <w:szCs w:val="24"/>
        </w:rPr>
        <w:t xml:space="preserve">e </w:t>
      </w:r>
      <w:r>
        <w:rPr>
          <w:rFonts w:ascii="Bookman Old Style" w:hAnsi="Bookman Old Style"/>
          <w:bCs/>
          <w:sz w:val="24"/>
          <w:szCs w:val="24"/>
        </w:rPr>
        <w:t>a Comissão Permanente de Licitação</w:t>
      </w:r>
      <w:r w:rsidRPr="00DD3659">
        <w:rPr>
          <w:rFonts w:ascii="Bookman Old Style" w:hAnsi="Bookman Old Style"/>
          <w:bCs/>
          <w:sz w:val="24"/>
          <w:szCs w:val="24"/>
        </w:rPr>
        <w:t xml:space="preserve"> </w:t>
      </w:r>
      <w:r>
        <w:rPr>
          <w:rFonts w:ascii="Bookman Old Style" w:hAnsi="Bookman Old Style"/>
          <w:bCs/>
          <w:sz w:val="24"/>
          <w:szCs w:val="24"/>
        </w:rPr>
        <w:t xml:space="preserve">pelo </w:t>
      </w:r>
      <w:r w:rsidR="00154992" w:rsidRPr="00DD3659">
        <w:rPr>
          <w:rFonts w:ascii="Bookman Old Style" w:hAnsi="Bookman Old Style"/>
          <w:bCs/>
          <w:sz w:val="24"/>
          <w:szCs w:val="24"/>
        </w:rPr>
        <w:t xml:space="preserve">Protocolo Geral, no prazo de 03 (três) dias úteis, contados do dia subsequente à realização </w:t>
      </w:r>
      <w:r>
        <w:rPr>
          <w:rFonts w:ascii="Bookman Old Style" w:hAnsi="Bookman Old Style"/>
          <w:bCs/>
          <w:sz w:val="24"/>
          <w:szCs w:val="24"/>
        </w:rPr>
        <w:t>da sessão de dispensa</w:t>
      </w:r>
      <w:r w:rsidR="00154992" w:rsidRPr="00DD3659">
        <w:rPr>
          <w:rFonts w:ascii="Bookman Old Style" w:hAnsi="Bookman Old Style"/>
          <w:bCs/>
          <w:sz w:val="24"/>
          <w:szCs w:val="24"/>
        </w:rPr>
        <w:t xml:space="preserve">, ficando os demais licitantes desde logo intimados para apresentar contrarrazões em igual número de dias, que começarão a correr no dia útil subsequente ao término do prazo do recorrente, sendo-lhes assegurada vista imediata dos autos. </w:t>
      </w:r>
    </w:p>
    <w:p w14:paraId="66346E19" w14:textId="4D5E1327" w:rsidR="00154992" w:rsidRPr="00DD3659"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09</w:t>
      </w:r>
      <w:r w:rsidR="00154992" w:rsidRPr="00DD3659">
        <w:rPr>
          <w:rFonts w:ascii="Bookman Old Style" w:hAnsi="Bookman Old Style"/>
          <w:bCs/>
          <w:sz w:val="24"/>
          <w:szCs w:val="24"/>
        </w:rPr>
        <w:t>.2.1</w:t>
      </w:r>
      <w:r w:rsidR="00154992">
        <w:rPr>
          <w:rFonts w:ascii="Bookman Old Style" w:hAnsi="Bookman Old Style"/>
          <w:bCs/>
          <w:sz w:val="24"/>
          <w:szCs w:val="24"/>
        </w:rPr>
        <w:t xml:space="preserve"> – </w:t>
      </w:r>
      <w:r w:rsidR="00154992" w:rsidRPr="00DD3659">
        <w:rPr>
          <w:rFonts w:ascii="Bookman Old Style" w:hAnsi="Bookman Old Style"/>
          <w:bCs/>
          <w:sz w:val="24"/>
          <w:szCs w:val="24"/>
        </w:rPr>
        <w:t xml:space="preserve">Na hipótese do subitem anterior </w:t>
      </w:r>
      <w:r>
        <w:rPr>
          <w:rFonts w:ascii="Bookman Old Style" w:hAnsi="Bookman Old Style"/>
          <w:bCs/>
          <w:sz w:val="24"/>
          <w:szCs w:val="24"/>
        </w:rPr>
        <w:t>a</w:t>
      </w:r>
      <w:r w:rsidR="00154992" w:rsidRPr="00DD3659">
        <w:rPr>
          <w:rFonts w:ascii="Bookman Old Style" w:hAnsi="Bookman Old Style"/>
          <w:bCs/>
          <w:sz w:val="24"/>
          <w:szCs w:val="24"/>
        </w:rPr>
        <w:t xml:space="preserve"> Senhor</w:t>
      </w:r>
      <w:r>
        <w:rPr>
          <w:rFonts w:ascii="Bookman Old Style" w:hAnsi="Bookman Old Style"/>
          <w:bCs/>
          <w:sz w:val="24"/>
          <w:szCs w:val="24"/>
        </w:rPr>
        <w:t>a</w:t>
      </w:r>
      <w:r w:rsidR="00154992" w:rsidRPr="00DD3659">
        <w:rPr>
          <w:rFonts w:ascii="Bookman Old Style" w:hAnsi="Bookman Old Style"/>
          <w:bCs/>
          <w:sz w:val="24"/>
          <w:szCs w:val="24"/>
        </w:rPr>
        <w:t xml:space="preserve"> </w:t>
      </w:r>
      <w:r w:rsidR="00302570">
        <w:rPr>
          <w:rFonts w:ascii="Bookman Old Style" w:hAnsi="Bookman Old Style"/>
          <w:bCs/>
          <w:sz w:val="24"/>
          <w:szCs w:val="24"/>
        </w:rPr>
        <w:t>Prefeita</w:t>
      </w:r>
      <w:r w:rsidR="00154992" w:rsidRPr="00DD3659">
        <w:rPr>
          <w:rFonts w:ascii="Bookman Old Style" w:hAnsi="Bookman Old Style"/>
          <w:bCs/>
          <w:sz w:val="24"/>
          <w:szCs w:val="24"/>
        </w:rPr>
        <w:t xml:space="preserve"> Municipal decidirá os recursos, adjudicará o objeto </w:t>
      </w:r>
      <w:r>
        <w:rPr>
          <w:rFonts w:ascii="Bookman Old Style" w:hAnsi="Bookman Old Style"/>
          <w:bCs/>
          <w:sz w:val="24"/>
          <w:szCs w:val="24"/>
        </w:rPr>
        <w:t xml:space="preserve">da Dispensa </w:t>
      </w:r>
      <w:r w:rsidR="00154992" w:rsidRPr="00DD3659">
        <w:rPr>
          <w:rFonts w:ascii="Bookman Old Style" w:hAnsi="Bookman Old Style"/>
          <w:bCs/>
          <w:sz w:val="24"/>
          <w:szCs w:val="24"/>
        </w:rPr>
        <w:t xml:space="preserve">Presencial, constatado a regularidade dos atos procedimentais, homologará o procedimento licitatório. </w:t>
      </w:r>
    </w:p>
    <w:p w14:paraId="0470AACC" w14:textId="4604548C" w:rsidR="00154992"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09</w:t>
      </w:r>
      <w:r w:rsidR="00154992" w:rsidRPr="00DD3659">
        <w:rPr>
          <w:rFonts w:ascii="Bookman Old Style" w:hAnsi="Bookman Old Style"/>
          <w:bCs/>
          <w:sz w:val="24"/>
          <w:szCs w:val="24"/>
        </w:rPr>
        <w:t>.3</w:t>
      </w:r>
      <w:r w:rsidR="00154992">
        <w:rPr>
          <w:rFonts w:ascii="Bookman Old Style" w:hAnsi="Bookman Old Style"/>
          <w:bCs/>
          <w:sz w:val="24"/>
          <w:szCs w:val="24"/>
        </w:rPr>
        <w:t xml:space="preserve"> – </w:t>
      </w:r>
      <w:r w:rsidR="00154992" w:rsidRPr="00DD3659">
        <w:rPr>
          <w:rFonts w:ascii="Bookman Old Style" w:hAnsi="Bookman Old Style"/>
          <w:bCs/>
          <w:sz w:val="24"/>
          <w:szCs w:val="24"/>
        </w:rPr>
        <w:t>A homologação desta licitação não obriga a Administração à aquisição do objeto licitado.</w:t>
      </w:r>
    </w:p>
    <w:p w14:paraId="7155154B" w14:textId="4691D879" w:rsidR="00154992" w:rsidRPr="00121159" w:rsidRDefault="001277F3"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09</w:t>
      </w:r>
      <w:r w:rsidR="00154992" w:rsidRPr="00121159">
        <w:rPr>
          <w:rFonts w:ascii="Bookman Old Style" w:hAnsi="Bookman Old Style"/>
          <w:sz w:val="24"/>
          <w:szCs w:val="24"/>
        </w:rPr>
        <w:t>.</w:t>
      </w:r>
      <w:r w:rsidR="00154992">
        <w:rPr>
          <w:rFonts w:ascii="Bookman Old Style" w:hAnsi="Bookman Old Style"/>
          <w:sz w:val="24"/>
          <w:szCs w:val="24"/>
        </w:rPr>
        <w:t>4</w:t>
      </w:r>
      <w:r w:rsidR="00154992" w:rsidRPr="00121159">
        <w:rPr>
          <w:rFonts w:ascii="Bookman Old Style" w:hAnsi="Bookman Old Style"/>
          <w:sz w:val="24"/>
          <w:szCs w:val="24"/>
        </w:rPr>
        <w:t xml:space="preserve"> – A adjudicação será feita por </w:t>
      </w:r>
      <w:r>
        <w:rPr>
          <w:rFonts w:ascii="Bookman Old Style" w:hAnsi="Bookman Old Style"/>
          <w:sz w:val="24"/>
          <w:szCs w:val="24"/>
        </w:rPr>
        <w:t>lote</w:t>
      </w:r>
      <w:r w:rsidR="00154992" w:rsidRPr="00121159">
        <w:rPr>
          <w:rFonts w:ascii="Bookman Old Style" w:hAnsi="Bookman Old Style"/>
          <w:sz w:val="24"/>
          <w:szCs w:val="24"/>
        </w:rPr>
        <w:t>.</w:t>
      </w:r>
    </w:p>
    <w:p w14:paraId="60C918DC" w14:textId="4B0ADEC8" w:rsidR="002844BF" w:rsidRPr="00E835AD" w:rsidRDefault="001277F3" w:rsidP="00E835AD">
      <w:pPr>
        <w:autoSpaceDE w:val="0"/>
        <w:autoSpaceDN w:val="0"/>
        <w:adjustRightInd w:val="0"/>
        <w:spacing w:after="0" w:line="240" w:lineRule="auto"/>
        <w:ind w:firstLine="1418"/>
        <w:jc w:val="both"/>
        <w:rPr>
          <w:rFonts w:ascii="Bookman Old Style" w:hAnsi="Bookman Old Style"/>
          <w:bCs/>
          <w:sz w:val="24"/>
          <w:szCs w:val="24"/>
        </w:rPr>
      </w:pPr>
      <w:r>
        <w:rPr>
          <w:rFonts w:ascii="Bookman Old Style" w:hAnsi="Bookman Old Style"/>
          <w:sz w:val="24"/>
          <w:szCs w:val="24"/>
        </w:rPr>
        <w:t>09</w:t>
      </w:r>
      <w:r w:rsidR="00154992" w:rsidRPr="00121159">
        <w:rPr>
          <w:rFonts w:ascii="Bookman Old Style" w:hAnsi="Bookman Old Style"/>
          <w:sz w:val="24"/>
          <w:szCs w:val="24"/>
        </w:rPr>
        <w:t>.</w:t>
      </w:r>
      <w:r w:rsidR="00154992">
        <w:rPr>
          <w:rFonts w:ascii="Bookman Old Style" w:hAnsi="Bookman Old Style"/>
          <w:sz w:val="24"/>
          <w:szCs w:val="24"/>
        </w:rPr>
        <w:t>5</w:t>
      </w:r>
      <w:r w:rsidR="00154992" w:rsidRPr="00121159">
        <w:rPr>
          <w:rFonts w:ascii="Bookman Old Style" w:hAnsi="Bookman Old Style"/>
          <w:sz w:val="24"/>
          <w:szCs w:val="24"/>
        </w:rPr>
        <w:t xml:space="preserve"> – A homologação, em favor da licitante adjudicada nesta licitação, será feita pelo Ordenador de Despesa da Prefeitura Municipal de </w:t>
      </w:r>
      <w:r w:rsidR="00154992">
        <w:rPr>
          <w:rFonts w:ascii="Bookman Old Style" w:hAnsi="Bookman Old Style"/>
          <w:sz w:val="24"/>
          <w:szCs w:val="24"/>
        </w:rPr>
        <w:t>Turmalina</w:t>
      </w:r>
      <w:r w:rsidR="00154992" w:rsidRPr="00121159">
        <w:rPr>
          <w:rFonts w:ascii="Bookman Old Style" w:hAnsi="Bookman Old Style"/>
          <w:sz w:val="24"/>
          <w:szCs w:val="24"/>
        </w:rPr>
        <w:t>, após recebimento do processo concluído pelo</w:t>
      </w:r>
      <w:r>
        <w:rPr>
          <w:rFonts w:ascii="Bookman Old Style" w:hAnsi="Bookman Old Style"/>
          <w:sz w:val="24"/>
          <w:szCs w:val="24"/>
        </w:rPr>
        <w:t xml:space="preserve"> </w:t>
      </w:r>
      <w:r w:rsidRPr="00862DE9">
        <w:rPr>
          <w:rFonts w:ascii="Bookman Old Style" w:hAnsi="Bookman Old Style"/>
          <w:bCs/>
          <w:sz w:val="24"/>
          <w:szCs w:val="24"/>
        </w:rPr>
        <w:t xml:space="preserve">responsável pelas contratações diretas municipais </w:t>
      </w:r>
      <w:r w:rsidRPr="00F945BB">
        <w:rPr>
          <w:rFonts w:ascii="Bookman Old Style" w:hAnsi="Bookman Old Style"/>
          <w:bCs/>
          <w:sz w:val="24"/>
          <w:szCs w:val="24"/>
        </w:rPr>
        <w:t xml:space="preserve">e </w:t>
      </w:r>
      <w:r>
        <w:rPr>
          <w:rFonts w:ascii="Bookman Old Style" w:hAnsi="Bookman Old Style"/>
          <w:bCs/>
          <w:sz w:val="24"/>
          <w:szCs w:val="24"/>
        </w:rPr>
        <w:t>a Comissão Permanente de Licitação</w:t>
      </w:r>
    </w:p>
    <w:p w14:paraId="24EF49D3" w14:textId="77777777" w:rsidR="002844BF" w:rsidRDefault="002844BF" w:rsidP="00513562">
      <w:pPr>
        <w:autoSpaceDE w:val="0"/>
        <w:autoSpaceDN w:val="0"/>
        <w:adjustRightInd w:val="0"/>
        <w:spacing w:after="0" w:line="240" w:lineRule="auto"/>
        <w:ind w:firstLine="1440"/>
        <w:jc w:val="both"/>
        <w:rPr>
          <w:rFonts w:ascii="Bookman Old Style" w:hAnsi="Bookman Old Style"/>
          <w:b/>
          <w:sz w:val="24"/>
          <w:szCs w:val="24"/>
        </w:rPr>
      </w:pPr>
    </w:p>
    <w:p w14:paraId="1EF5C682" w14:textId="1DCB8D0F" w:rsidR="00154992" w:rsidRPr="009948E5" w:rsidRDefault="001277F3"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10</w:t>
      </w:r>
      <w:r w:rsidR="00154992">
        <w:rPr>
          <w:rFonts w:ascii="Bookman Old Style" w:hAnsi="Bookman Old Style"/>
          <w:b/>
          <w:sz w:val="24"/>
          <w:szCs w:val="24"/>
        </w:rPr>
        <w:t xml:space="preserve"> – </w:t>
      </w:r>
      <w:r w:rsidR="00154992" w:rsidRPr="009948E5">
        <w:rPr>
          <w:rFonts w:ascii="Bookman Old Style" w:hAnsi="Bookman Old Style"/>
          <w:b/>
          <w:sz w:val="24"/>
          <w:szCs w:val="24"/>
        </w:rPr>
        <w:t>DO CONTRATO DE PRESTAÇÃO DE SERVIÇOS</w:t>
      </w:r>
    </w:p>
    <w:p w14:paraId="55CD3893" w14:textId="483F3A53"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.1</w:t>
      </w:r>
      <w:r w:rsidR="00154992">
        <w:rPr>
          <w:rFonts w:ascii="Bookman Old Style" w:hAnsi="Bookman Old Style"/>
          <w:bCs/>
          <w:sz w:val="24"/>
          <w:szCs w:val="24"/>
        </w:rPr>
        <w:t xml:space="preserve"> – </w:t>
      </w:r>
      <w:r w:rsidR="00154992" w:rsidRPr="009948E5">
        <w:rPr>
          <w:rFonts w:ascii="Bookman Old Style" w:hAnsi="Bookman Old Style"/>
          <w:bCs/>
          <w:sz w:val="24"/>
          <w:szCs w:val="24"/>
        </w:rPr>
        <w:t>O proponente vencedor deverá aceitar/assinar o Pedido de Compras e/ou instrumento equivalente ou assinar o contrato dentro do prazo de 05 (cinco) dias úteis da Convocação para Assinatura do Instrumento Contratual.</w:t>
      </w:r>
    </w:p>
    <w:p w14:paraId="3D0046F4" w14:textId="1E682BC0"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.2</w:t>
      </w:r>
      <w:r w:rsidR="00154992">
        <w:rPr>
          <w:rFonts w:ascii="Bookman Old Style" w:hAnsi="Bookman Old Style"/>
          <w:bCs/>
          <w:sz w:val="24"/>
          <w:szCs w:val="24"/>
        </w:rPr>
        <w:t xml:space="preserve"> – </w:t>
      </w:r>
      <w:r w:rsidR="00154992" w:rsidRPr="009948E5">
        <w:rPr>
          <w:rFonts w:ascii="Bookman Old Style" w:hAnsi="Bookman Old Style"/>
          <w:bCs/>
          <w:sz w:val="24"/>
          <w:szCs w:val="24"/>
        </w:rPr>
        <w:t xml:space="preserve">O prazo concedido para assinatura/aceitação do Pedido de Compras e/ou instrumento equivalente ou contrato, poderá ser prorrogado uma única vez, por igual período, quando solicitado durante o seu transcurso, pela parte, e desde que ocorra motivo justificado e aceito pelo </w:t>
      </w:r>
      <w:r w:rsidRPr="00862DE9">
        <w:rPr>
          <w:rFonts w:ascii="Bookman Old Style" w:hAnsi="Bookman Old Style"/>
          <w:bCs/>
          <w:sz w:val="24"/>
          <w:szCs w:val="24"/>
        </w:rPr>
        <w:t xml:space="preserve">responsável pelas contratações diretas municipais </w:t>
      </w:r>
      <w:r w:rsidRPr="00F945BB">
        <w:rPr>
          <w:rFonts w:ascii="Bookman Old Style" w:hAnsi="Bookman Old Style"/>
          <w:bCs/>
          <w:sz w:val="24"/>
          <w:szCs w:val="24"/>
        </w:rPr>
        <w:t xml:space="preserve">e </w:t>
      </w:r>
      <w:r>
        <w:rPr>
          <w:rFonts w:ascii="Bookman Old Style" w:hAnsi="Bookman Old Style"/>
          <w:bCs/>
          <w:sz w:val="24"/>
          <w:szCs w:val="24"/>
        </w:rPr>
        <w:t>a Comissão Permanente de Licitação</w:t>
      </w:r>
      <w:r w:rsidR="00154992" w:rsidRPr="009948E5">
        <w:rPr>
          <w:rFonts w:ascii="Bookman Old Style" w:hAnsi="Bookman Old Style"/>
          <w:bCs/>
          <w:sz w:val="24"/>
          <w:szCs w:val="24"/>
        </w:rPr>
        <w:t>.</w:t>
      </w:r>
    </w:p>
    <w:p w14:paraId="4EAED987" w14:textId="30C791C0"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.3</w:t>
      </w:r>
      <w:r w:rsidR="00154992">
        <w:rPr>
          <w:rFonts w:ascii="Bookman Old Style" w:hAnsi="Bookman Old Style"/>
          <w:bCs/>
          <w:sz w:val="24"/>
          <w:szCs w:val="24"/>
        </w:rPr>
        <w:t xml:space="preserve"> – </w:t>
      </w:r>
      <w:r w:rsidR="00154992" w:rsidRPr="009948E5">
        <w:rPr>
          <w:rFonts w:ascii="Bookman Old Style" w:hAnsi="Bookman Old Style"/>
          <w:bCs/>
          <w:sz w:val="24"/>
          <w:szCs w:val="24"/>
        </w:rPr>
        <w:t xml:space="preserve">Pela recusa injustificada em assinar o contrato dentro do prazo estabelecido no item 11.1 e/ou 11.2, a PREFEITURA MUNICIPAL DE </w:t>
      </w:r>
      <w:r w:rsidR="00154992">
        <w:rPr>
          <w:rFonts w:ascii="Bookman Old Style" w:hAnsi="Bookman Old Style"/>
          <w:bCs/>
          <w:sz w:val="24"/>
          <w:szCs w:val="24"/>
        </w:rPr>
        <w:t>TURMALINA</w:t>
      </w:r>
      <w:r w:rsidR="00154992" w:rsidRPr="009948E5">
        <w:rPr>
          <w:rFonts w:ascii="Bookman Old Style" w:hAnsi="Bookman Old Style"/>
          <w:bCs/>
          <w:sz w:val="24"/>
          <w:szCs w:val="24"/>
        </w:rPr>
        <w:t xml:space="preserve"> aplicará multa de 10% (dez por cento) do valor do ajuste, sem prejuízo das demais cominações previstas em lei.</w:t>
      </w:r>
    </w:p>
    <w:p w14:paraId="24DBF68C" w14:textId="595C33F2"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.4</w:t>
      </w:r>
      <w:r w:rsidR="00154992">
        <w:rPr>
          <w:rFonts w:ascii="Bookman Old Style" w:hAnsi="Bookman Old Style"/>
          <w:bCs/>
          <w:sz w:val="24"/>
          <w:szCs w:val="24"/>
        </w:rPr>
        <w:t xml:space="preserve"> – </w:t>
      </w:r>
      <w:r w:rsidR="00154992" w:rsidRPr="009948E5">
        <w:rPr>
          <w:rFonts w:ascii="Bookman Old Style" w:hAnsi="Bookman Old Style"/>
          <w:bCs/>
          <w:sz w:val="24"/>
          <w:szCs w:val="24"/>
        </w:rPr>
        <w:t>Poderá a Administração, nos termos do parágrafo 2º do artigo 90 da Lei Federal nº 14.133/21, quando o convocado não assinar ou não aceitar o contrato ou o pedido de compra no prazo e condições acima, convocar os licitantes remanescentes, na ordem de classificação.</w:t>
      </w:r>
    </w:p>
    <w:p w14:paraId="258E1EEB" w14:textId="7A3928CC"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.5</w:t>
      </w:r>
      <w:r w:rsidR="00154992">
        <w:rPr>
          <w:rFonts w:ascii="Bookman Old Style" w:hAnsi="Bookman Old Style"/>
          <w:bCs/>
          <w:sz w:val="24"/>
          <w:szCs w:val="24"/>
        </w:rPr>
        <w:t xml:space="preserve"> – </w:t>
      </w:r>
      <w:r w:rsidR="00154992" w:rsidRPr="009948E5">
        <w:rPr>
          <w:rFonts w:ascii="Bookman Old Style" w:hAnsi="Bookman Old Style"/>
          <w:bCs/>
          <w:sz w:val="24"/>
          <w:szCs w:val="24"/>
        </w:rPr>
        <w:t xml:space="preserve">A não-regularização da documentação, pelas microempresas e empresas de pequeno porte, no prazo previsto no subitem “b” do item 7.1.2.6 deste Edital, implicará na decadência do direito à preferência, sem prejuízo das sanções previstas no art. 90, §5º, da Lei Federal nº 14.133/2021, sendo facultado à Administração convocar os licitantes remanescentes, na ordem de classificação, para assinatura do contrato, ou revogar a licitação.  </w:t>
      </w:r>
    </w:p>
    <w:p w14:paraId="5844F0D7" w14:textId="5B47D995"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.6</w:t>
      </w:r>
      <w:r w:rsidR="00154992">
        <w:rPr>
          <w:rFonts w:ascii="Bookman Old Style" w:hAnsi="Bookman Old Style"/>
          <w:bCs/>
          <w:sz w:val="24"/>
          <w:szCs w:val="24"/>
        </w:rPr>
        <w:t xml:space="preserve"> – </w:t>
      </w:r>
      <w:r w:rsidR="00154992" w:rsidRPr="009948E5">
        <w:rPr>
          <w:rFonts w:ascii="Bookman Old Style" w:hAnsi="Bookman Old Style"/>
          <w:bCs/>
          <w:sz w:val="24"/>
          <w:szCs w:val="24"/>
        </w:rPr>
        <w:t>Como condição para celebração do contrato, o licitante vencedor deverá manter as mesmas condições de habilitação, inclusive será confirmada a situação de regularidade referente aos débitos relativos a Créditos Tributários Federais e à Dívida Ativa da União e o Fundo de Garantia por Tempo de Serviço (FGTS);</w:t>
      </w:r>
    </w:p>
    <w:p w14:paraId="67D84F48" w14:textId="4710318F" w:rsidR="00154992" w:rsidRPr="009948E5"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.7</w:t>
      </w:r>
      <w:r w:rsidR="00154992">
        <w:rPr>
          <w:rFonts w:ascii="Bookman Old Style" w:hAnsi="Bookman Old Style"/>
          <w:bCs/>
          <w:sz w:val="24"/>
          <w:szCs w:val="24"/>
        </w:rPr>
        <w:t xml:space="preserve"> – </w:t>
      </w:r>
      <w:r w:rsidR="00154992" w:rsidRPr="009948E5">
        <w:rPr>
          <w:rFonts w:ascii="Bookman Old Style" w:hAnsi="Bookman Old Style"/>
          <w:bCs/>
          <w:sz w:val="24"/>
          <w:szCs w:val="24"/>
        </w:rPr>
        <w:t xml:space="preserve">Caso o licitante tenha o recolhimento dos encargos relativos ao FGTS centralizado, o documento comprobatório de autorização para a centralização dos recolhimentos deverá ser apresentado à Administração; </w:t>
      </w:r>
    </w:p>
    <w:p w14:paraId="70665B90" w14:textId="0AFA1CA8" w:rsidR="00154992" w:rsidRPr="009948E5"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9948E5">
        <w:rPr>
          <w:rFonts w:ascii="Bookman Old Style" w:hAnsi="Bookman Old Style"/>
          <w:bCs/>
          <w:sz w:val="24"/>
          <w:szCs w:val="24"/>
        </w:rPr>
        <w:t>1</w:t>
      </w:r>
      <w:r w:rsidR="001277F3">
        <w:rPr>
          <w:rFonts w:ascii="Bookman Old Style" w:hAnsi="Bookman Old Style"/>
          <w:bCs/>
          <w:sz w:val="24"/>
          <w:szCs w:val="24"/>
        </w:rPr>
        <w:t>0.</w:t>
      </w:r>
      <w:r w:rsidRPr="009948E5">
        <w:rPr>
          <w:rFonts w:ascii="Bookman Old Style" w:hAnsi="Bookman Old Style"/>
          <w:bCs/>
          <w:sz w:val="24"/>
          <w:szCs w:val="24"/>
        </w:rPr>
        <w:t>8</w:t>
      </w:r>
      <w:r>
        <w:rPr>
          <w:rFonts w:ascii="Bookman Old Style" w:hAnsi="Bookman Old Style"/>
          <w:bCs/>
          <w:sz w:val="24"/>
          <w:szCs w:val="24"/>
        </w:rPr>
        <w:t xml:space="preserve"> – Q</w:t>
      </w:r>
      <w:r w:rsidRPr="009948E5">
        <w:rPr>
          <w:rFonts w:ascii="Bookman Old Style" w:hAnsi="Bookman Old Style"/>
          <w:bCs/>
          <w:sz w:val="24"/>
          <w:szCs w:val="24"/>
        </w:rPr>
        <w:t>uando o proponente vencedor não apresentar situação regular, no ato da assinatura do contrato, ou recusar-se a assinar o contrato, injustificadamente, será convocado outro licitante, observada a ordem de classificação para celebrar o contrato, e assim sucessivamente, sem prejuízo da aplicação das sanções cabíveis.</w:t>
      </w:r>
    </w:p>
    <w:p w14:paraId="21D39E6C" w14:textId="645E3318" w:rsidR="00154992" w:rsidRDefault="001277F3"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10</w:t>
      </w:r>
      <w:r w:rsidR="00154992" w:rsidRPr="009948E5">
        <w:rPr>
          <w:rFonts w:ascii="Bookman Old Style" w:hAnsi="Bookman Old Style"/>
          <w:bCs/>
          <w:sz w:val="24"/>
          <w:szCs w:val="24"/>
        </w:rPr>
        <w:t>.</w:t>
      </w:r>
      <w:r w:rsidR="00154992">
        <w:rPr>
          <w:rFonts w:ascii="Bookman Old Style" w:hAnsi="Bookman Old Style"/>
          <w:bCs/>
          <w:sz w:val="24"/>
          <w:szCs w:val="24"/>
        </w:rPr>
        <w:t xml:space="preserve">9 – </w:t>
      </w:r>
      <w:r w:rsidR="00154992" w:rsidRPr="009948E5">
        <w:rPr>
          <w:rFonts w:ascii="Bookman Old Style" w:hAnsi="Bookman Old Style"/>
          <w:bCs/>
          <w:sz w:val="24"/>
          <w:szCs w:val="24"/>
        </w:rPr>
        <w:t xml:space="preserve">O prazo de contratação será de </w:t>
      </w:r>
      <w:r>
        <w:rPr>
          <w:rFonts w:ascii="Bookman Old Style" w:hAnsi="Bookman Old Style"/>
          <w:bCs/>
          <w:sz w:val="24"/>
          <w:szCs w:val="24"/>
        </w:rPr>
        <w:t>06</w:t>
      </w:r>
      <w:r w:rsidR="00154992" w:rsidRPr="009948E5">
        <w:rPr>
          <w:rFonts w:ascii="Bookman Old Style" w:hAnsi="Bookman Old Style"/>
          <w:bCs/>
          <w:sz w:val="24"/>
          <w:szCs w:val="24"/>
        </w:rPr>
        <w:t xml:space="preserve"> (</w:t>
      </w:r>
      <w:r>
        <w:rPr>
          <w:rFonts w:ascii="Bookman Old Style" w:hAnsi="Bookman Old Style"/>
          <w:bCs/>
          <w:sz w:val="24"/>
          <w:szCs w:val="24"/>
        </w:rPr>
        <w:t>seis</w:t>
      </w:r>
      <w:r w:rsidR="00154992" w:rsidRPr="009948E5">
        <w:rPr>
          <w:rFonts w:ascii="Bookman Old Style" w:hAnsi="Bookman Old Style"/>
          <w:bCs/>
          <w:sz w:val="24"/>
          <w:szCs w:val="24"/>
        </w:rPr>
        <w:t xml:space="preserve">) meses a partir de sua assinatura, podendo ser prorrogável </w:t>
      </w:r>
      <w:r w:rsidR="00154992">
        <w:rPr>
          <w:rFonts w:ascii="Bookman Old Style" w:hAnsi="Bookman Old Style"/>
          <w:bCs/>
          <w:sz w:val="24"/>
          <w:szCs w:val="24"/>
        </w:rPr>
        <w:t>conforme o art. 106 e 107 da Lei nº 14133/21.</w:t>
      </w:r>
    </w:p>
    <w:p w14:paraId="575891C1" w14:textId="563504C6" w:rsidR="00DF6AD9" w:rsidRPr="00DF6AD9" w:rsidRDefault="00DF6AD9" w:rsidP="00DF6AD9">
      <w:pPr>
        <w:autoSpaceDE w:val="0"/>
        <w:autoSpaceDN w:val="0"/>
        <w:adjustRightInd w:val="0"/>
        <w:spacing w:after="0" w:line="240" w:lineRule="auto"/>
        <w:ind w:firstLine="1440"/>
        <w:jc w:val="both"/>
        <w:rPr>
          <w:rFonts w:ascii="Bookman Old Style" w:hAnsi="Bookman Old Style"/>
          <w:bCs/>
          <w:sz w:val="24"/>
          <w:szCs w:val="24"/>
        </w:rPr>
      </w:pPr>
      <w:r w:rsidRPr="00DF6AD9">
        <w:rPr>
          <w:rFonts w:ascii="Bookman Old Style" w:hAnsi="Bookman Old Style"/>
          <w:sz w:val="24"/>
          <w:szCs w:val="24"/>
        </w:rPr>
        <w:t>10.11</w:t>
      </w:r>
      <w:r w:rsidRPr="00DF6AD9">
        <w:rPr>
          <w:rFonts w:ascii="Bookman Old Style" w:hAnsi="Bookman Old Style"/>
          <w:b/>
          <w:bCs/>
          <w:sz w:val="24"/>
          <w:szCs w:val="24"/>
        </w:rPr>
        <w:t xml:space="preserve"> –</w:t>
      </w:r>
      <w:r w:rsidRPr="00DF6AD9">
        <w:rPr>
          <w:rFonts w:ascii="Bookman Old Style" w:hAnsi="Bookman Old Style"/>
          <w:bCs/>
          <w:sz w:val="24"/>
          <w:szCs w:val="24"/>
        </w:rPr>
        <w:t xml:space="preserve"> A empresa contratada deverá apresentar, no ato da assinatura do contrato, </w:t>
      </w:r>
      <w:r>
        <w:rPr>
          <w:rFonts w:ascii="Bookman Old Style" w:hAnsi="Bookman Old Style"/>
          <w:bCs/>
          <w:sz w:val="24"/>
          <w:szCs w:val="24"/>
        </w:rPr>
        <w:t xml:space="preserve">diplomada devidamente reconhecido pelo MEC e </w:t>
      </w:r>
      <w:r w:rsidRPr="00DF6AD9">
        <w:rPr>
          <w:rFonts w:ascii="Bookman Old Style" w:hAnsi="Bookman Old Style"/>
          <w:bCs/>
          <w:sz w:val="24"/>
          <w:szCs w:val="24"/>
        </w:rPr>
        <w:t>comprovante de registro profissional ativo e regular do(s) profissional(</w:t>
      </w:r>
      <w:proofErr w:type="spellStart"/>
      <w:r w:rsidRPr="00DF6AD9">
        <w:rPr>
          <w:rFonts w:ascii="Bookman Old Style" w:hAnsi="Bookman Old Style"/>
          <w:bCs/>
          <w:sz w:val="24"/>
          <w:szCs w:val="24"/>
        </w:rPr>
        <w:t>is</w:t>
      </w:r>
      <w:proofErr w:type="spellEnd"/>
      <w:r w:rsidRPr="00DF6AD9">
        <w:rPr>
          <w:rFonts w:ascii="Bookman Old Style" w:hAnsi="Bookman Old Style"/>
          <w:bCs/>
          <w:sz w:val="24"/>
          <w:szCs w:val="24"/>
        </w:rPr>
        <w:t>) junto ao Conselho Regional de Serviço Social – CRESS.</w:t>
      </w:r>
    </w:p>
    <w:p w14:paraId="6BD75DA0" w14:textId="77777777" w:rsidR="00DF6AD9" w:rsidRDefault="00DF6AD9" w:rsidP="00DF6AD9">
      <w:pPr>
        <w:autoSpaceDE w:val="0"/>
        <w:autoSpaceDN w:val="0"/>
        <w:adjustRightInd w:val="0"/>
        <w:spacing w:after="0" w:line="240" w:lineRule="auto"/>
        <w:ind w:firstLine="1440"/>
        <w:jc w:val="both"/>
        <w:rPr>
          <w:rFonts w:ascii="Bookman Old Style" w:hAnsi="Bookman Old Style"/>
          <w:sz w:val="24"/>
          <w:szCs w:val="24"/>
        </w:rPr>
      </w:pPr>
      <w:r w:rsidRPr="00DF6AD9">
        <w:rPr>
          <w:rFonts w:ascii="Bookman Old Style" w:hAnsi="Bookman Old Style"/>
          <w:sz w:val="24"/>
          <w:szCs w:val="24"/>
        </w:rPr>
        <w:t>10.</w:t>
      </w:r>
      <w:r w:rsidRPr="00DF6AD9">
        <w:rPr>
          <w:rFonts w:ascii="Bookman Old Style" w:hAnsi="Bookman Old Style"/>
          <w:sz w:val="24"/>
          <w:szCs w:val="24"/>
        </w:rPr>
        <w:t>12</w:t>
      </w:r>
      <w:r w:rsidRPr="00DF6AD9">
        <w:rPr>
          <w:rFonts w:ascii="Bookman Old Style" w:hAnsi="Bookman Old Style"/>
          <w:sz w:val="24"/>
          <w:szCs w:val="24"/>
        </w:rPr>
        <w:t xml:space="preserve"> </w:t>
      </w:r>
      <w:r>
        <w:rPr>
          <w:rFonts w:ascii="Bookman Old Style" w:hAnsi="Bookman Old Style"/>
          <w:sz w:val="24"/>
          <w:szCs w:val="24"/>
        </w:rPr>
        <w:t xml:space="preserve">A </w:t>
      </w:r>
      <w:r w:rsidRPr="00DF6AD9">
        <w:rPr>
          <w:rFonts w:ascii="Bookman Old Style" w:hAnsi="Bookman Old Style"/>
          <w:sz w:val="24"/>
          <w:szCs w:val="24"/>
        </w:rPr>
        <w:t>empresa contratada deverá apresentar, no ato da assinatura do contrato administrativo, instrumento formal que comprove o vínculo existente entre ela e o(s) profissional(</w:t>
      </w:r>
      <w:proofErr w:type="spellStart"/>
      <w:r w:rsidRPr="00DF6AD9">
        <w:rPr>
          <w:rFonts w:ascii="Bookman Old Style" w:hAnsi="Bookman Old Style"/>
          <w:sz w:val="24"/>
          <w:szCs w:val="24"/>
        </w:rPr>
        <w:t>is</w:t>
      </w:r>
      <w:proofErr w:type="spellEnd"/>
      <w:r w:rsidRPr="00DF6AD9">
        <w:rPr>
          <w:rFonts w:ascii="Bookman Old Style" w:hAnsi="Bookman Old Style"/>
          <w:sz w:val="24"/>
          <w:szCs w:val="24"/>
        </w:rPr>
        <w:t>) que atuará(</w:t>
      </w:r>
      <w:proofErr w:type="spellStart"/>
      <w:r w:rsidRPr="00DF6AD9">
        <w:rPr>
          <w:rFonts w:ascii="Bookman Old Style" w:hAnsi="Bookman Old Style"/>
          <w:sz w:val="24"/>
          <w:szCs w:val="24"/>
        </w:rPr>
        <w:t>ão</w:t>
      </w:r>
      <w:proofErr w:type="spellEnd"/>
      <w:r w:rsidRPr="00DF6AD9">
        <w:rPr>
          <w:rFonts w:ascii="Bookman Old Style" w:hAnsi="Bookman Old Style"/>
          <w:sz w:val="24"/>
          <w:szCs w:val="24"/>
        </w:rPr>
        <w:t>) na execução do objeto, independentemente do regime jurídico utilizado, podendo ser apresentado, dentre outros: contrato de trabalho, contrato de prestação de serviços, ficha de registro de empregado, contrato social (no caso de sócio) ou qualquer outro documento hábil que comprove a efetiva disponibilidade do(s) profissional(</w:t>
      </w:r>
      <w:proofErr w:type="spellStart"/>
      <w:r w:rsidRPr="00DF6AD9">
        <w:rPr>
          <w:rFonts w:ascii="Bookman Old Style" w:hAnsi="Bookman Old Style"/>
          <w:sz w:val="24"/>
          <w:szCs w:val="24"/>
        </w:rPr>
        <w:t>is</w:t>
      </w:r>
      <w:proofErr w:type="spellEnd"/>
      <w:r w:rsidRPr="00DF6AD9">
        <w:rPr>
          <w:rFonts w:ascii="Bookman Old Style" w:hAnsi="Bookman Old Style"/>
          <w:sz w:val="24"/>
          <w:szCs w:val="24"/>
        </w:rPr>
        <w:t>) para a execução dos serviços</w:t>
      </w:r>
    </w:p>
    <w:p w14:paraId="038B247E" w14:textId="77777777" w:rsidR="00DF6AD9" w:rsidRPr="00DF6AD9" w:rsidRDefault="00DF6AD9" w:rsidP="00DF6AD9">
      <w:pPr>
        <w:autoSpaceDE w:val="0"/>
        <w:autoSpaceDN w:val="0"/>
        <w:adjustRightInd w:val="0"/>
        <w:spacing w:after="0" w:line="240" w:lineRule="auto"/>
        <w:ind w:firstLine="1440"/>
        <w:jc w:val="both"/>
        <w:rPr>
          <w:rFonts w:ascii="Bookman Old Style" w:hAnsi="Bookman Old Style"/>
          <w:b/>
          <w:bCs/>
          <w:sz w:val="24"/>
          <w:szCs w:val="24"/>
        </w:rPr>
      </w:pPr>
      <w:r w:rsidRPr="00DF6AD9">
        <w:rPr>
          <w:rFonts w:ascii="Bookman Old Style" w:hAnsi="Bookman Old Style"/>
          <w:b/>
          <w:bCs/>
          <w:sz w:val="24"/>
          <w:szCs w:val="24"/>
        </w:rPr>
        <w:t>O referido instrumento deverá estar devidamente assinado:</w:t>
      </w:r>
    </w:p>
    <w:p w14:paraId="788B4E5F" w14:textId="623285B9" w:rsidR="00DF6AD9" w:rsidRDefault="00DF6AD9" w:rsidP="00DF6AD9">
      <w:pPr>
        <w:autoSpaceDE w:val="0"/>
        <w:autoSpaceDN w:val="0"/>
        <w:adjustRightInd w:val="0"/>
        <w:spacing w:after="0" w:line="240" w:lineRule="auto"/>
        <w:ind w:firstLine="1440"/>
        <w:jc w:val="both"/>
        <w:rPr>
          <w:rFonts w:ascii="Bookman Old Style" w:hAnsi="Bookman Old Style"/>
          <w:sz w:val="24"/>
          <w:szCs w:val="24"/>
        </w:rPr>
      </w:pPr>
      <w:r w:rsidRPr="00DF6AD9">
        <w:rPr>
          <w:rFonts w:ascii="Bookman Old Style" w:hAnsi="Bookman Old Style"/>
          <w:b/>
          <w:bCs/>
          <w:sz w:val="24"/>
          <w:szCs w:val="24"/>
        </w:rPr>
        <w:t>I</w:t>
      </w:r>
      <w:r w:rsidRPr="00DF6AD9">
        <w:rPr>
          <w:rFonts w:ascii="Bookman Old Style" w:hAnsi="Bookman Old Style"/>
          <w:sz w:val="24"/>
          <w:szCs w:val="24"/>
        </w:rPr>
        <w:t xml:space="preserve"> </w:t>
      </w:r>
      <w:r w:rsidRPr="00DF6AD9">
        <w:rPr>
          <w:rFonts w:ascii="Bookman Old Style" w:hAnsi="Bookman Old Style"/>
          <w:b/>
          <w:bCs/>
          <w:sz w:val="24"/>
          <w:szCs w:val="24"/>
        </w:rPr>
        <w:t xml:space="preserve">– </w:t>
      </w:r>
      <w:r w:rsidRPr="00DF6AD9">
        <w:rPr>
          <w:rFonts w:ascii="Bookman Old Style" w:hAnsi="Bookman Old Style"/>
          <w:b/>
          <w:bCs/>
          <w:sz w:val="24"/>
          <w:szCs w:val="24"/>
        </w:rPr>
        <w:t>Por</w:t>
      </w:r>
      <w:r w:rsidRPr="00DF6AD9">
        <w:rPr>
          <w:rFonts w:ascii="Bookman Old Style" w:hAnsi="Bookman Old Style"/>
          <w:b/>
          <w:bCs/>
          <w:sz w:val="24"/>
          <w:szCs w:val="24"/>
        </w:rPr>
        <w:t xml:space="preserve"> meio de assinatura eletrônica, nos termos da Lei Federal nº 14.063/2020, admitindo-se as modalidades avançada ou qualificada</w:t>
      </w:r>
      <w:r w:rsidRPr="00DF6AD9">
        <w:rPr>
          <w:rFonts w:ascii="Bookman Old Style" w:hAnsi="Bookman Old Style"/>
          <w:sz w:val="24"/>
          <w:szCs w:val="24"/>
        </w:rPr>
        <w:t>, que garantam a autoria e a integridade do documento;</w:t>
      </w:r>
      <w:r w:rsidRPr="00DF6AD9">
        <w:rPr>
          <w:rFonts w:ascii="Bookman Old Style" w:hAnsi="Bookman Old Style"/>
          <w:sz w:val="24"/>
          <w:szCs w:val="24"/>
        </w:rPr>
        <w:br/>
        <w:t>ou</w:t>
      </w:r>
    </w:p>
    <w:p w14:paraId="152FA0ED" w14:textId="77777777" w:rsidR="00DF6AD9" w:rsidRDefault="00DF6AD9" w:rsidP="00DF6AD9">
      <w:pPr>
        <w:autoSpaceDE w:val="0"/>
        <w:autoSpaceDN w:val="0"/>
        <w:adjustRightInd w:val="0"/>
        <w:spacing w:after="0" w:line="240" w:lineRule="auto"/>
        <w:ind w:firstLine="1440"/>
        <w:jc w:val="both"/>
        <w:rPr>
          <w:rFonts w:ascii="Bookman Old Style" w:hAnsi="Bookman Old Style"/>
          <w:sz w:val="24"/>
          <w:szCs w:val="24"/>
        </w:rPr>
      </w:pPr>
      <w:r w:rsidRPr="00DF6AD9">
        <w:rPr>
          <w:rFonts w:ascii="Bookman Old Style" w:hAnsi="Bookman Old Style"/>
          <w:b/>
          <w:bCs/>
          <w:sz w:val="24"/>
          <w:szCs w:val="24"/>
        </w:rPr>
        <w:t xml:space="preserve">II – </w:t>
      </w:r>
      <w:r w:rsidRPr="00DF6AD9">
        <w:rPr>
          <w:rFonts w:ascii="Bookman Old Style" w:hAnsi="Bookman Old Style"/>
          <w:b/>
          <w:bCs/>
          <w:sz w:val="24"/>
          <w:szCs w:val="24"/>
        </w:rPr>
        <w:t>Por</w:t>
      </w:r>
      <w:r w:rsidRPr="00DF6AD9">
        <w:rPr>
          <w:rFonts w:ascii="Bookman Old Style" w:hAnsi="Bookman Old Style"/>
          <w:b/>
          <w:bCs/>
          <w:sz w:val="24"/>
          <w:szCs w:val="24"/>
        </w:rPr>
        <w:t xml:space="preserve"> meio de assinatura física com firma reconhecida em cartório</w:t>
      </w:r>
      <w:r w:rsidRPr="00DF6AD9">
        <w:rPr>
          <w:rFonts w:ascii="Bookman Old Style" w:hAnsi="Bookman Old Style"/>
          <w:sz w:val="24"/>
          <w:szCs w:val="24"/>
        </w:rPr>
        <w:t>, como forma de garantir a autenticidade, validade jurídica e a segurança do vínculo apresentado.</w:t>
      </w:r>
    </w:p>
    <w:p w14:paraId="312A14B7" w14:textId="77777777" w:rsidR="00596C5A" w:rsidRDefault="00DF6AD9" w:rsidP="00596C5A">
      <w:pPr>
        <w:autoSpaceDE w:val="0"/>
        <w:autoSpaceDN w:val="0"/>
        <w:adjustRightInd w:val="0"/>
        <w:spacing w:after="0" w:line="240" w:lineRule="auto"/>
        <w:ind w:firstLine="1440"/>
        <w:jc w:val="both"/>
        <w:rPr>
          <w:rFonts w:ascii="Bookman Old Style" w:hAnsi="Bookman Old Style"/>
          <w:sz w:val="24"/>
          <w:szCs w:val="24"/>
        </w:rPr>
      </w:pPr>
      <w:r w:rsidRPr="00DF6AD9">
        <w:rPr>
          <w:rFonts w:ascii="Bookman Old Style" w:hAnsi="Bookman Old Style"/>
          <w:bCs/>
          <w:sz w:val="24"/>
          <w:szCs w:val="24"/>
        </w:rPr>
        <w:t>Parágrafo único – A exigência prevista neste item tem por finalidade assegurar a veracidade do vínculo profissional, a responsabilidade técnica pela execução do objeto e a segurança jurídica para a Administração Pública.</w:t>
      </w:r>
    </w:p>
    <w:p w14:paraId="07657A90" w14:textId="77777777" w:rsidR="00596C5A" w:rsidRDefault="00596C5A" w:rsidP="00596C5A">
      <w:pPr>
        <w:autoSpaceDE w:val="0"/>
        <w:autoSpaceDN w:val="0"/>
        <w:adjustRightInd w:val="0"/>
        <w:spacing w:after="0" w:line="240" w:lineRule="auto"/>
        <w:ind w:firstLine="1440"/>
        <w:jc w:val="both"/>
        <w:rPr>
          <w:rFonts w:ascii="Bookman Old Style" w:hAnsi="Bookman Old Style"/>
          <w:sz w:val="24"/>
          <w:szCs w:val="24"/>
        </w:rPr>
      </w:pPr>
    </w:p>
    <w:p w14:paraId="6D8322D1" w14:textId="36697976" w:rsidR="00154992" w:rsidRPr="00596C5A" w:rsidRDefault="00DF6AD9" w:rsidP="00596C5A">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b/>
          <w:sz w:val="24"/>
          <w:szCs w:val="24"/>
        </w:rPr>
        <w:t>11</w:t>
      </w:r>
      <w:r w:rsidR="00154992">
        <w:rPr>
          <w:rFonts w:ascii="Bookman Old Style" w:hAnsi="Bookman Old Style"/>
          <w:b/>
          <w:sz w:val="24"/>
          <w:szCs w:val="24"/>
        </w:rPr>
        <w:t xml:space="preserve"> – </w:t>
      </w:r>
      <w:r w:rsidR="00154992" w:rsidRPr="00E04B4E">
        <w:rPr>
          <w:rFonts w:ascii="Bookman Old Style" w:hAnsi="Bookman Old Style"/>
          <w:b/>
          <w:sz w:val="24"/>
          <w:szCs w:val="24"/>
        </w:rPr>
        <w:t>DO PAGAMENTO, RECEBIMENTO DOS SERVIÇOS, PRAZO DE CONTRATAÇÃO E REAJUSTE</w:t>
      </w:r>
    </w:p>
    <w:p w14:paraId="314FB71A" w14:textId="77777777" w:rsidR="00C54611" w:rsidRDefault="00C54611" w:rsidP="00C54611">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 xml:space="preserve">.1 – </w:t>
      </w:r>
      <w:r w:rsidRPr="00C54611">
        <w:rPr>
          <w:rFonts w:ascii="Bookman Old Style" w:hAnsi="Bookman Old Style"/>
          <w:b/>
          <w:bCs/>
          <w:sz w:val="24"/>
          <w:szCs w:val="24"/>
          <w:highlight w:val="yellow"/>
        </w:rPr>
        <w:t>A Nota Fiscal deverá ser obrigatoriamente encaminhada para um dos seguintes endereços eletrônicos: compras@turmalina.sp.gov.br</w:t>
      </w:r>
      <w:r w:rsidRPr="00C54611">
        <w:rPr>
          <w:rFonts w:ascii="Bookman Old Style" w:hAnsi="Bookman Old Style"/>
          <w:b/>
          <w:bCs/>
          <w:sz w:val="24"/>
          <w:szCs w:val="24"/>
          <w:highlight w:val="yellow"/>
        </w:rPr>
        <w:t xml:space="preserve"> </w:t>
      </w:r>
      <w:r w:rsidRPr="00C54611">
        <w:rPr>
          <w:rFonts w:ascii="Bookman Old Style" w:hAnsi="Bookman Old Style"/>
          <w:b/>
          <w:bCs/>
          <w:sz w:val="24"/>
          <w:szCs w:val="24"/>
          <w:highlight w:val="yellow"/>
        </w:rPr>
        <w:t>ou notas.compras@turmalina.sp.gov.br</w:t>
      </w:r>
      <w:r w:rsidRPr="00C54611">
        <w:rPr>
          <w:rFonts w:ascii="Bookman Old Style" w:hAnsi="Bookman Old Style"/>
          <w:sz w:val="24"/>
          <w:szCs w:val="24"/>
        </w:rPr>
        <w:t>, sendo que o pagamento ficará totalmente vinculado ao efetivo recebimento da Nota Fiscal em um destes e-mails oficiais.</w:t>
      </w:r>
    </w:p>
    <w:p w14:paraId="78543324" w14:textId="3AF7038B" w:rsidR="00DF6AD9" w:rsidRDefault="00C54611" w:rsidP="00C54611">
      <w:pPr>
        <w:autoSpaceDE w:val="0"/>
        <w:autoSpaceDN w:val="0"/>
        <w:adjustRightInd w:val="0"/>
        <w:spacing w:after="0" w:line="240" w:lineRule="auto"/>
        <w:ind w:firstLine="1440"/>
        <w:jc w:val="both"/>
        <w:rPr>
          <w:rFonts w:ascii="Bookman Old Style" w:hAnsi="Bookman Old Style"/>
          <w:sz w:val="24"/>
          <w:szCs w:val="24"/>
        </w:rPr>
      </w:pPr>
      <w:r w:rsidRPr="00C54611">
        <w:rPr>
          <w:rFonts w:ascii="Bookman Old Style" w:hAnsi="Bookman Old Style"/>
          <w:sz w:val="24"/>
          <w:szCs w:val="24"/>
        </w:rPr>
        <w:t>Parágrafo único – A Administração Pública não se responsabilizará por eventual atraso ou falta de pagamento em razão do não envio da Nota Fiscal para os e-mails indicados neste item, ficando expressamente consignado que esta exigência tem por finalidade evitar extravios, divergências de protocolo e falhas de comunicação no processo de pagamento.</w:t>
      </w:r>
    </w:p>
    <w:p w14:paraId="5ADBA948" w14:textId="53AF3C66" w:rsidR="00732C29" w:rsidRPr="00C5065D" w:rsidRDefault="00C54611" w:rsidP="00DF6AD9">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DF6AD9" w:rsidRPr="00C5065D">
        <w:rPr>
          <w:rFonts w:ascii="Bookman Old Style" w:hAnsi="Bookman Old Style"/>
          <w:sz w:val="24"/>
          <w:szCs w:val="24"/>
        </w:rPr>
        <w:t>.</w:t>
      </w:r>
      <w:r>
        <w:rPr>
          <w:rFonts w:ascii="Bookman Old Style" w:hAnsi="Bookman Old Style"/>
          <w:sz w:val="24"/>
          <w:szCs w:val="24"/>
        </w:rPr>
        <w:t>2</w:t>
      </w:r>
      <w:r w:rsidR="00DF6AD9" w:rsidRPr="00C5065D">
        <w:rPr>
          <w:rFonts w:ascii="Bookman Old Style" w:hAnsi="Bookman Old Style"/>
          <w:sz w:val="24"/>
          <w:szCs w:val="24"/>
        </w:rPr>
        <w:t xml:space="preserve">– </w:t>
      </w:r>
      <w:r w:rsidR="00732C29" w:rsidRPr="00C5065D">
        <w:rPr>
          <w:rFonts w:ascii="Bookman Old Style" w:hAnsi="Bookman Old Style"/>
          <w:sz w:val="24"/>
          <w:szCs w:val="24"/>
        </w:rPr>
        <w:t xml:space="preserve">O </w:t>
      </w:r>
      <w:r w:rsidR="00200F95" w:rsidRPr="00C5065D">
        <w:rPr>
          <w:rFonts w:ascii="Bookman Old Style" w:hAnsi="Bookman Old Style"/>
          <w:sz w:val="24"/>
          <w:szCs w:val="24"/>
        </w:rPr>
        <w:t>pagamento será efetuado até o 30</w:t>
      </w:r>
      <w:r w:rsidR="00732C29" w:rsidRPr="00C5065D">
        <w:rPr>
          <w:rFonts w:ascii="Bookman Old Style" w:hAnsi="Bookman Old Style"/>
          <w:sz w:val="24"/>
          <w:szCs w:val="24"/>
        </w:rPr>
        <w:t>º dia do mês subsequente ao mês em que os serviços foram efetivamente realizados, mediante apresentação de documento fiscal hábil e o respectivo relatório mensal dos serviços prestados, desde que devidamente aceito e aprovado pela Secretaria Competente.</w:t>
      </w:r>
    </w:p>
    <w:p w14:paraId="37FA04A6" w14:textId="34E5C176"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3</w:t>
      </w:r>
      <w:r w:rsidR="00732C29" w:rsidRPr="00C5065D">
        <w:rPr>
          <w:rFonts w:ascii="Bookman Old Style" w:hAnsi="Bookman Old Style"/>
          <w:sz w:val="24"/>
          <w:szCs w:val="24"/>
        </w:rPr>
        <w:t>– Em caso de devolução da nota fiscal para correção, o prazo para pagamento passará a fluir após a sua reapresentação;</w:t>
      </w:r>
    </w:p>
    <w:p w14:paraId="0C5751B4" w14:textId="77777777" w:rsidR="00C54611"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4</w:t>
      </w:r>
      <w:r w:rsidR="00732C29" w:rsidRPr="00C5065D">
        <w:rPr>
          <w:rFonts w:ascii="Bookman Old Style" w:hAnsi="Bookman Old Style"/>
          <w:sz w:val="24"/>
          <w:szCs w:val="24"/>
        </w:rPr>
        <w:t xml:space="preserve">– </w:t>
      </w:r>
      <w:r w:rsidRPr="00C54611">
        <w:rPr>
          <w:rFonts w:ascii="Bookman Old Style" w:hAnsi="Bookman Old Style"/>
          <w:sz w:val="24"/>
          <w:szCs w:val="24"/>
        </w:rPr>
        <w:t xml:space="preserve">Apresentar, caso já esteja habilitada junto aos órgãos competentes, a </w:t>
      </w:r>
      <w:r w:rsidRPr="00C54611">
        <w:rPr>
          <w:rFonts w:ascii="Bookman Old Style" w:hAnsi="Bookman Old Style"/>
          <w:b/>
          <w:bCs/>
          <w:sz w:val="24"/>
          <w:szCs w:val="24"/>
        </w:rPr>
        <w:t xml:space="preserve">Nota Fiscal Eletrônica – </w:t>
      </w:r>
      <w:proofErr w:type="spellStart"/>
      <w:r w:rsidRPr="00C54611">
        <w:rPr>
          <w:rFonts w:ascii="Bookman Old Style" w:hAnsi="Bookman Old Style"/>
          <w:b/>
          <w:bCs/>
          <w:sz w:val="24"/>
          <w:szCs w:val="24"/>
        </w:rPr>
        <w:t>NFe</w:t>
      </w:r>
      <w:proofErr w:type="spellEnd"/>
      <w:r w:rsidRPr="00C54611">
        <w:rPr>
          <w:rFonts w:ascii="Bookman Old Style" w:hAnsi="Bookman Old Style"/>
          <w:sz w:val="24"/>
          <w:szCs w:val="24"/>
        </w:rPr>
        <w:t xml:space="preserve">, sendo que o </w:t>
      </w:r>
      <w:r w:rsidRPr="00C54611">
        <w:rPr>
          <w:rFonts w:ascii="Bookman Old Style" w:hAnsi="Bookman Old Style"/>
          <w:b/>
          <w:bCs/>
          <w:sz w:val="24"/>
          <w:szCs w:val="24"/>
        </w:rPr>
        <w:t>arquivo eletrônico (DANFE), em formato PDF</w:t>
      </w:r>
      <w:r w:rsidRPr="00C54611">
        <w:rPr>
          <w:rFonts w:ascii="Bookman Old Style" w:hAnsi="Bookman Old Style"/>
          <w:sz w:val="24"/>
          <w:szCs w:val="24"/>
        </w:rPr>
        <w:t xml:space="preserve">, devidamente </w:t>
      </w:r>
      <w:r w:rsidRPr="00C54611">
        <w:rPr>
          <w:rFonts w:ascii="Bookman Old Style" w:hAnsi="Bookman Old Style"/>
          <w:b/>
          <w:bCs/>
          <w:sz w:val="24"/>
          <w:szCs w:val="24"/>
        </w:rPr>
        <w:t>validado</w:t>
      </w:r>
      <w:r w:rsidRPr="00C54611">
        <w:rPr>
          <w:rFonts w:ascii="Bookman Old Style" w:hAnsi="Bookman Old Style"/>
          <w:sz w:val="24"/>
          <w:szCs w:val="24"/>
        </w:rPr>
        <w:t xml:space="preserve">, deverá ser </w:t>
      </w:r>
      <w:r w:rsidRPr="00C54611">
        <w:rPr>
          <w:rFonts w:ascii="Bookman Old Style" w:hAnsi="Bookman Old Style"/>
          <w:b/>
          <w:bCs/>
          <w:sz w:val="24"/>
          <w:szCs w:val="24"/>
        </w:rPr>
        <w:t>obrigatoriamente encaminhado</w:t>
      </w:r>
      <w:r w:rsidRPr="00C54611">
        <w:rPr>
          <w:rFonts w:ascii="Bookman Old Style" w:hAnsi="Bookman Old Style"/>
          <w:sz w:val="24"/>
          <w:szCs w:val="24"/>
        </w:rPr>
        <w:t xml:space="preserve"> juntamente com a Nota Fiscal para fins de conferência, controle e instrução do processo de pagamento.</w:t>
      </w:r>
      <w:r w:rsidRPr="00C54611">
        <w:rPr>
          <w:rFonts w:ascii="Bookman Old Style" w:hAnsi="Bookman Old Style"/>
          <w:sz w:val="24"/>
          <w:szCs w:val="24"/>
        </w:rPr>
        <w:t xml:space="preserve"> </w:t>
      </w:r>
    </w:p>
    <w:p w14:paraId="1716E26F" w14:textId="239C0DBA"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4</w:t>
      </w:r>
      <w:r w:rsidR="00732C29" w:rsidRPr="00C5065D">
        <w:rPr>
          <w:rFonts w:ascii="Bookman Old Style" w:hAnsi="Bookman Old Style"/>
          <w:sz w:val="24"/>
          <w:szCs w:val="24"/>
        </w:rPr>
        <w:t xml:space="preserve">.1 – A Nota Fiscal Eletrônica/Arquivo deverá estar em condições de ser consultada pelo Visualizador de Documentos Fiscais Eletrônicos – SPED -, no Portal Nacional da </w:t>
      </w:r>
      <w:proofErr w:type="spellStart"/>
      <w:r w:rsidR="00732C29" w:rsidRPr="00C5065D">
        <w:rPr>
          <w:rFonts w:ascii="Bookman Old Style" w:hAnsi="Bookman Old Style"/>
          <w:sz w:val="24"/>
          <w:szCs w:val="24"/>
        </w:rPr>
        <w:t>NFe</w:t>
      </w:r>
      <w:proofErr w:type="spellEnd"/>
      <w:r w:rsidR="00732C29" w:rsidRPr="00C5065D">
        <w:rPr>
          <w:rFonts w:ascii="Bookman Old Style" w:hAnsi="Bookman Old Style"/>
          <w:sz w:val="24"/>
          <w:szCs w:val="24"/>
        </w:rPr>
        <w:t xml:space="preserve">, sem o qual não será dada sequência na rotina de Liquidação e Pagamento da despesa. </w:t>
      </w:r>
    </w:p>
    <w:p w14:paraId="63F974D1" w14:textId="62ADEFB4"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5</w:t>
      </w:r>
      <w:r w:rsidR="00732C29" w:rsidRPr="00C5065D">
        <w:rPr>
          <w:rFonts w:ascii="Bookman Old Style" w:hAnsi="Bookman Old Style"/>
          <w:sz w:val="24"/>
          <w:szCs w:val="24"/>
        </w:rPr>
        <w:t>– Salvo expressa anuência da PREFEITURA MUNICIPAL DE TURMALINA, todo e qualquer pagamento será efetuado direta e exclusivamente à CONTRATADA, eximindo-se a PREFEITURA MUNICIPAL DE TURMALINA de todo e qualquer pagamento de obrigações a terceiros por títulos colocados em cobrança, descontos, caução ou outra modalidade de circulação ou garantia, inclusive quanto a direitos emergentes desta, ficando estabelecido que, em hipótese alguma, aceitará tais títulos, os quais serão devolvidos, incontinentes, à pessoa jurídica ou física que os houver apresentado.</w:t>
      </w:r>
    </w:p>
    <w:p w14:paraId="7403747A" w14:textId="1C0B9F94"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6</w:t>
      </w:r>
      <w:r w:rsidR="00732C29" w:rsidRPr="00C5065D">
        <w:rPr>
          <w:rFonts w:ascii="Bookman Old Style" w:hAnsi="Bookman Old Style"/>
          <w:sz w:val="24"/>
          <w:szCs w:val="24"/>
        </w:rPr>
        <w:t>– O recebimento do objeto deverá ser formalizado por servidor designado pela municipalidade.</w:t>
      </w:r>
    </w:p>
    <w:p w14:paraId="43986481" w14:textId="1CCA26F4"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7</w:t>
      </w:r>
      <w:r w:rsidR="00732C29" w:rsidRPr="00C5065D">
        <w:rPr>
          <w:rFonts w:ascii="Bookman Old Style" w:hAnsi="Bookman Old Style"/>
          <w:sz w:val="24"/>
          <w:szCs w:val="24"/>
        </w:rPr>
        <w:t>– Para recebimento dos valores relativos aos pagamentos mensais, elaborados de acordo com os critérios definidos no contrato, a contratada emitirá as correspondentes notas fiscais e o respectivo relatório mensal dos serviços prestados, contendo este o valor unitário e valor total, devendo constar nas notas fiscais os seguintes dados:</w:t>
      </w:r>
    </w:p>
    <w:p w14:paraId="48549030" w14:textId="7DCA45DD" w:rsidR="00732C29" w:rsidRPr="00C5065D" w:rsidRDefault="00732C29" w:rsidP="00513562">
      <w:pPr>
        <w:autoSpaceDE w:val="0"/>
        <w:autoSpaceDN w:val="0"/>
        <w:adjustRightInd w:val="0"/>
        <w:spacing w:after="0" w:line="240" w:lineRule="auto"/>
        <w:ind w:firstLine="1440"/>
        <w:jc w:val="both"/>
        <w:rPr>
          <w:rFonts w:ascii="Bookman Old Style" w:hAnsi="Bookman Old Style"/>
          <w:sz w:val="24"/>
          <w:szCs w:val="24"/>
        </w:rPr>
      </w:pPr>
      <w:r w:rsidRPr="00C5065D">
        <w:rPr>
          <w:rFonts w:ascii="Bookman Old Style" w:hAnsi="Bookman Old Style"/>
          <w:sz w:val="24"/>
          <w:szCs w:val="24"/>
        </w:rPr>
        <w:t xml:space="preserve">a) número </w:t>
      </w:r>
      <w:r w:rsidR="00C54611">
        <w:rPr>
          <w:rFonts w:ascii="Bookman Old Style" w:hAnsi="Bookman Old Style"/>
          <w:sz w:val="24"/>
          <w:szCs w:val="24"/>
        </w:rPr>
        <w:t>da</w:t>
      </w:r>
      <w:r w:rsidRPr="00C5065D">
        <w:rPr>
          <w:rFonts w:ascii="Bookman Old Style" w:hAnsi="Bookman Old Style"/>
          <w:sz w:val="24"/>
          <w:szCs w:val="24"/>
        </w:rPr>
        <w:t xml:space="preserve"> </w:t>
      </w:r>
      <w:r w:rsidR="00C54611">
        <w:rPr>
          <w:rFonts w:ascii="Bookman Old Style" w:hAnsi="Bookman Old Style"/>
          <w:sz w:val="24"/>
          <w:szCs w:val="24"/>
        </w:rPr>
        <w:t>Dispensa</w:t>
      </w:r>
      <w:r w:rsidRPr="00C5065D">
        <w:rPr>
          <w:rFonts w:ascii="Bookman Old Style" w:hAnsi="Bookman Old Style"/>
          <w:sz w:val="24"/>
          <w:szCs w:val="24"/>
        </w:rPr>
        <w:t xml:space="preserve">; </w:t>
      </w:r>
    </w:p>
    <w:p w14:paraId="6438A10F" w14:textId="34B083B2" w:rsidR="00C54611" w:rsidRPr="00C5065D" w:rsidRDefault="00732C29" w:rsidP="00C54611">
      <w:pPr>
        <w:autoSpaceDE w:val="0"/>
        <w:autoSpaceDN w:val="0"/>
        <w:adjustRightInd w:val="0"/>
        <w:spacing w:after="0" w:line="240" w:lineRule="auto"/>
        <w:ind w:firstLine="1440"/>
        <w:jc w:val="both"/>
        <w:rPr>
          <w:rFonts w:ascii="Bookman Old Style" w:hAnsi="Bookman Old Style"/>
          <w:sz w:val="24"/>
          <w:szCs w:val="24"/>
        </w:rPr>
      </w:pPr>
      <w:r w:rsidRPr="00C5065D">
        <w:rPr>
          <w:rFonts w:ascii="Bookman Old Style" w:hAnsi="Bookman Old Style"/>
          <w:sz w:val="24"/>
          <w:szCs w:val="24"/>
        </w:rPr>
        <w:t>b) Objeto do contrato;</w:t>
      </w:r>
    </w:p>
    <w:p w14:paraId="6061CA46" w14:textId="593D3A77" w:rsidR="00C54611"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8</w:t>
      </w:r>
      <w:r w:rsidR="00732C29" w:rsidRPr="00C5065D">
        <w:rPr>
          <w:rFonts w:ascii="Bookman Old Style" w:hAnsi="Bookman Old Style"/>
          <w:sz w:val="24"/>
          <w:szCs w:val="24"/>
        </w:rPr>
        <w:t xml:space="preserve">– </w:t>
      </w:r>
      <w:r w:rsidRPr="00C54611">
        <w:rPr>
          <w:rFonts w:ascii="Bookman Old Style" w:hAnsi="Bookman Old Style"/>
          <w:sz w:val="24"/>
          <w:szCs w:val="24"/>
        </w:rPr>
        <w:t xml:space="preserve">As notas fiscais deverão conter, obrigatoriamente, em seu rodapé ou em campo próprio destinado a observações, os </w:t>
      </w:r>
      <w:r w:rsidRPr="00C54611">
        <w:rPr>
          <w:rFonts w:ascii="Bookman Old Style" w:hAnsi="Bookman Old Style"/>
          <w:b/>
          <w:bCs/>
          <w:sz w:val="24"/>
          <w:szCs w:val="24"/>
        </w:rPr>
        <w:t>dados bancários completos da contratada</w:t>
      </w:r>
      <w:r w:rsidRPr="00C54611">
        <w:rPr>
          <w:rFonts w:ascii="Bookman Old Style" w:hAnsi="Bookman Old Style"/>
          <w:sz w:val="24"/>
          <w:szCs w:val="24"/>
        </w:rPr>
        <w:t xml:space="preserve"> para fins de pagamento, incluindo: </w:t>
      </w:r>
      <w:r w:rsidRPr="00C54611">
        <w:rPr>
          <w:rFonts w:ascii="Bookman Old Style" w:hAnsi="Bookman Old Style"/>
          <w:b/>
          <w:bCs/>
          <w:sz w:val="24"/>
          <w:szCs w:val="24"/>
        </w:rPr>
        <w:t>número do banco, número da agência e número da conta bancária</w:t>
      </w:r>
      <w:r w:rsidRPr="00C54611">
        <w:rPr>
          <w:rFonts w:ascii="Bookman Old Style" w:hAnsi="Bookman Old Style"/>
          <w:sz w:val="24"/>
          <w:szCs w:val="24"/>
        </w:rPr>
        <w:t xml:space="preserve">, nos casos em que </w:t>
      </w:r>
      <w:r w:rsidRPr="00C54611">
        <w:rPr>
          <w:rFonts w:ascii="Bookman Old Style" w:hAnsi="Bookman Old Style"/>
          <w:b/>
          <w:bCs/>
          <w:sz w:val="24"/>
          <w:szCs w:val="24"/>
        </w:rPr>
        <w:t>não for disponibilizado boleto bancário</w:t>
      </w:r>
      <w:r w:rsidRPr="00C54611">
        <w:rPr>
          <w:rFonts w:ascii="Bookman Old Style" w:hAnsi="Bookman Old Style"/>
          <w:sz w:val="24"/>
          <w:szCs w:val="24"/>
        </w:rPr>
        <w:t>.</w:t>
      </w:r>
    </w:p>
    <w:p w14:paraId="167C8486" w14:textId="735D53ED"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 xml:space="preserve">11.9 </w:t>
      </w:r>
      <w:r w:rsidR="00732C29" w:rsidRPr="00C5065D">
        <w:rPr>
          <w:rFonts w:ascii="Bookman Old Style" w:hAnsi="Bookman Old Style"/>
          <w:sz w:val="24"/>
          <w:szCs w:val="24"/>
        </w:rPr>
        <w:t xml:space="preserve">O prazo de contratação será de </w:t>
      </w:r>
      <w:r>
        <w:rPr>
          <w:rFonts w:ascii="Bookman Old Style" w:hAnsi="Bookman Old Style"/>
          <w:sz w:val="24"/>
          <w:szCs w:val="24"/>
        </w:rPr>
        <w:t>06</w:t>
      </w:r>
      <w:r w:rsidR="00732C29" w:rsidRPr="00C5065D">
        <w:rPr>
          <w:rFonts w:ascii="Bookman Old Style" w:hAnsi="Bookman Old Style"/>
          <w:sz w:val="24"/>
          <w:szCs w:val="24"/>
        </w:rPr>
        <w:t xml:space="preserve"> (</w:t>
      </w:r>
      <w:r>
        <w:rPr>
          <w:rFonts w:ascii="Bookman Old Style" w:hAnsi="Bookman Old Style"/>
          <w:sz w:val="24"/>
          <w:szCs w:val="24"/>
        </w:rPr>
        <w:t>seis</w:t>
      </w:r>
      <w:r w:rsidR="00732C29" w:rsidRPr="00C5065D">
        <w:rPr>
          <w:rFonts w:ascii="Bookman Old Style" w:hAnsi="Bookman Old Style"/>
          <w:sz w:val="24"/>
          <w:szCs w:val="24"/>
        </w:rPr>
        <w:t>) meses a partir de sua assinatura, podendo ser prorrogável conforme o art. 107 da Lei nº 14133/21.</w:t>
      </w:r>
    </w:p>
    <w:p w14:paraId="41F4CDB0" w14:textId="2E8D5D39"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10</w:t>
      </w:r>
      <w:r w:rsidR="00732C29" w:rsidRPr="00C5065D">
        <w:rPr>
          <w:rFonts w:ascii="Bookman Old Style" w:hAnsi="Bookman Old Style"/>
          <w:sz w:val="24"/>
          <w:szCs w:val="24"/>
        </w:rPr>
        <w:t xml:space="preserve">– </w:t>
      </w:r>
      <w:r w:rsidR="00732C29" w:rsidRPr="00C54611">
        <w:rPr>
          <w:rFonts w:ascii="Bookman Old Style" w:hAnsi="Bookman Old Style"/>
          <w:b/>
          <w:bCs/>
          <w:sz w:val="24"/>
          <w:szCs w:val="24"/>
        </w:rPr>
        <w:t>Os preços unitários poderão ser corrigidos anualmente pela variação do IPCA-IBGE</w:t>
      </w:r>
      <w:r w:rsidR="00732C29" w:rsidRPr="00C5065D">
        <w:rPr>
          <w:rFonts w:ascii="Bookman Old Style" w:hAnsi="Bookman Old Style"/>
          <w:sz w:val="24"/>
          <w:szCs w:val="24"/>
        </w:rPr>
        <w:t>; e, na sua falta, por outro índice oficial, aplicável aos contratos de prestação de serviços, eleito pelas partes, ou segundo superveniência de norma legal que venha modificá-la.</w:t>
      </w:r>
    </w:p>
    <w:p w14:paraId="6783BDF0" w14:textId="5A1DD897"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11</w:t>
      </w:r>
      <w:r w:rsidR="00732C29" w:rsidRPr="00C5065D">
        <w:rPr>
          <w:rFonts w:ascii="Bookman Old Style" w:hAnsi="Bookman Old Style"/>
          <w:sz w:val="24"/>
          <w:szCs w:val="24"/>
        </w:rPr>
        <w:t>– A Secretaria competente exercerá a mais ampla fiscalização e supervisão dos trabalhos referentes ao objeto licitado, em todos os seus aspectos a execução dos mencionados trabalhos.</w:t>
      </w:r>
    </w:p>
    <w:p w14:paraId="441A9AB2" w14:textId="698981E6" w:rsidR="00732C29" w:rsidRPr="00C5065D" w:rsidRDefault="00C54611" w:rsidP="00513562">
      <w:pPr>
        <w:autoSpaceDE w:val="0"/>
        <w:autoSpaceDN w:val="0"/>
        <w:adjustRightInd w:val="0"/>
        <w:spacing w:after="0" w:line="240" w:lineRule="auto"/>
        <w:ind w:firstLine="1440"/>
        <w:jc w:val="both"/>
        <w:rPr>
          <w:rFonts w:ascii="Bookman Old Style" w:hAnsi="Bookman Old Style"/>
          <w:sz w:val="24"/>
          <w:szCs w:val="24"/>
        </w:rPr>
      </w:pPr>
      <w:r>
        <w:rPr>
          <w:rFonts w:ascii="Bookman Old Style" w:hAnsi="Bookman Old Style"/>
          <w:sz w:val="24"/>
          <w:szCs w:val="24"/>
        </w:rPr>
        <w:t>11</w:t>
      </w:r>
      <w:r w:rsidR="00732C29" w:rsidRPr="00C5065D">
        <w:rPr>
          <w:rFonts w:ascii="Bookman Old Style" w:hAnsi="Bookman Old Style"/>
          <w:sz w:val="24"/>
          <w:szCs w:val="24"/>
        </w:rPr>
        <w:t>.</w:t>
      </w:r>
      <w:r>
        <w:rPr>
          <w:rFonts w:ascii="Bookman Old Style" w:hAnsi="Bookman Old Style"/>
          <w:sz w:val="24"/>
          <w:szCs w:val="24"/>
        </w:rPr>
        <w:t>11</w:t>
      </w:r>
      <w:r w:rsidR="00732C29" w:rsidRPr="00C5065D">
        <w:rPr>
          <w:rFonts w:ascii="Bookman Old Style" w:hAnsi="Bookman Old Style"/>
          <w:sz w:val="24"/>
          <w:szCs w:val="24"/>
        </w:rPr>
        <w:t>.1 – O profissional enviado pela empresa contratada deverá se apresentar junto a secretária responsável, sempre que solicitado pelo responsável pelo setor.</w:t>
      </w:r>
    </w:p>
    <w:p w14:paraId="4BAD77D4"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58DADFB3" w14:textId="32F02BF3" w:rsidR="00154992" w:rsidRPr="00B70EC4" w:rsidRDefault="00C54611"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12</w:t>
      </w:r>
      <w:r w:rsidR="00154992" w:rsidRPr="00B70EC4">
        <w:rPr>
          <w:rFonts w:ascii="Bookman Old Style" w:hAnsi="Bookman Old Style"/>
          <w:b/>
          <w:sz w:val="24"/>
          <w:szCs w:val="24"/>
        </w:rPr>
        <w:t xml:space="preserve"> – DAS RESPONSABILIDADES DA CONTRATADA</w:t>
      </w:r>
    </w:p>
    <w:p w14:paraId="5FC4AE24" w14:textId="6999FB5A" w:rsidR="00154992" w:rsidRPr="00B70EC4"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12</w:t>
      </w:r>
      <w:r w:rsidR="00154992" w:rsidRPr="00B70EC4">
        <w:rPr>
          <w:rFonts w:ascii="Bookman Old Style" w:hAnsi="Bookman Old Style"/>
          <w:bCs/>
          <w:sz w:val="24"/>
          <w:szCs w:val="24"/>
        </w:rPr>
        <w:t>.1</w:t>
      </w:r>
      <w:r w:rsidR="00154992">
        <w:rPr>
          <w:rFonts w:ascii="Bookman Old Style" w:hAnsi="Bookman Old Style"/>
          <w:bCs/>
          <w:sz w:val="24"/>
          <w:szCs w:val="24"/>
        </w:rPr>
        <w:t xml:space="preserve"> – </w:t>
      </w:r>
      <w:r w:rsidRPr="00BF0DDF">
        <w:rPr>
          <w:rFonts w:ascii="Bookman Old Style" w:hAnsi="Bookman Old Style"/>
          <w:bCs/>
          <w:sz w:val="24"/>
          <w:szCs w:val="24"/>
        </w:rPr>
        <w:t>São obrigações da CONTRATADA, além daquelas previstas na Lei Federal nº 14.133/2021, em seus regulamentos e demais normas aplicáveis, bem como as constantes no Termo de Referência, parte integrante deste instrumento</w:t>
      </w:r>
      <w:r w:rsidR="00154992" w:rsidRPr="00B70EC4">
        <w:rPr>
          <w:rFonts w:ascii="Bookman Old Style" w:hAnsi="Bookman Old Style"/>
          <w:bCs/>
          <w:sz w:val="24"/>
          <w:szCs w:val="24"/>
        </w:rPr>
        <w:t>:</w:t>
      </w:r>
    </w:p>
    <w:p w14:paraId="17598C4C" w14:textId="3E7F94E0" w:rsidR="00154992" w:rsidRPr="00B70EC4"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12</w:t>
      </w:r>
      <w:r w:rsidR="00154992" w:rsidRPr="00B70EC4">
        <w:rPr>
          <w:rFonts w:ascii="Bookman Old Style" w:hAnsi="Bookman Old Style"/>
          <w:bCs/>
          <w:sz w:val="24"/>
          <w:szCs w:val="24"/>
        </w:rPr>
        <w:t>.2</w:t>
      </w:r>
      <w:r w:rsidR="00154992">
        <w:rPr>
          <w:rFonts w:ascii="Bookman Old Style" w:hAnsi="Bookman Old Style"/>
          <w:bCs/>
          <w:sz w:val="24"/>
          <w:szCs w:val="24"/>
        </w:rPr>
        <w:t xml:space="preserve"> – </w:t>
      </w:r>
      <w:r w:rsidR="00154992" w:rsidRPr="00B70EC4">
        <w:rPr>
          <w:rFonts w:ascii="Bookman Old Style" w:hAnsi="Bookman Old Style"/>
          <w:bCs/>
          <w:sz w:val="24"/>
          <w:szCs w:val="24"/>
        </w:rPr>
        <w:t>Realizar o serviço conforme descrição do objeto do presente contrato dentro dos prazos e condições previstos neste edital e a proposta apresentada pela CONTRATADA, que fazem parte integrante do presente CONTRATO.</w:t>
      </w:r>
    </w:p>
    <w:p w14:paraId="616804B1" w14:textId="0AB97FE2"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.3</w:t>
      </w:r>
      <w:r>
        <w:rPr>
          <w:rFonts w:ascii="Bookman Old Style" w:hAnsi="Bookman Old Style"/>
          <w:bCs/>
          <w:sz w:val="24"/>
          <w:szCs w:val="24"/>
        </w:rPr>
        <w:t xml:space="preserve"> – </w:t>
      </w:r>
      <w:r w:rsidRPr="00B70EC4">
        <w:rPr>
          <w:rFonts w:ascii="Bookman Old Style" w:hAnsi="Bookman Old Style"/>
          <w:bCs/>
          <w:sz w:val="24"/>
          <w:szCs w:val="24"/>
        </w:rPr>
        <w:t xml:space="preserve">Tanto a responsabilidade civil, como a trabalhista e previdenciária, dos empregados utilizados para execução dos serviços contratados, serão assumidas pela CONTRATADA, que se obriga a requerer a exclusão da lide da Prefeitura, caso </w:t>
      </w:r>
      <w:proofErr w:type="spellStart"/>
      <w:r w:rsidRPr="00B70EC4">
        <w:rPr>
          <w:rFonts w:ascii="Bookman Old Style" w:hAnsi="Bookman Old Style"/>
          <w:bCs/>
          <w:sz w:val="24"/>
          <w:szCs w:val="24"/>
        </w:rPr>
        <w:t>esta</w:t>
      </w:r>
      <w:proofErr w:type="spellEnd"/>
      <w:r w:rsidRPr="00B70EC4">
        <w:rPr>
          <w:rFonts w:ascii="Bookman Old Style" w:hAnsi="Bookman Old Style"/>
          <w:bCs/>
          <w:sz w:val="24"/>
          <w:szCs w:val="24"/>
        </w:rPr>
        <w:t xml:space="preserve"> seja acionada, e ressarci-la por prejuízo sofrido em decorrência de citação e ingresso como parte no processo.</w:t>
      </w:r>
    </w:p>
    <w:p w14:paraId="6E88E645" w14:textId="058251DA"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.4. No caso de haver a rescisão do contrato antes do seu término ou no seu término, somente com a completa prova de pagamento dos créditos trabalhistas é que será liberado o último pagamento.</w:t>
      </w:r>
    </w:p>
    <w:p w14:paraId="14F6DB75" w14:textId="30E1FE11"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.5. Responsabilizar-se integral e diretamente pelos serviços contratados e mencionados em quaisquer dos documentos que integram o presente termo de contrato, nos termos da legislação vigente;</w:t>
      </w:r>
    </w:p>
    <w:p w14:paraId="5D4DCAAE" w14:textId="759A5D4B"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.6. Designar, por escrito, no ato do recebimento da Autorização de Serviços, preposto(s) para participação no planejamento, supervisão do objeto e definição da sistemática de comunicação entre as partes, com poderes para resolução de possíveis problemas durante a execução do escopo contratual;</w:t>
      </w:r>
    </w:p>
    <w:p w14:paraId="0C655160" w14:textId="3AD3872A"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 xml:space="preserve">.7. Informar a estrutura administrativa da empresa, com indicação de funcionários específicos, com telefones, </w:t>
      </w:r>
      <w:r w:rsidR="00CC026C" w:rsidRPr="00B70EC4">
        <w:rPr>
          <w:rFonts w:ascii="Bookman Old Style" w:hAnsi="Bookman Old Style"/>
          <w:bCs/>
          <w:sz w:val="24"/>
          <w:szCs w:val="24"/>
        </w:rPr>
        <w:t>e-mail</w:t>
      </w:r>
      <w:r w:rsidRPr="00B70EC4">
        <w:rPr>
          <w:rFonts w:ascii="Bookman Old Style" w:hAnsi="Bookman Old Style"/>
          <w:bCs/>
          <w:sz w:val="24"/>
          <w:szCs w:val="24"/>
        </w:rPr>
        <w:t>, destacados para o serviço, garantindo agilidade e facilidade na comunicação e na execução do objeto do contrato;</w:t>
      </w:r>
    </w:p>
    <w:p w14:paraId="25EF9363" w14:textId="5B546B7D"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.8. Comparecer, sempre que convocada, no prazo máximo de 24 (vinte e quatro) horas, para exame e esclarecimentos de quaisquer problemas relacionados com os serviços contratados;</w:t>
      </w:r>
    </w:p>
    <w:p w14:paraId="72F609B0" w14:textId="0267B343" w:rsidR="00154992" w:rsidRPr="00B70EC4"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B70EC4">
        <w:rPr>
          <w:rFonts w:ascii="Bookman Old Style" w:hAnsi="Bookman Old Style"/>
          <w:bCs/>
          <w:sz w:val="24"/>
          <w:szCs w:val="24"/>
        </w:rPr>
        <w:t>1</w:t>
      </w:r>
      <w:r w:rsidR="00BF0DDF">
        <w:rPr>
          <w:rFonts w:ascii="Bookman Old Style" w:hAnsi="Bookman Old Style"/>
          <w:bCs/>
          <w:sz w:val="24"/>
          <w:szCs w:val="24"/>
        </w:rPr>
        <w:t>2</w:t>
      </w:r>
      <w:r w:rsidRPr="00B70EC4">
        <w:rPr>
          <w:rFonts w:ascii="Bookman Old Style" w:hAnsi="Bookman Old Style"/>
          <w:bCs/>
          <w:sz w:val="24"/>
          <w:szCs w:val="24"/>
        </w:rPr>
        <w:t>.9. Manter, durante toda a execução do contrato, em compatibilidade com as obrigações assumidas, todas as condições que culminaram em sua habilitação e qualificação na fase da licitação;</w:t>
      </w:r>
    </w:p>
    <w:p w14:paraId="63DEA523"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6F7227D3" w14:textId="431BD4DF" w:rsidR="00154992" w:rsidRPr="00665F40" w:rsidRDefault="00BF0DDF"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13</w:t>
      </w:r>
      <w:r w:rsidR="00154992">
        <w:rPr>
          <w:rFonts w:ascii="Bookman Old Style" w:hAnsi="Bookman Old Style"/>
          <w:b/>
          <w:sz w:val="24"/>
          <w:szCs w:val="24"/>
        </w:rPr>
        <w:t xml:space="preserve"> – </w:t>
      </w:r>
      <w:r w:rsidR="00154992" w:rsidRPr="00665F40">
        <w:rPr>
          <w:rFonts w:ascii="Bookman Old Style" w:hAnsi="Bookman Old Style"/>
          <w:b/>
          <w:sz w:val="24"/>
          <w:szCs w:val="24"/>
        </w:rPr>
        <w:t>DAS SANÇÕES</w:t>
      </w:r>
    </w:p>
    <w:p w14:paraId="096EAA04" w14:textId="3FD6975C"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.1</w:t>
      </w:r>
      <w:r>
        <w:rPr>
          <w:rFonts w:ascii="Bookman Old Style" w:hAnsi="Bookman Old Style"/>
          <w:bCs/>
          <w:sz w:val="24"/>
          <w:szCs w:val="24"/>
        </w:rPr>
        <w:t xml:space="preserve"> – </w:t>
      </w:r>
      <w:r w:rsidRPr="00665F40">
        <w:rPr>
          <w:rFonts w:ascii="Bookman Old Style" w:hAnsi="Bookman Old Style"/>
          <w:bCs/>
          <w:sz w:val="24"/>
          <w:szCs w:val="24"/>
        </w:rPr>
        <w:t xml:space="preserve">O Proponente que deixar de entregar quaisquer documentos exigidos no Edital ou apresentar documentação falsa para o certame, ensejar o retardamento da execução de seu objeto, não mantiver a proposta ou lance, não celebrar a ata de registro de preços ou instrumento equivalente, falhar ou fraudar a execução da ata de registro de preços, comportar-se de modo inidôneo ou cometer fraude fiscal, ficará impedido de licitar e contratar com a Administração Pública, pelo prazo de até 05 (cinco) anos, garantida a prévia defesa, sem prejuízo das multas previstas em edital e na ata de registro de preços e das demais cominações legais. </w:t>
      </w:r>
    </w:p>
    <w:p w14:paraId="757CFF57" w14:textId="5BA930E8" w:rsidR="00154992" w:rsidRPr="00665F40"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13</w:t>
      </w:r>
      <w:r w:rsidR="00154992" w:rsidRPr="00665F40">
        <w:rPr>
          <w:rFonts w:ascii="Bookman Old Style" w:hAnsi="Bookman Old Style"/>
          <w:bCs/>
          <w:sz w:val="24"/>
          <w:szCs w:val="24"/>
        </w:rPr>
        <w:t>.2</w:t>
      </w:r>
      <w:r w:rsidR="00154992">
        <w:rPr>
          <w:rFonts w:ascii="Bookman Old Style" w:hAnsi="Bookman Old Style"/>
          <w:bCs/>
          <w:sz w:val="24"/>
          <w:szCs w:val="24"/>
        </w:rPr>
        <w:t xml:space="preserve"> – </w:t>
      </w:r>
      <w:r w:rsidR="00154992" w:rsidRPr="00665F40">
        <w:rPr>
          <w:rFonts w:ascii="Bookman Old Style" w:hAnsi="Bookman Old Style"/>
          <w:bCs/>
          <w:sz w:val="24"/>
          <w:szCs w:val="24"/>
        </w:rPr>
        <w:t xml:space="preserve">O proponente sujeitar-se-á, ainda, às sanções de: advertência, multa e declaração de inidoneidade, sendo que as sanções de suspensão descritas no item anterior e declaração de inidoneidade poderão ser cumuladas com multa, sem prejuízo da rescisão contratual. </w:t>
      </w:r>
    </w:p>
    <w:p w14:paraId="575CAD08" w14:textId="3FA7EF73"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.3</w:t>
      </w:r>
      <w:r>
        <w:rPr>
          <w:rFonts w:ascii="Bookman Old Style" w:hAnsi="Bookman Old Style"/>
          <w:bCs/>
          <w:sz w:val="24"/>
          <w:szCs w:val="24"/>
        </w:rPr>
        <w:t xml:space="preserve"> – </w:t>
      </w:r>
      <w:r w:rsidRPr="00665F40">
        <w:rPr>
          <w:rFonts w:ascii="Bookman Old Style" w:hAnsi="Bookman Old Style"/>
          <w:bCs/>
          <w:sz w:val="24"/>
          <w:szCs w:val="24"/>
        </w:rPr>
        <w:t xml:space="preserve">As multas poderão ser cumulativas, reiteradas e aplicadas em dobro, sempre que se repetir o motivo. </w:t>
      </w:r>
    </w:p>
    <w:p w14:paraId="1966F2A3" w14:textId="30982870"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.4</w:t>
      </w:r>
      <w:r>
        <w:rPr>
          <w:rFonts w:ascii="Bookman Old Style" w:hAnsi="Bookman Old Style"/>
          <w:bCs/>
          <w:sz w:val="24"/>
          <w:szCs w:val="24"/>
        </w:rPr>
        <w:t xml:space="preserve"> – </w:t>
      </w:r>
      <w:r w:rsidRPr="00665F40">
        <w:rPr>
          <w:rFonts w:ascii="Bookman Old Style" w:hAnsi="Bookman Old Style"/>
          <w:bCs/>
          <w:sz w:val="24"/>
          <w:szCs w:val="24"/>
        </w:rPr>
        <w:t xml:space="preserve">Ocorrendo atraso na execução/entrega do objeto contratado será aplicado multa moratória de 0,3% (zero vírgula três por cento) por dia de atraso, até o limite de 20 % (vinte por cento) sobre o valor total da ata de registro de preços. </w:t>
      </w:r>
    </w:p>
    <w:p w14:paraId="1D770BD1" w14:textId="2E3B6260"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.5</w:t>
      </w:r>
      <w:r>
        <w:rPr>
          <w:rFonts w:ascii="Bookman Old Style" w:hAnsi="Bookman Old Style"/>
          <w:bCs/>
          <w:sz w:val="24"/>
          <w:szCs w:val="24"/>
        </w:rPr>
        <w:t xml:space="preserve"> – </w:t>
      </w:r>
      <w:r w:rsidRPr="00665F40">
        <w:rPr>
          <w:rFonts w:ascii="Bookman Old Style" w:hAnsi="Bookman Old Style"/>
          <w:bCs/>
          <w:sz w:val="24"/>
          <w:szCs w:val="24"/>
        </w:rPr>
        <w:t xml:space="preserve">No descumprimento de quaisquer obrigações licitatórias/contratuais, poderá ser aplicada multa indenizatória de 10% (dez por cento) do valor total do objeto licitado. </w:t>
      </w:r>
    </w:p>
    <w:p w14:paraId="7B0D1808" w14:textId="3D00E96B"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.6</w:t>
      </w:r>
      <w:r>
        <w:rPr>
          <w:rFonts w:ascii="Bookman Old Style" w:hAnsi="Bookman Old Style"/>
          <w:bCs/>
          <w:sz w:val="24"/>
          <w:szCs w:val="24"/>
        </w:rPr>
        <w:t xml:space="preserve"> – </w:t>
      </w:r>
      <w:r w:rsidRPr="00665F40">
        <w:rPr>
          <w:rFonts w:ascii="Bookman Old Style" w:hAnsi="Bookman Old Style"/>
          <w:bCs/>
          <w:sz w:val="24"/>
          <w:szCs w:val="24"/>
        </w:rPr>
        <w:t xml:space="preserve">A multa, aplicada após regular processo administrativo, será descontada da(s) fatura(s), cobrada judicialmente ou extrajudicialmente, a critério do Município. </w:t>
      </w:r>
    </w:p>
    <w:p w14:paraId="405FD335" w14:textId="248CBE35" w:rsidR="00154992" w:rsidRPr="00665F40"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.7</w:t>
      </w:r>
      <w:r>
        <w:rPr>
          <w:rFonts w:ascii="Bookman Old Style" w:hAnsi="Bookman Old Style"/>
          <w:bCs/>
          <w:sz w:val="24"/>
          <w:szCs w:val="24"/>
        </w:rPr>
        <w:t xml:space="preserve"> – </w:t>
      </w:r>
      <w:r w:rsidRPr="00665F40">
        <w:rPr>
          <w:rFonts w:ascii="Bookman Old Style" w:hAnsi="Bookman Old Style"/>
          <w:bCs/>
          <w:sz w:val="24"/>
          <w:szCs w:val="24"/>
        </w:rPr>
        <w:t xml:space="preserve">Da intenção de aplicação de quaisquer das penalidades previstas, será concedido prazo para defesa prévia de 05 (cinco) dias úteis a contar da notificação. </w:t>
      </w:r>
    </w:p>
    <w:p w14:paraId="37366C19" w14:textId="6328A72B"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665F40">
        <w:rPr>
          <w:rFonts w:ascii="Bookman Old Style" w:hAnsi="Bookman Old Style"/>
          <w:bCs/>
          <w:sz w:val="24"/>
          <w:szCs w:val="24"/>
        </w:rPr>
        <w:t>1</w:t>
      </w:r>
      <w:r w:rsidR="00BF0DDF">
        <w:rPr>
          <w:rFonts w:ascii="Bookman Old Style" w:hAnsi="Bookman Old Style"/>
          <w:bCs/>
          <w:sz w:val="24"/>
          <w:szCs w:val="24"/>
        </w:rPr>
        <w:t>3</w:t>
      </w:r>
      <w:r w:rsidRPr="00665F40">
        <w:rPr>
          <w:rFonts w:ascii="Bookman Old Style" w:hAnsi="Bookman Old Style"/>
          <w:bCs/>
          <w:sz w:val="24"/>
          <w:szCs w:val="24"/>
        </w:rPr>
        <w:t>.8</w:t>
      </w:r>
      <w:r>
        <w:rPr>
          <w:rFonts w:ascii="Bookman Old Style" w:hAnsi="Bookman Old Style"/>
          <w:bCs/>
          <w:sz w:val="24"/>
          <w:szCs w:val="24"/>
        </w:rPr>
        <w:t xml:space="preserve"> – </w:t>
      </w:r>
      <w:r w:rsidRPr="00665F40">
        <w:rPr>
          <w:rFonts w:ascii="Bookman Old Style" w:hAnsi="Bookman Old Style"/>
          <w:bCs/>
          <w:sz w:val="24"/>
          <w:szCs w:val="24"/>
        </w:rPr>
        <w:t>Da aplicação da sanção caberá recurso no prazo de 05 (cinco) dias úteis a contar da publicação.</w:t>
      </w:r>
    </w:p>
    <w:p w14:paraId="3DDDDEBD"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03B6C278" w14:textId="4602D855" w:rsidR="00154992" w:rsidRPr="00DC6986" w:rsidRDefault="00154992" w:rsidP="00513562">
      <w:pPr>
        <w:autoSpaceDE w:val="0"/>
        <w:autoSpaceDN w:val="0"/>
        <w:adjustRightInd w:val="0"/>
        <w:spacing w:after="0" w:line="240" w:lineRule="auto"/>
        <w:ind w:firstLine="1440"/>
        <w:jc w:val="both"/>
        <w:rPr>
          <w:rFonts w:ascii="Bookman Old Style" w:hAnsi="Bookman Old Style"/>
          <w:b/>
          <w:sz w:val="24"/>
          <w:szCs w:val="24"/>
        </w:rPr>
      </w:pPr>
      <w:r w:rsidRPr="00DC6986">
        <w:rPr>
          <w:rFonts w:ascii="Bookman Old Style" w:hAnsi="Bookman Old Style"/>
          <w:b/>
          <w:sz w:val="24"/>
          <w:szCs w:val="24"/>
        </w:rPr>
        <w:t>1</w:t>
      </w:r>
      <w:r w:rsidR="00BF0DDF">
        <w:rPr>
          <w:rFonts w:ascii="Bookman Old Style" w:hAnsi="Bookman Old Style"/>
          <w:b/>
          <w:sz w:val="24"/>
          <w:szCs w:val="24"/>
        </w:rPr>
        <w:t>4</w:t>
      </w:r>
      <w:r>
        <w:rPr>
          <w:rFonts w:ascii="Bookman Old Style" w:hAnsi="Bookman Old Style"/>
          <w:b/>
          <w:sz w:val="24"/>
          <w:szCs w:val="24"/>
        </w:rPr>
        <w:t xml:space="preserve"> – </w:t>
      </w:r>
      <w:r w:rsidRPr="00DC6986">
        <w:rPr>
          <w:rFonts w:ascii="Bookman Old Style" w:hAnsi="Bookman Old Style"/>
          <w:b/>
          <w:sz w:val="24"/>
          <w:szCs w:val="24"/>
        </w:rPr>
        <w:t xml:space="preserve">DA </w:t>
      </w:r>
      <w:r>
        <w:rPr>
          <w:rFonts w:ascii="Bookman Old Style" w:hAnsi="Bookman Old Style"/>
          <w:b/>
          <w:sz w:val="24"/>
          <w:szCs w:val="24"/>
        </w:rPr>
        <w:t>EXTIÇÃO CONTRATUAL</w:t>
      </w:r>
    </w:p>
    <w:p w14:paraId="154F25DA" w14:textId="787445A2"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1</w:t>
      </w:r>
      <w:r w:rsidR="00BF0DDF">
        <w:rPr>
          <w:rFonts w:ascii="Bookman Old Style" w:hAnsi="Bookman Old Style"/>
          <w:bCs/>
          <w:sz w:val="24"/>
          <w:szCs w:val="24"/>
        </w:rPr>
        <w:t>4</w:t>
      </w:r>
      <w:r w:rsidRPr="00DC6986">
        <w:rPr>
          <w:rFonts w:ascii="Bookman Old Style" w:hAnsi="Bookman Old Style"/>
          <w:bCs/>
          <w:sz w:val="24"/>
          <w:szCs w:val="24"/>
        </w:rPr>
        <w:t>.1</w:t>
      </w:r>
      <w:r>
        <w:rPr>
          <w:rFonts w:ascii="Bookman Old Style" w:hAnsi="Bookman Old Style"/>
          <w:bCs/>
          <w:sz w:val="24"/>
          <w:szCs w:val="24"/>
        </w:rPr>
        <w:t xml:space="preserve"> – </w:t>
      </w:r>
      <w:r w:rsidRPr="00DC6986">
        <w:rPr>
          <w:rFonts w:ascii="Bookman Old Style" w:hAnsi="Bookman Old Style"/>
          <w:bCs/>
          <w:sz w:val="24"/>
          <w:szCs w:val="24"/>
        </w:rPr>
        <w:t>A inexecução total ou parcial deste contrato enseja a sua rescisão com as consequências contratuais e as previstas em lei.</w:t>
      </w:r>
    </w:p>
    <w:p w14:paraId="186BCEC6" w14:textId="66AC53D4"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1</w:t>
      </w:r>
      <w:r w:rsidR="00BF0DDF">
        <w:rPr>
          <w:rFonts w:ascii="Bookman Old Style" w:hAnsi="Bookman Old Style"/>
          <w:bCs/>
          <w:sz w:val="24"/>
          <w:szCs w:val="24"/>
        </w:rPr>
        <w:t>4</w:t>
      </w:r>
      <w:r w:rsidRPr="00DC6986">
        <w:rPr>
          <w:rFonts w:ascii="Bookman Old Style" w:hAnsi="Bookman Old Style"/>
          <w:bCs/>
          <w:sz w:val="24"/>
          <w:szCs w:val="24"/>
        </w:rPr>
        <w:t>.2</w:t>
      </w:r>
      <w:r>
        <w:rPr>
          <w:rFonts w:ascii="Bookman Old Style" w:hAnsi="Bookman Old Style"/>
          <w:bCs/>
          <w:sz w:val="24"/>
          <w:szCs w:val="24"/>
        </w:rPr>
        <w:t xml:space="preserve"> – </w:t>
      </w:r>
      <w:r w:rsidRPr="00DC6986">
        <w:rPr>
          <w:rFonts w:ascii="Bookman Old Style" w:hAnsi="Bookman Old Style"/>
          <w:bCs/>
          <w:sz w:val="24"/>
          <w:szCs w:val="24"/>
        </w:rPr>
        <w:t>Constitui motivo para a rescisão do contrato:</w:t>
      </w:r>
    </w:p>
    <w:p w14:paraId="7AE84CB4"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a) o não cumprimento ou o cumprimento irregular de cláusulas contratuais, especificações, projetos e prazos;</w:t>
      </w:r>
    </w:p>
    <w:p w14:paraId="3CD3A03C"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b) a lentidão do seu cumprimento, levando a CONTRATANTE a comprovar a impossibilidade da conclusão da obra, do serviço ou do fornecimento, nos prazos estipulados;</w:t>
      </w:r>
    </w:p>
    <w:p w14:paraId="1DB6E79B"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c) o atraso injustificado no início da obra, do serviço ou fornecimento;</w:t>
      </w:r>
    </w:p>
    <w:p w14:paraId="0CDFD591"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d) a paralisação da obra, do serviço ou do fornecimento sem justa causa e prévia comunicação à CONTRATANTE,</w:t>
      </w:r>
    </w:p>
    <w:p w14:paraId="0210CE42"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e) o cometimento reiterado de faltas na sua execução, anotando na forma do parágrafo 1º do artigo 117 da Lei 14.133/21;</w:t>
      </w:r>
    </w:p>
    <w:p w14:paraId="59C55E64"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f) a dissolução da sociedade ou a decretação de falência ou a instauração de sua insolvência civil;</w:t>
      </w:r>
    </w:p>
    <w:p w14:paraId="03C306D0"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g) a alteração social ou a modificação da finalidade ou da estrutura da CONTRATADA que, a juízo da CONTRATANTE, prejudique a execução do contrato;</w:t>
      </w:r>
    </w:p>
    <w:p w14:paraId="6BE913EE"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h) a não liberação, por parte da CONTRATANTE, de área, local ou objeto para execução de obra, serviço ou fornecimento, nos prazos contratuais;</w:t>
      </w:r>
    </w:p>
    <w:p w14:paraId="67AE7E68"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i) a ocorrência de caso fortuito ou de força maior, regularmente comprovada, impeditiva da execução do contrato;</w:t>
      </w:r>
    </w:p>
    <w:p w14:paraId="2C3439D1" w14:textId="77777777"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ab/>
        <w:t>j) inadequações dos funcionários devidamente comprovadas por processo administrativo.</w:t>
      </w:r>
    </w:p>
    <w:p w14:paraId="6A9ADF30" w14:textId="617EA549"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1</w:t>
      </w:r>
      <w:r w:rsidR="00BF0DDF">
        <w:rPr>
          <w:rFonts w:ascii="Bookman Old Style" w:hAnsi="Bookman Old Style"/>
          <w:bCs/>
          <w:sz w:val="24"/>
          <w:szCs w:val="24"/>
        </w:rPr>
        <w:t>4</w:t>
      </w:r>
      <w:r w:rsidRPr="00DC6986">
        <w:rPr>
          <w:rFonts w:ascii="Bookman Old Style" w:hAnsi="Bookman Old Style"/>
          <w:bCs/>
          <w:sz w:val="24"/>
          <w:szCs w:val="24"/>
        </w:rPr>
        <w:t>.3</w:t>
      </w:r>
      <w:r>
        <w:rPr>
          <w:rFonts w:ascii="Bookman Old Style" w:hAnsi="Bookman Old Style"/>
          <w:bCs/>
          <w:sz w:val="24"/>
          <w:szCs w:val="24"/>
        </w:rPr>
        <w:t xml:space="preserve"> – </w:t>
      </w:r>
      <w:r w:rsidRPr="00DC6986">
        <w:rPr>
          <w:rFonts w:ascii="Bookman Old Style" w:hAnsi="Bookman Old Style"/>
          <w:bCs/>
          <w:sz w:val="24"/>
          <w:szCs w:val="24"/>
        </w:rPr>
        <w:t xml:space="preserve">Em caso de </w:t>
      </w:r>
      <w:r>
        <w:rPr>
          <w:rFonts w:ascii="Bookman Old Style" w:hAnsi="Bookman Old Style"/>
          <w:bCs/>
          <w:sz w:val="24"/>
          <w:szCs w:val="24"/>
        </w:rPr>
        <w:t>extinção</w:t>
      </w:r>
      <w:r w:rsidRPr="00DC6986">
        <w:rPr>
          <w:rFonts w:ascii="Bookman Old Style" w:hAnsi="Bookman Old Style"/>
          <w:bCs/>
          <w:sz w:val="24"/>
          <w:szCs w:val="24"/>
        </w:rPr>
        <w:t>, por qualquer das hipóteses previstas no item 15.2 alíneas “a” a “g” anteriores, a CONTRATADA perderá eventual garantia contratual a favor da CONTRATANTE, além de se sujeitar à aplicação das multas previstas e da restituição imediata dos bens e materiais que a CONTRATANTE lhe havia entregue, sem prejuízo de sua responsabilidade por perdas e danos.</w:t>
      </w:r>
    </w:p>
    <w:p w14:paraId="52713397" w14:textId="21F5CA5B"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1</w:t>
      </w:r>
      <w:r w:rsidR="00BF0DDF">
        <w:rPr>
          <w:rFonts w:ascii="Bookman Old Style" w:hAnsi="Bookman Old Style"/>
          <w:bCs/>
          <w:sz w:val="24"/>
          <w:szCs w:val="24"/>
        </w:rPr>
        <w:t>4</w:t>
      </w:r>
      <w:r w:rsidRPr="00DC6986">
        <w:rPr>
          <w:rFonts w:ascii="Bookman Old Style" w:hAnsi="Bookman Old Style"/>
          <w:bCs/>
          <w:sz w:val="24"/>
          <w:szCs w:val="24"/>
        </w:rPr>
        <w:t>.4</w:t>
      </w:r>
      <w:r>
        <w:rPr>
          <w:rFonts w:ascii="Bookman Old Style" w:hAnsi="Bookman Old Style"/>
          <w:bCs/>
          <w:sz w:val="24"/>
          <w:szCs w:val="24"/>
        </w:rPr>
        <w:t xml:space="preserve"> – </w:t>
      </w:r>
      <w:r w:rsidRPr="00DC6986">
        <w:rPr>
          <w:rFonts w:ascii="Bookman Old Style" w:hAnsi="Bookman Old Style"/>
          <w:bCs/>
          <w:sz w:val="24"/>
          <w:szCs w:val="24"/>
        </w:rPr>
        <w:t xml:space="preserve">Quando a </w:t>
      </w:r>
      <w:r>
        <w:rPr>
          <w:rFonts w:ascii="Bookman Old Style" w:hAnsi="Bookman Old Style"/>
          <w:bCs/>
          <w:sz w:val="24"/>
          <w:szCs w:val="24"/>
        </w:rPr>
        <w:t>extinção</w:t>
      </w:r>
      <w:r w:rsidRPr="00DC6986">
        <w:rPr>
          <w:rFonts w:ascii="Bookman Old Style" w:hAnsi="Bookman Old Style"/>
          <w:bCs/>
          <w:sz w:val="24"/>
          <w:szCs w:val="24"/>
        </w:rPr>
        <w:t xml:space="preserve"> ocorrer com base no item 15.2 alíneas “h” a “j”, sem que haja culpa da CONTRATADA, caberá ressarcimento dos prejuízos regularmente comprovados que esta haja sofrido, tendo ainda direito a: pagamentos devidos pela execução do contrato até a data da rescisão e pagamento do custo da desmobilização se houver.</w:t>
      </w:r>
    </w:p>
    <w:p w14:paraId="5BD50B0F" w14:textId="33BF23FE" w:rsidR="00154992" w:rsidRPr="00DC6986"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DC6986">
        <w:rPr>
          <w:rFonts w:ascii="Bookman Old Style" w:hAnsi="Bookman Old Style"/>
          <w:bCs/>
          <w:sz w:val="24"/>
          <w:szCs w:val="24"/>
        </w:rPr>
        <w:t>1</w:t>
      </w:r>
      <w:r w:rsidR="00BF0DDF">
        <w:rPr>
          <w:rFonts w:ascii="Bookman Old Style" w:hAnsi="Bookman Old Style"/>
          <w:bCs/>
          <w:sz w:val="24"/>
          <w:szCs w:val="24"/>
        </w:rPr>
        <w:t>4</w:t>
      </w:r>
      <w:r w:rsidRPr="00DC6986">
        <w:rPr>
          <w:rFonts w:ascii="Bookman Old Style" w:hAnsi="Bookman Old Style"/>
          <w:bCs/>
          <w:sz w:val="24"/>
          <w:szCs w:val="24"/>
        </w:rPr>
        <w:t>.5</w:t>
      </w:r>
      <w:r>
        <w:rPr>
          <w:rFonts w:ascii="Bookman Old Style" w:hAnsi="Bookman Old Style"/>
          <w:bCs/>
          <w:sz w:val="24"/>
          <w:szCs w:val="24"/>
        </w:rPr>
        <w:t xml:space="preserve"> – O</w:t>
      </w:r>
      <w:r w:rsidRPr="00DC6986">
        <w:rPr>
          <w:rFonts w:ascii="Bookman Old Style" w:hAnsi="Bookman Old Style"/>
          <w:bCs/>
          <w:sz w:val="24"/>
          <w:szCs w:val="24"/>
        </w:rPr>
        <w:t xml:space="preserve">s casos de </w:t>
      </w:r>
      <w:r>
        <w:rPr>
          <w:rFonts w:ascii="Bookman Old Style" w:hAnsi="Bookman Old Style"/>
          <w:bCs/>
          <w:sz w:val="24"/>
          <w:szCs w:val="24"/>
        </w:rPr>
        <w:t>extinção</w:t>
      </w:r>
      <w:r w:rsidRPr="00DC6986">
        <w:rPr>
          <w:rFonts w:ascii="Bookman Old Style" w:hAnsi="Bookman Old Style"/>
          <w:bCs/>
          <w:sz w:val="24"/>
          <w:szCs w:val="24"/>
        </w:rPr>
        <w:t xml:space="preserve"> aqui previstos, será efetuada uma avaliação para que se possa calcular a remuneração dos serviços realizados até a data em que ocorreu o evento.</w:t>
      </w:r>
    </w:p>
    <w:p w14:paraId="17162B2C" w14:textId="45E505DC" w:rsidR="00154992" w:rsidRPr="00DC6986"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14</w:t>
      </w:r>
      <w:r w:rsidR="00154992" w:rsidRPr="00DC6986">
        <w:rPr>
          <w:rFonts w:ascii="Bookman Old Style" w:hAnsi="Bookman Old Style"/>
          <w:bCs/>
          <w:sz w:val="24"/>
          <w:szCs w:val="24"/>
        </w:rPr>
        <w:t>.6</w:t>
      </w:r>
      <w:r w:rsidR="00154992">
        <w:rPr>
          <w:rFonts w:ascii="Bookman Old Style" w:hAnsi="Bookman Old Style"/>
          <w:bCs/>
          <w:sz w:val="24"/>
          <w:szCs w:val="24"/>
        </w:rPr>
        <w:t xml:space="preserve"> – </w:t>
      </w:r>
      <w:r w:rsidR="00154992" w:rsidRPr="00DC6986">
        <w:rPr>
          <w:rFonts w:ascii="Bookman Old Style" w:hAnsi="Bookman Old Style"/>
          <w:bCs/>
          <w:sz w:val="24"/>
          <w:szCs w:val="24"/>
        </w:rPr>
        <w:t>Aplicam-se, subsidiariamente, a esta cláusula as disposições pertinentes e, em especial, o Capitulo VIII da Lei Federal nº 14.133/21, ficando assegurado à CONTRATANTE a supremacia relativa ao poder inerente aos contratos administrativos.</w:t>
      </w:r>
    </w:p>
    <w:p w14:paraId="4882FFF7" w14:textId="75438317" w:rsidR="00154992" w:rsidRPr="00DC6986"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14</w:t>
      </w:r>
      <w:r w:rsidR="00154992" w:rsidRPr="00DC6986">
        <w:rPr>
          <w:rFonts w:ascii="Bookman Old Style" w:hAnsi="Bookman Old Style"/>
          <w:bCs/>
          <w:sz w:val="24"/>
          <w:szCs w:val="24"/>
        </w:rPr>
        <w:t>.7</w:t>
      </w:r>
      <w:r w:rsidR="00154992">
        <w:rPr>
          <w:rFonts w:ascii="Bookman Old Style" w:hAnsi="Bookman Old Style"/>
          <w:bCs/>
          <w:sz w:val="24"/>
          <w:szCs w:val="24"/>
        </w:rPr>
        <w:t xml:space="preserve"> – </w:t>
      </w:r>
      <w:r w:rsidR="00154992" w:rsidRPr="00DC6986">
        <w:rPr>
          <w:rFonts w:ascii="Bookman Old Style" w:hAnsi="Bookman Old Style"/>
          <w:bCs/>
          <w:sz w:val="24"/>
          <w:szCs w:val="24"/>
        </w:rPr>
        <w:t>Havendo rescisão contratual provocada por vontade unilateral de uma das partes, a parte prejudicada fará jus à indenização correspondente a 10% (dez por cento) do valor total do contrato, devidamente corrigido até o dia da comunicação da rescisão.</w:t>
      </w:r>
    </w:p>
    <w:p w14:paraId="64A27D6C" w14:textId="4C4A85A6" w:rsidR="00154992"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14</w:t>
      </w:r>
      <w:r w:rsidR="00154992" w:rsidRPr="00DC6986">
        <w:rPr>
          <w:rFonts w:ascii="Bookman Old Style" w:hAnsi="Bookman Old Style"/>
          <w:bCs/>
          <w:sz w:val="24"/>
          <w:szCs w:val="24"/>
        </w:rPr>
        <w:t>.8</w:t>
      </w:r>
      <w:r w:rsidR="00154992">
        <w:rPr>
          <w:rFonts w:ascii="Bookman Old Style" w:hAnsi="Bookman Old Style"/>
          <w:bCs/>
          <w:sz w:val="24"/>
          <w:szCs w:val="24"/>
        </w:rPr>
        <w:t xml:space="preserve"> – </w:t>
      </w:r>
      <w:r w:rsidR="00154992" w:rsidRPr="00DC6986">
        <w:rPr>
          <w:rFonts w:ascii="Bookman Old Style" w:hAnsi="Bookman Old Style"/>
          <w:bCs/>
          <w:sz w:val="24"/>
          <w:szCs w:val="24"/>
        </w:rPr>
        <w:t xml:space="preserve">A rescisão poderá ser </w:t>
      </w:r>
      <w:r w:rsidR="00154992">
        <w:rPr>
          <w:rFonts w:ascii="Bookman Old Style" w:hAnsi="Bookman Old Style"/>
          <w:bCs/>
          <w:sz w:val="24"/>
          <w:szCs w:val="24"/>
        </w:rPr>
        <w:t>consensual</w:t>
      </w:r>
      <w:r w:rsidR="00154992" w:rsidRPr="00DC6986">
        <w:rPr>
          <w:rFonts w:ascii="Bookman Old Style" w:hAnsi="Bookman Old Style"/>
          <w:bCs/>
          <w:sz w:val="24"/>
          <w:szCs w:val="24"/>
        </w:rPr>
        <w:t xml:space="preserve">, por acordo entre as partes, mediante autorização escrita e fundamentada da autoridade competente, desde que haja conveniência da PREFEITURA MUNICIPAL DE </w:t>
      </w:r>
      <w:r w:rsidR="00154992">
        <w:rPr>
          <w:rFonts w:ascii="Bookman Old Style" w:hAnsi="Bookman Old Style"/>
          <w:bCs/>
          <w:sz w:val="24"/>
          <w:szCs w:val="24"/>
        </w:rPr>
        <w:t>Turmalina</w:t>
      </w:r>
      <w:r w:rsidR="00154992" w:rsidRPr="00DC6986">
        <w:rPr>
          <w:rFonts w:ascii="Bookman Old Style" w:hAnsi="Bookman Old Style"/>
          <w:bCs/>
          <w:sz w:val="24"/>
          <w:szCs w:val="24"/>
        </w:rPr>
        <w:t>.</w:t>
      </w:r>
    </w:p>
    <w:p w14:paraId="48B27824" w14:textId="791CD807" w:rsidR="00154992"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14</w:t>
      </w:r>
      <w:r w:rsidR="00154992" w:rsidRPr="00DC6986">
        <w:rPr>
          <w:rFonts w:ascii="Bookman Old Style" w:hAnsi="Bookman Old Style"/>
          <w:bCs/>
          <w:sz w:val="24"/>
          <w:szCs w:val="24"/>
        </w:rPr>
        <w:t>.</w:t>
      </w:r>
      <w:r w:rsidR="00154992">
        <w:rPr>
          <w:rFonts w:ascii="Bookman Old Style" w:hAnsi="Bookman Old Style"/>
          <w:bCs/>
          <w:sz w:val="24"/>
          <w:szCs w:val="24"/>
        </w:rPr>
        <w:t xml:space="preserve">9 – Aplica-se a extinção do contrato os artigos 137 </w:t>
      </w:r>
      <w:proofErr w:type="gramStart"/>
      <w:r w:rsidR="00154992">
        <w:rPr>
          <w:rFonts w:ascii="Bookman Old Style" w:hAnsi="Bookman Old Style"/>
          <w:bCs/>
          <w:sz w:val="24"/>
          <w:szCs w:val="24"/>
        </w:rPr>
        <w:t>à</w:t>
      </w:r>
      <w:proofErr w:type="gramEnd"/>
      <w:r w:rsidR="00154992">
        <w:rPr>
          <w:rFonts w:ascii="Bookman Old Style" w:hAnsi="Bookman Old Style"/>
          <w:bCs/>
          <w:sz w:val="24"/>
          <w:szCs w:val="24"/>
        </w:rPr>
        <w:t xml:space="preserve"> 139 da Lei Federal nº 14133/21.</w:t>
      </w:r>
    </w:p>
    <w:p w14:paraId="35283CCA" w14:textId="77777777" w:rsidR="00BE21CF" w:rsidRDefault="00BE21CF" w:rsidP="00513562">
      <w:pPr>
        <w:autoSpaceDE w:val="0"/>
        <w:autoSpaceDN w:val="0"/>
        <w:adjustRightInd w:val="0"/>
        <w:spacing w:after="0" w:line="240" w:lineRule="auto"/>
        <w:ind w:firstLine="1440"/>
        <w:jc w:val="both"/>
        <w:rPr>
          <w:rFonts w:ascii="Bookman Old Style" w:hAnsi="Bookman Old Style"/>
          <w:bCs/>
          <w:sz w:val="24"/>
          <w:szCs w:val="24"/>
        </w:rPr>
      </w:pPr>
    </w:p>
    <w:p w14:paraId="01B7EA1A" w14:textId="0BCBF2C3" w:rsidR="00154992" w:rsidRPr="00B94B2B" w:rsidRDefault="00BF0DDF"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15</w:t>
      </w:r>
      <w:r w:rsidR="00154992">
        <w:rPr>
          <w:rFonts w:ascii="Bookman Old Style" w:hAnsi="Bookman Old Style"/>
          <w:b/>
          <w:sz w:val="24"/>
          <w:szCs w:val="24"/>
        </w:rPr>
        <w:t xml:space="preserve"> – </w:t>
      </w:r>
      <w:r w:rsidR="00154992" w:rsidRPr="00B94B2B">
        <w:rPr>
          <w:rFonts w:ascii="Bookman Old Style" w:hAnsi="Bookman Old Style"/>
          <w:b/>
          <w:sz w:val="24"/>
          <w:szCs w:val="24"/>
        </w:rPr>
        <w:t>DOS RECURSOS ORÇAMENTÁRIOS</w:t>
      </w:r>
    </w:p>
    <w:p w14:paraId="079CA5F0" w14:textId="125330E7" w:rsidR="00154992" w:rsidRPr="00293AB1"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sidRPr="00293AB1">
        <w:rPr>
          <w:rFonts w:ascii="Bookman Old Style" w:hAnsi="Bookman Old Style"/>
          <w:bCs/>
          <w:sz w:val="24"/>
          <w:szCs w:val="24"/>
        </w:rPr>
        <w:t>15</w:t>
      </w:r>
      <w:r w:rsidR="00154992" w:rsidRPr="00293AB1">
        <w:rPr>
          <w:rFonts w:ascii="Bookman Old Style" w:hAnsi="Bookman Old Style"/>
          <w:bCs/>
          <w:sz w:val="24"/>
          <w:szCs w:val="24"/>
        </w:rPr>
        <w:t>.1. As despesas com a execução do contrato a ser firmado em decorrência desta licitação correrão por conta da Dotação Orçamentária do exercício de 202</w:t>
      </w:r>
      <w:r w:rsidR="00C5263F" w:rsidRPr="00293AB1">
        <w:rPr>
          <w:rFonts w:ascii="Bookman Old Style" w:hAnsi="Bookman Old Style"/>
          <w:bCs/>
          <w:sz w:val="24"/>
          <w:szCs w:val="24"/>
        </w:rPr>
        <w:t>5</w:t>
      </w:r>
      <w:r w:rsidR="00154992" w:rsidRPr="00293AB1">
        <w:rPr>
          <w:rFonts w:ascii="Bookman Old Style" w:hAnsi="Bookman Old Style"/>
          <w:bCs/>
          <w:sz w:val="24"/>
          <w:szCs w:val="24"/>
        </w:rPr>
        <w:t>, consignada a saber:</w:t>
      </w:r>
    </w:p>
    <w:tbl>
      <w:tblPr>
        <w:tblpPr w:leftFromText="141" w:rightFromText="141" w:vertAnchor="text" w:horzAnchor="margin" w:tblpX="416" w:tblpY="178"/>
        <w:tblW w:w="8078" w:type="dxa"/>
        <w:tblLayout w:type="fixed"/>
        <w:tblLook w:val="04A0" w:firstRow="1" w:lastRow="0" w:firstColumn="1" w:lastColumn="0" w:noHBand="0" w:noVBand="1"/>
      </w:tblPr>
      <w:tblGrid>
        <w:gridCol w:w="2268"/>
        <w:gridCol w:w="1980"/>
        <w:gridCol w:w="3830"/>
      </w:tblGrid>
      <w:tr w:rsidR="00293AB1" w:rsidRPr="002222E9" w14:paraId="59423553" w14:textId="77777777" w:rsidTr="00C977D6">
        <w:trPr>
          <w:trHeight w:val="274"/>
        </w:trPr>
        <w:tc>
          <w:tcPr>
            <w:tcW w:w="2268" w:type="dxa"/>
            <w:tcBorders>
              <w:top w:val="single" w:sz="4" w:space="0" w:color="000000"/>
              <w:left w:val="single" w:sz="4" w:space="0" w:color="000000"/>
              <w:bottom w:val="single" w:sz="4" w:space="0" w:color="000000"/>
              <w:right w:val="single" w:sz="4" w:space="0" w:color="000000"/>
            </w:tcBorders>
            <w:vAlign w:val="center"/>
          </w:tcPr>
          <w:p w14:paraId="37517B5C"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Fonte de Recurso</w:t>
            </w:r>
          </w:p>
        </w:tc>
        <w:tc>
          <w:tcPr>
            <w:tcW w:w="1980" w:type="dxa"/>
            <w:tcBorders>
              <w:top w:val="single" w:sz="4" w:space="0" w:color="000000"/>
              <w:left w:val="single" w:sz="4" w:space="0" w:color="000000"/>
              <w:bottom w:val="single" w:sz="4" w:space="0" w:color="000000"/>
              <w:right w:val="single" w:sz="4" w:space="0" w:color="000000"/>
            </w:tcBorders>
            <w:vAlign w:val="center"/>
          </w:tcPr>
          <w:p w14:paraId="4BF63902"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02</w:t>
            </w:r>
          </w:p>
        </w:tc>
        <w:tc>
          <w:tcPr>
            <w:tcW w:w="3830" w:type="dxa"/>
            <w:tcBorders>
              <w:top w:val="single" w:sz="4" w:space="0" w:color="000000"/>
              <w:left w:val="single" w:sz="4" w:space="0" w:color="000000"/>
              <w:bottom w:val="single" w:sz="4" w:space="0" w:color="000000"/>
              <w:right w:val="single" w:sz="4" w:space="0" w:color="000000"/>
            </w:tcBorders>
            <w:vAlign w:val="center"/>
          </w:tcPr>
          <w:p w14:paraId="3FF5F198"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TRANSFERENCIAS E CONVENIOS ESTADUAIS-VINCULADOS</w:t>
            </w:r>
          </w:p>
        </w:tc>
      </w:tr>
      <w:tr w:rsidR="00293AB1" w:rsidRPr="002222E9" w14:paraId="54358CBC" w14:textId="77777777" w:rsidTr="00C977D6">
        <w:trPr>
          <w:trHeight w:val="621"/>
        </w:trPr>
        <w:tc>
          <w:tcPr>
            <w:tcW w:w="2268" w:type="dxa"/>
            <w:tcBorders>
              <w:top w:val="single" w:sz="4" w:space="0" w:color="000000"/>
              <w:left w:val="single" w:sz="4" w:space="0" w:color="000000"/>
              <w:bottom w:val="single" w:sz="4" w:space="0" w:color="000000"/>
              <w:right w:val="single" w:sz="4" w:space="0" w:color="000000"/>
            </w:tcBorders>
            <w:vAlign w:val="center"/>
          </w:tcPr>
          <w:p w14:paraId="5C049A93" w14:textId="77777777" w:rsidR="00293AB1" w:rsidRPr="002222E9" w:rsidRDefault="00293AB1"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Unidade Orçamentaria</w:t>
            </w:r>
          </w:p>
        </w:tc>
        <w:tc>
          <w:tcPr>
            <w:tcW w:w="1980" w:type="dxa"/>
            <w:tcBorders>
              <w:top w:val="single" w:sz="4" w:space="0" w:color="000000"/>
              <w:left w:val="single" w:sz="4" w:space="0" w:color="000000"/>
              <w:bottom w:val="single" w:sz="4" w:space="0" w:color="000000"/>
              <w:right w:val="single" w:sz="4" w:space="0" w:color="000000"/>
            </w:tcBorders>
            <w:vAlign w:val="center"/>
          </w:tcPr>
          <w:p w14:paraId="37AAE90C"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02.08.00 </w:t>
            </w:r>
          </w:p>
        </w:tc>
        <w:tc>
          <w:tcPr>
            <w:tcW w:w="3830" w:type="dxa"/>
            <w:tcBorders>
              <w:top w:val="single" w:sz="4" w:space="0" w:color="000000"/>
              <w:left w:val="single" w:sz="4" w:space="0" w:color="000000"/>
              <w:bottom w:val="single" w:sz="4" w:space="0" w:color="000000"/>
              <w:right w:val="single" w:sz="4" w:space="0" w:color="000000"/>
            </w:tcBorders>
            <w:vAlign w:val="center"/>
          </w:tcPr>
          <w:p w14:paraId="32BB3D90"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Fundo Municipal de Saúde</w:t>
            </w:r>
          </w:p>
        </w:tc>
      </w:tr>
      <w:tr w:rsidR="00293AB1" w:rsidRPr="002222E9" w14:paraId="76F0763F" w14:textId="77777777" w:rsidTr="00C977D6">
        <w:trPr>
          <w:trHeight w:val="240"/>
        </w:trPr>
        <w:tc>
          <w:tcPr>
            <w:tcW w:w="2268" w:type="dxa"/>
            <w:tcBorders>
              <w:top w:val="single" w:sz="4" w:space="0" w:color="000000"/>
              <w:left w:val="single" w:sz="4" w:space="0" w:color="000000"/>
              <w:bottom w:val="single" w:sz="4" w:space="0" w:color="000000"/>
              <w:right w:val="single" w:sz="4" w:space="0" w:color="000000"/>
            </w:tcBorders>
            <w:vAlign w:val="center"/>
          </w:tcPr>
          <w:p w14:paraId="2564F6D1" w14:textId="77777777" w:rsidR="00293AB1" w:rsidRPr="002222E9" w:rsidRDefault="00293AB1"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Código de Aplicação</w:t>
            </w:r>
          </w:p>
        </w:tc>
        <w:tc>
          <w:tcPr>
            <w:tcW w:w="1980" w:type="dxa"/>
            <w:tcBorders>
              <w:top w:val="single" w:sz="4" w:space="0" w:color="000000"/>
              <w:left w:val="single" w:sz="4" w:space="0" w:color="000000"/>
              <w:bottom w:val="single" w:sz="4" w:space="0" w:color="000000"/>
              <w:right w:val="single" w:sz="4" w:space="0" w:color="000000"/>
            </w:tcBorders>
            <w:vAlign w:val="center"/>
          </w:tcPr>
          <w:p w14:paraId="2D5D86B2"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300</w:t>
            </w:r>
            <w:r w:rsidRPr="002222E9">
              <w:rPr>
                <w:rFonts w:ascii="Arial" w:hAnsi="Arial" w:cs="Arial"/>
                <w:sz w:val="18"/>
                <w:szCs w:val="18"/>
              </w:rPr>
              <w:t xml:space="preserve"> </w:t>
            </w:r>
            <w:r>
              <w:rPr>
                <w:rFonts w:ascii="Arial" w:hAnsi="Arial" w:cs="Arial"/>
                <w:sz w:val="18"/>
                <w:szCs w:val="18"/>
              </w:rPr>
              <w:t>139</w:t>
            </w:r>
          </w:p>
        </w:tc>
        <w:tc>
          <w:tcPr>
            <w:tcW w:w="3830" w:type="dxa"/>
            <w:tcBorders>
              <w:top w:val="single" w:sz="4" w:space="0" w:color="000000"/>
              <w:left w:val="single" w:sz="4" w:space="0" w:color="000000"/>
              <w:bottom w:val="single" w:sz="4" w:space="0" w:color="000000"/>
              <w:right w:val="single" w:sz="4" w:space="0" w:color="000000"/>
            </w:tcBorders>
            <w:vAlign w:val="center"/>
          </w:tcPr>
          <w:p w14:paraId="78051B2D"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SECRETARIA DA SAÚDE RES. SS N. 145 - CUSTEIO SAÚDE</w:t>
            </w:r>
          </w:p>
        </w:tc>
      </w:tr>
      <w:tr w:rsidR="00293AB1" w:rsidRPr="002222E9" w14:paraId="14AC76F3"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01F5341E"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Categoria Econômica</w:t>
            </w:r>
          </w:p>
        </w:tc>
        <w:tc>
          <w:tcPr>
            <w:tcW w:w="1980" w:type="dxa"/>
            <w:tcBorders>
              <w:top w:val="single" w:sz="4" w:space="0" w:color="000000"/>
              <w:left w:val="single" w:sz="4" w:space="0" w:color="000000"/>
              <w:bottom w:val="single" w:sz="4" w:space="0" w:color="000000"/>
              <w:right w:val="single" w:sz="4" w:space="0" w:color="000000"/>
            </w:tcBorders>
            <w:vAlign w:val="center"/>
          </w:tcPr>
          <w:p w14:paraId="36DD25A9"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33903900</w:t>
            </w:r>
          </w:p>
        </w:tc>
        <w:tc>
          <w:tcPr>
            <w:tcW w:w="3830" w:type="dxa"/>
            <w:tcBorders>
              <w:top w:val="single" w:sz="4" w:space="0" w:color="000000"/>
              <w:left w:val="single" w:sz="4" w:space="0" w:color="000000"/>
              <w:bottom w:val="single" w:sz="4" w:space="0" w:color="000000"/>
              <w:right w:val="single" w:sz="4" w:space="0" w:color="000000"/>
            </w:tcBorders>
            <w:vAlign w:val="center"/>
          </w:tcPr>
          <w:p w14:paraId="5CFA982A" w14:textId="77777777" w:rsidR="00293AB1" w:rsidRPr="002222E9" w:rsidRDefault="00293AB1" w:rsidP="00C977D6">
            <w:pPr>
              <w:pStyle w:val="SemEspaamento"/>
              <w:jc w:val="center"/>
              <w:rPr>
                <w:rFonts w:ascii="Arial" w:hAnsi="Arial" w:cs="Arial"/>
                <w:sz w:val="18"/>
                <w:szCs w:val="18"/>
              </w:rPr>
            </w:pPr>
            <w:r w:rsidRPr="002222E9">
              <w:rPr>
                <w:rFonts w:ascii="Arial" w:hAnsi="Arial" w:cs="Arial"/>
                <w:sz w:val="18"/>
                <w:szCs w:val="18"/>
              </w:rPr>
              <w:t>Outros Serviços de Terceiros – Pessoa Jurídica</w:t>
            </w:r>
          </w:p>
        </w:tc>
      </w:tr>
      <w:tr w:rsidR="00293AB1" w:rsidRPr="002222E9" w14:paraId="50E39D69" w14:textId="77777777" w:rsidTr="00C977D6">
        <w:trPr>
          <w:trHeight w:val="70"/>
        </w:trPr>
        <w:tc>
          <w:tcPr>
            <w:tcW w:w="2268" w:type="dxa"/>
            <w:tcBorders>
              <w:top w:val="single" w:sz="4" w:space="0" w:color="000000"/>
              <w:left w:val="single" w:sz="4" w:space="0" w:color="000000"/>
              <w:bottom w:val="single" w:sz="4" w:space="0" w:color="000000"/>
              <w:right w:val="single" w:sz="4" w:space="0" w:color="000000"/>
            </w:tcBorders>
            <w:vAlign w:val="center"/>
          </w:tcPr>
          <w:p w14:paraId="375C0D23"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Ficha</w:t>
            </w:r>
          </w:p>
        </w:tc>
        <w:tc>
          <w:tcPr>
            <w:tcW w:w="1980" w:type="dxa"/>
            <w:tcBorders>
              <w:top w:val="single" w:sz="4" w:space="0" w:color="000000"/>
              <w:left w:val="single" w:sz="4" w:space="0" w:color="000000"/>
              <w:bottom w:val="single" w:sz="4" w:space="0" w:color="000000"/>
              <w:right w:val="single" w:sz="4" w:space="0" w:color="000000"/>
            </w:tcBorders>
            <w:vAlign w:val="center"/>
          </w:tcPr>
          <w:p w14:paraId="6170CEC8"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526-7</w:t>
            </w:r>
          </w:p>
        </w:tc>
        <w:tc>
          <w:tcPr>
            <w:tcW w:w="3830" w:type="dxa"/>
            <w:tcBorders>
              <w:top w:val="single" w:sz="4" w:space="0" w:color="000000"/>
              <w:left w:val="single" w:sz="4" w:space="0" w:color="000000"/>
              <w:bottom w:val="single" w:sz="4" w:space="0" w:color="000000"/>
              <w:right w:val="single" w:sz="4" w:space="0" w:color="000000"/>
            </w:tcBorders>
            <w:vAlign w:val="center"/>
          </w:tcPr>
          <w:p w14:paraId="3FB9AB0B" w14:textId="77777777" w:rsidR="00293AB1" w:rsidRPr="002222E9" w:rsidRDefault="00293AB1" w:rsidP="00C977D6">
            <w:pPr>
              <w:pStyle w:val="SemEspaamento"/>
              <w:jc w:val="center"/>
              <w:rPr>
                <w:rFonts w:ascii="Arial" w:hAnsi="Arial" w:cs="Arial"/>
                <w:sz w:val="18"/>
                <w:szCs w:val="18"/>
              </w:rPr>
            </w:pPr>
          </w:p>
        </w:tc>
      </w:tr>
      <w:tr w:rsidR="00293AB1" w:rsidRPr="002222E9" w14:paraId="16E11967"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471AABDF"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654064F9"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10.301.007.2009 </w:t>
            </w:r>
          </w:p>
        </w:tc>
        <w:tc>
          <w:tcPr>
            <w:tcW w:w="3830" w:type="dxa"/>
            <w:tcBorders>
              <w:top w:val="single" w:sz="4" w:space="0" w:color="000000"/>
              <w:left w:val="single" w:sz="4" w:space="0" w:color="000000"/>
              <w:bottom w:val="single" w:sz="4" w:space="0" w:color="000000"/>
              <w:right w:val="single" w:sz="4" w:space="0" w:color="000000"/>
            </w:tcBorders>
            <w:vAlign w:val="center"/>
          </w:tcPr>
          <w:p w14:paraId="726E91ED" w14:textId="77777777" w:rsidR="00293AB1" w:rsidRPr="002222E9" w:rsidRDefault="00293AB1" w:rsidP="00C977D6">
            <w:pPr>
              <w:pStyle w:val="SemEspaamento"/>
              <w:jc w:val="center"/>
              <w:rPr>
                <w:rFonts w:ascii="Arial" w:hAnsi="Arial" w:cs="Arial"/>
                <w:sz w:val="18"/>
                <w:szCs w:val="18"/>
              </w:rPr>
            </w:pPr>
            <w:r w:rsidRPr="00A25642">
              <w:rPr>
                <w:rFonts w:ascii="Arial" w:hAnsi="Arial" w:cs="Arial"/>
                <w:sz w:val="18"/>
                <w:szCs w:val="18"/>
              </w:rPr>
              <w:t>Manutenção dos Serviços de Saúde</w:t>
            </w:r>
          </w:p>
        </w:tc>
      </w:tr>
    </w:tbl>
    <w:p w14:paraId="2B79B2B9" w14:textId="77777777" w:rsidR="00293AB1" w:rsidRDefault="00293AB1" w:rsidP="00E835AD">
      <w:pPr>
        <w:autoSpaceDE w:val="0"/>
        <w:autoSpaceDN w:val="0"/>
        <w:adjustRightInd w:val="0"/>
        <w:spacing w:after="0" w:line="240" w:lineRule="auto"/>
        <w:jc w:val="both"/>
        <w:rPr>
          <w:rFonts w:ascii="Bookman Old Style" w:hAnsi="Bookman Old Style"/>
          <w:bCs/>
          <w:color w:val="EE0000"/>
          <w:sz w:val="24"/>
          <w:szCs w:val="24"/>
        </w:rPr>
      </w:pPr>
    </w:p>
    <w:p w14:paraId="42D7BD9B" w14:textId="77777777" w:rsidR="00293AB1" w:rsidRDefault="00293AB1" w:rsidP="00E835AD">
      <w:pPr>
        <w:autoSpaceDE w:val="0"/>
        <w:autoSpaceDN w:val="0"/>
        <w:adjustRightInd w:val="0"/>
        <w:spacing w:after="0" w:line="240" w:lineRule="auto"/>
        <w:jc w:val="both"/>
        <w:rPr>
          <w:rFonts w:ascii="Bookman Old Style" w:hAnsi="Bookman Old Style"/>
          <w:bCs/>
          <w:color w:val="EE0000"/>
          <w:sz w:val="24"/>
          <w:szCs w:val="24"/>
        </w:rPr>
      </w:pPr>
    </w:p>
    <w:p w14:paraId="14752FF7" w14:textId="77777777" w:rsidR="00E835AD" w:rsidRDefault="00E835AD" w:rsidP="00E835AD">
      <w:pPr>
        <w:autoSpaceDE w:val="0"/>
        <w:autoSpaceDN w:val="0"/>
        <w:adjustRightInd w:val="0"/>
        <w:spacing w:after="0" w:line="240" w:lineRule="auto"/>
        <w:jc w:val="both"/>
        <w:rPr>
          <w:rFonts w:ascii="Bookman Old Style" w:hAnsi="Bookman Old Style"/>
          <w:bCs/>
          <w:color w:val="EE0000"/>
          <w:sz w:val="24"/>
          <w:szCs w:val="24"/>
        </w:rPr>
      </w:pPr>
    </w:p>
    <w:p w14:paraId="07D88AE9"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098FF8BF"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7252D15D"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4955ACD4"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44C8F631"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5B5ECA48"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p w14:paraId="65C8BF71" w14:textId="77777777" w:rsidR="00F67CB9" w:rsidRDefault="00F67CB9" w:rsidP="00E835AD">
      <w:pPr>
        <w:autoSpaceDE w:val="0"/>
        <w:autoSpaceDN w:val="0"/>
        <w:adjustRightInd w:val="0"/>
        <w:spacing w:after="0" w:line="240" w:lineRule="auto"/>
        <w:jc w:val="both"/>
        <w:rPr>
          <w:rFonts w:ascii="Bookman Old Style" w:hAnsi="Bookman Old Style"/>
          <w:bCs/>
          <w:color w:val="EE0000"/>
          <w:sz w:val="24"/>
          <w:szCs w:val="24"/>
        </w:rPr>
      </w:pPr>
    </w:p>
    <w:tbl>
      <w:tblPr>
        <w:tblpPr w:leftFromText="141" w:rightFromText="141" w:vertAnchor="text" w:horzAnchor="margin" w:tblpX="416" w:tblpY="178"/>
        <w:tblW w:w="8078" w:type="dxa"/>
        <w:tblLayout w:type="fixed"/>
        <w:tblLook w:val="04A0" w:firstRow="1" w:lastRow="0" w:firstColumn="1" w:lastColumn="0" w:noHBand="0" w:noVBand="1"/>
      </w:tblPr>
      <w:tblGrid>
        <w:gridCol w:w="2268"/>
        <w:gridCol w:w="1980"/>
        <w:gridCol w:w="3830"/>
      </w:tblGrid>
      <w:tr w:rsidR="00293AB1" w:rsidRPr="002222E9" w14:paraId="158D0CAA" w14:textId="77777777" w:rsidTr="00F67CB9">
        <w:trPr>
          <w:trHeight w:val="414"/>
        </w:trPr>
        <w:tc>
          <w:tcPr>
            <w:tcW w:w="2268" w:type="dxa"/>
            <w:tcBorders>
              <w:top w:val="single" w:sz="4" w:space="0" w:color="000000"/>
              <w:left w:val="single" w:sz="4" w:space="0" w:color="000000"/>
              <w:bottom w:val="single" w:sz="4" w:space="0" w:color="000000"/>
              <w:right w:val="single" w:sz="4" w:space="0" w:color="000000"/>
            </w:tcBorders>
            <w:vAlign w:val="center"/>
          </w:tcPr>
          <w:p w14:paraId="4AD73F4A"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Fonte de Recurso</w:t>
            </w:r>
          </w:p>
        </w:tc>
        <w:tc>
          <w:tcPr>
            <w:tcW w:w="1980" w:type="dxa"/>
            <w:tcBorders>
              <w:top w:val="single" w:sz="4" w:space="0" w:color="000000"/>
              <w:left w:val="single" w:sz="4" w:space="0" w:color="000000"/>
              <w:bottom w:val="single" w:sz="4" w:space="0" w:color="000000"/>
              <w:right w:val="single" w:sz="4" w:space="0" w:color="000000"/>
            </w:tcBorders>
            <w:vAlign w:val="center"/>
          </w:tcPr>
          <w:p w14:paraId="3EA3D778"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01</w:t>
            </w:r>
          </w:p>
        </w:tc>
        <w:tc>
          <w:tcPr>
            <w:tcW w:w="3830" w:type="dxa"/>
            <w:tcBorders>
              <w:top w:val="single" w:sz="4" w:space="0" w:color="000000"/>
              <w:left w:val="single" w:sz="4" w:space="0" w:color="000000"/>
              <w:bottom w:val="single" w:sz="4" w:space="0" w:color="000000"/>
              <w:right w:val="single" w:sz="4" w:space="0" w:color="000000"/>
            </w:tcBorders>
            <w:vAlign w:val="center"/>
          </w:tcPr>
          <w:p w14:paraId="2E8DEB6A"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Tesouro</w:t>
            </w:r>
          </w:p>
        </w:tc>
      </w:tr>
      <w:tr w:rsidR="00293AB1" w:rsidRPr="002222E9" w14:paraId="5B038D09" w14:textId="77777777" w:rsidTr="00C977D6">
        <w:trPr>
          <w:trHeight w:val="621"/>
        </w:trPr>
        <w:tc>
          <w:tcPr>
            <w:tcW w:w="2268" w:type="dxa"/>
            <w:tcBorders>
              <w:top w:val="single" w:sz="4" w:space="0" w:color="000000"/>
              <w:left w:val="single" w:sz="4" w:space="0" w:color="000000"/>
              <w:bottom w:val="single" w:sz="4" w:space="0" w:color="000000"/>
              <w:right w:val="single" w:sz="4" w:space="0" w:color="000000"/>
            </w:tcBorders>
            <w:vAlign w:val="center"/>
          </w:tcPr>
          <w:p w14:paraId="5F2B905A" w14:textId="77777777" w:rsidR="00293AB1" w:rsidRPr="002222E9" w:rsidRDefault="00293AB1"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Unidade Orçamentaria</w:t>
            </w:r>
          </w:p>
        </w:tc>
        <w:tc>
          <w:tcPr>
            <w:tcW w:w="1980" w:type="dxa"/>
            <w:tcBorders>
              <w:top w:val="single" w:sz="4" w:space="0" w:color="000000"/>
              <w:left w:val="single" w:sz="4" w:space="0" w:color="000000"/>
              <w:bottom w:val="single" w:sz="4" w:space="0" w:color="000000"/>
              <w:right w:val="single" w:sz="4" w:space="0" w:color="000000"/>
            </w:tcBorders>
            <w:vAlign w:val="center"/>
          </w:tcPr>
          <w:p w14:paraId="254DA82F"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02.04.00</w:t>
            </w:r>
          </w:p>
        </w:tc>
        <w:tc>
          <w:tcPr>
            <w:tcW w:w="3830" w:type="dxa"/>
            <w:tcBorders>
              <w:top w:val="single" w:sz="4" w:space="0" w:color="000000"/>
              <w:left w:val="single" w:sz="4" w:space="0" w:color="000000"/>
              <w:bottom w:val="single" w:sz="4" w:space="0" w:color="000000"/>
              <w:right w:val="single" w:sz="4" w:space="0" w:color="000000"/>
            </w:tcBorders>
            <w:vAlign w:val="center"/>
          </w:tcPr>
          <w:p w14:paraId="2F39E499"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 Fundo Municipal de Assistência Social</w:t>
            </w:r>
          </w:p>
        </w:tc>
      </w:tr>
      <w:tr w:rsidR="00293AB1" w:rsidRPr="002222E9" w14:paraId="2CAD1F06" w14:textId="77777777" w:rsidTr="00C977D6">
        <w:trPr>
          <w:trHeight w:val="240"/>
        </w:trPr>
        <w:tc>
          <w:tcPr>
            <w:tcW w:w="2268" w:type="dxa"/>
            <w:tcBorders>
              <w:top w:val="single" w:sz="4" w:space="0" w:color="000000"/>
              <w:left w:val="single" w:sz="4" w:space="0" w:color="000000"/>
              <w:bottom w:val="single" w:sz="4" w:space="0" w:color="000000"/>
              <w:right w:val="single" w:sz="4" w:space="0" w:color="000000"/>
            </w:tcBorders>
            <w:vAlign w:val="center"/>
          </w:tcPr>
          <w:p w14:paraId="324668BD" w14:textId="77777777" w:rsidR="00293AB1" w:rsidRPr="002222E9" w:rsidRDefault="00293AB1"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Código de Aplicação</w:t>
            </w:r>
          </w:p>
        </w:tc>
        <w:tc>
          <w:tcPr>
            <w:tcW w:w="1980" w:type="dxa"/>
            <w:tcBorders>
              <w:top w:val="single" w:sz="4" w:space="0" w:color="000000"/>
              <w:left w:val="single" w:sz="4" w:space="0" w:color="000000"/>
              <w:bottom w:val="single" w:sz="4" w:space="0" w:color="000000"/>
              <w:right w:val="single" w:sz="4" w:space="0" w:color="000000"/>
            </w:tcBorders>
            <w:vAlign w:val="center"/>
          </w:tcPr>
          <w:p w14:paraId="522CE5AA"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510 0 </w:t>
            </w:r>
          </w:p>
        </w:tc>
        <w:tc>
          <w:tcPr>
            <w:tcW w:w="3830" w:type="dxa"/>
            <w:tcBorders>
              <w:top w:val="single" w:sz="4" w:space="0" w:color="000000"/>
              <w:left w:val="single" w:sz="4" w:space="0" w:color="000000"/>
              <w:bottom w:val="single" w:sz="4" w:space="0" w:color="000000"/>
              <w:right w:val="single" w:sz="4" w:space="0" w:color="000000"/>
            </w:tcBorders>
            <w:vAlign w:val="center"/>
          </w:tcPr>
          <w:p w14:paraId="1F737DC8"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ASSISTENCIA SOCIAL GERAL</w:t>
            </w:r>
          </w:p>
        </w:tc>
      </w:tr>
      <w:tr w:rsidR="00293AB1" w:rsidRPr="002222E9" w14:paraId="0D524A2B"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088BF9F5"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Categoria Econômica</w:t>
            </w:r>
          </w:p>
        </w:tc>
        <w:tc>
          <w:tcPr>
            <w:tcW w:w="1980" w:type="dxa"/>
            <w:tcBorders>
              <w:top w:val="single" w:sz="4" w:space="0" w:color="000000"/>
              <w:left w:val="single" w:sz="4" w:space="0" w:color="000000"/>
              <w:bottom w:val="single" w:sz="4" w:space="0" w:color="000000"/>
              <w:right w:val="single" w:sz="4" w:space="0" w:color="000000"/>
            </w:tcBorders>
            <w:vAlign w:val="center"/>
          </w:tcPr>
          <w:p w14:paraId="7D00D822"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33903900</w:t>
            </w:r>
          </w:p>
        </w:tc>
        <w:tc>
          <w:tcPr>
            <w:tcW w:w="3830" w:type="dxa"/>
            <w:tcBorders>
              <w:top w:val="single" w:sz="4" w:space="0" w:color="000000"/>
              <w:left w:val="single" w:sz="4" w:space="0" w:color="000000"/>
              <w:bottom w:val="single" w:sz="4" w:space="0" w:color="000000"/>
              <w:right w:val="single" w:sz="4" w:space="0" w:color="000000"/>
            </w:tcBorders>
            <w:vAlign w:val="center"/>
          </w:tcPr>
          <w:p w14:paraId="24709008" w14:textId="77777777" w:rsidR="00293AB1" w:rsidRPr="002222E9" w:rsidRDefault="00293AB1" w:rsidP="00C977D6">
            <w:pPr>
              <w:pStyle w:val="SemEspaamento"/>
              <w:jc w:val="center"/>
              <w:rPr>
                <w:rFonts w:ascii="Arial" w:hAnsi="Arial" w:cs="Arial"/>
                <w:sz w:val="18"/>
                <w:szCs w:val="18"/>
              </w:rPr>
            </w:pPr>
            <w:r w:rsidRPr="002222E9">
              <w:rPr>
                <w:rFonts w:ascii="Arial" w:hAnsi="Arial" w:cs="Arial"/>
                <w:sz w:val="18"/>
                <w:szCs w:val="18"/>
              </w:rPr>
              <w:t>Outros Serviços de Terceiros – Pessoa Jurídica</w:t>
            </w:r>
          </w:p>
        </w:tc>
      </w:tr>
      <w:tr w:rsidR="00293AB1" w:rsidRPr="002222E9" w14:paraId="17723C20" w14:textId="77777777" w:rsidTr="00C977D6">
        <w:trPr>
          <w:trHeight w:val="70"/>
        </w:trPr>
        <w:tc>
          <w:tcPr>
            <w:tcW w:w="2268" w:type="dxa"/>
            <w:tcBorders>
              <w:top w:val="single" w:sz="4" w:space="0" w:color="000000"/>
              <w:left w:val="single" w:sz="4" w:space="0" w:color="000000"/>
              <w:bottom w:val="single" w:sz="4" w:space="0" w:color="000000"/>
              <w:right w:val="single" w:sz="4" w:space="0" w:color="000000"/>
            </w:tcBorders>
            <w:vAlign w:val="center"/>
          </w:tcPr>
          <w:p w14:paraId="28F3FD22"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Ficha</w:t>
            </w:r>
          </w:p>
        </w:tc>
        <w:tc>
          <w:tcPr>
            <w:tcW w:w="1980" w:type="dxa"/>
            <w:tcBorders>
              <w:top w:val="single" w:sz="4" w:space="0" w:color="000000"/>
              <w:left w:val="single" w:sz="4" w:space="0" w:color="000000"/>
              <w:bottom w:val="single" w:sz="4" w:space="0" w:color="000000"/>
              <w:right w:val="single" w:sz="4" w:space="0" w:color="000000"/>
            </w:tcBorders>
            <w:vAlign w:val="center"/>
          </w:tcPr>
          <w:p w14:paraId="3342CCF5"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49</w:t>
            </w:r>
            <w:r w:rsidRPr="002222E9">
              <w:rPr>
                <w:rFonts w:ascii="Arial" w:hAnsi="Arial" w:cs="Arial"/>
                <w:sz w:val="18"/>
                <w:szCs w:val="18"/>
              </w:rPr>
              <w:t>-</w:t>
            </w:r>
            <w:r>
              <w:rPr>
                <w:rFonts w:ascii="Arial" w:hAnsi="Arial" w:cs="Arial"/>
                <w:sz w:val="18"/>
                <w:szCs w:val="18"/>
              </w:rPr>
              <w:t>5</w:t>
            </w:r>
          </w:p>
        </w:tc>
        <w:tc>
          <w:tcPr>
            <w:tcW w:w="3830" w:type="dxa"/>
            <w:tcBorders>
              <w:top w:val="single" w:sz="4" w:space="0" w:color="000000"/>
              <w:left w:val="single" w:sz="4" w:space="0" w:color="000000"/>
              <w:bottom w:val="single" w:sz="4" w:space="0" w:color="000000"/>
              <w:right w:val="single" w:sz="4" w:space="0" w:color="000000"/>
            </w:tcBorders>
            <w:vAlign w:val="center"/>
          </w:tcPr>
          <w:p w14:paraId="24BD910C" w14:textId="77777777" w:rsidR="00293AB1" w:rsidRPr="002222E9" w:rsidRDefault="00293AB1" w:rsidP="00C977D6">
            <w:pPr>
              <w:pStyle w:val="SemEspaamento"/>
              <w:jc w:val="center"/>
              <w:rPr>
                <w:rFonts w:ascii="Arial" w:hAnsi="Arial" w:cs="Arial"/>
                <w:sz w:val="18"/>
                <w:szCs w:val="18"/>
              </w:rPr>
            </w:pPr>
          </w:p>
        </w:tc>
      </w:tr>
      <w:tr w:rsidR="00293AB1" w:rsidRPr="002222E9" w14:paraId="1280A2B0" w14:textId="77777777" w:rsidTr="00C977D6">
        <w:trPr>
          <w:trHeight w:val="322"/>
        </w:trPr>
        <w:tc>
          <w:tcPr>
            <w:tcW w:w="2268" w:type="dxa"/>
            <w:tcBorders>
              <w:top w:val="single" w:sz="4" w:space="0" w:color="000000"/>
              <w:left w:val="single" w:sz="4" w:space="0" w:color="000000"/>
              <w:bottom w:val="single" w:sz="4" w:space="0" w:color="000000"/>
              <w:right w:val="single" w:sz="4" w:space="0" w:color="000000"/>
            </w:tcBorders>
            <w:vAlign w:val="center"/>
          </w:tcPr>
          <w:p w14:paraId="14794509"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B5A2099" w14:textId="77777777" w:rsidR="00293AB1" w:rsidRPr="002222E9" w:rsidRDefault="00293AB1"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08.244.005.2043 </w:t>
            </w:r>
          </w:p>
        </w:tc>
        <w:tc>
          <w:tcPr>
            <w:tcW w:w="3830" w:type="dxa"/>
            <w:tcBorders>
              <w:top w:val="single" w:sz="4" w:space="0" w:color="000000"/>
              <w:left w:val="single" w:sz="4" w:space="0" w:color="000000"/>
              <w:bottom w:val="single" w:sz="4" w:space="0" w:color="000000"/>
              <w:right w:val="single" w:sz="4" w:space="0" w:color="000000"/>
            </w:tcBorders>
            <w:vAlign w:val="center"/>
          </w:tcPr>
          <w:p w14:paraId="1BA13526" w14:textId="77777777" w:rsidR="00293AB1" w:rsidRPr="002222E9" w:rsidRDefault="00293AB1" w:rsidP="00C977D6">
            <w:pPr>
              <w:pStyle w:val="SemEspaamento"/>
              <w:jc w:val="center"/>
              <w:rPr>
                <w:rFonts w:ascii="Arial" w:hAnsi="Arial" w:cs="Arial"/>
                <w:sz w:val="18"/>
                <w:szCs w:val="18"/>
              </w:rPr>
            </w:pPr>
            <w:r w:rsidRPr="00A25642">
              <w:rPr>
                <w:rFonts w:ascii="Arial" w:hAnsi="Arial" w:cs="Arial"/>
                <w:sz w:val="18"/>
                <w:szCs w:val="18"/>
              </w:rPr>
              <w:t>Manutenção da Assistência Comunitária</w:t>
            </w:r>
          </w:p>
        </w:tc>
      </w:tr>
    </w:tbl>
    <w:p w14:paraId="55C81359" w14:textId="77777777" w:rsidR="00293AB1" w:rsidRDefault="00293AB1" w:rsidP="00E835AD">
      <w:pPr>
        <w:autoSpaceDE w:val="0"/>
        <w:autoSpaceDN w:val="0"/>
        <w:adjustRightInd w:val="0"/>
        <w:spacing w:after="0" w:line="240" w:lineRule="auto"/>
        <w:jc w:val="both"/>
        <w:rPr>
          <w:rFonts w:ascii="Bookman Old Style" w:hAnsi="Bookman Old Style"/>
          <w:bCs/>
          <w:sz w:val="24"/>
          <w:szCs w:val="24"/>
        </w:rPr>
      </w:pPr>
    </w:p>
    <w:p w14:paraId="05FCB726" w14:textId="77777777" w:rsidR="00E835AD" w:rsidRDefault="00E835AD" w:rsidP="00513562">
      <w:pPr>
        <w:autoSpaceDE w:val="0"/>
        <w:autoSpaceDN w:val="0"/>
        <w:adjustRightInd w:val="0"/>
        <w:spacing w:after="0" w:line="240" w:lineRule="auto"/>
        <w:ind w:firstLine="1440"/>
        <w:jc w:val="both"/>
        <w:rPr>
          <w:rFonts w:ascii="Bookman Old Style" w:hAnsi="Bookman Old Style"/>
          <w:b/>
          <w:sz w:val="24"/>
          <w:szCs w:val="24"/>
        </w:rPr>
      </w:pPr>
    </w:p>
    <w:p w14:paraId="69687417" w14:textId="6EBDE4BA" w:rsidR="00154992" w:rsidRPr="00B94B2B" w:rsidRDefault="00BF0DDF"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16</w:t>
      </w:r>
      <w:r w:rsidR="00154992">
        <w:rPr>
          <w:rFonts w:ascii="Bookman Old Style" w:hAnsi="Bookman Old Style"/>
          <w:b/>
          <w:sz w:val="24"/>
          <w:szCs w:val="24"/>
        </w:rPr>
        <w:t xml:space="preserve"> – </w:t>
      </w:r>
      <w:r w:rsidR="00154992" w:rsidRPr="00B94B2B">
        <w:rPr>
          <w:rFonts w:ascii="Bookman Old Style" w:hAnsi="Bookman Old Style"/>
          <w:b/>
          <w:sz w:val="24"/>
          <w:szCs w:val="24"/>
        </w:rPr>
        <w:t>DA ESTIMATIVA DE PREÇO</w:t>
      </w:r>
    </w:p>
    <w:p w14:paraId="609E5138" w14:textId="4BE6D958"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16</w:t>
      </w:r>
      <w:r w:rsidR="00154992" w:rsidRPr="004F718D">
        <w:rPr>
          <w:rFonts w:ascii="Bookman Old Style" w:hAnsi="Bookman Old Style"/>
          <w:bCs/>
          <w:sz w:val="24"/>
          <w:szCs w:val="24"/>
        </w:rPr>
        <w:t>.1</w:t>
      </w:r>
      <w:r w:rsidR="00154992" w:rsidRPr="000C634F">
        <w:rPr>
          <w:rFonts w:ascii="Bookman Old Style" w:hAnsi="Bookman Old Style"/>
          <w:bCs/>
          <w:sz w:val="24"/>
          <w:szCs w:val="24"/>
        </w:rPr>
        <w:t xml:space="preserve">. </w:t>
      </w:r>
      <w:r w:rsidRPr="00BF0DDF">
        <w:rPr>
          <w:rFonts w:ascii="Bookman Old Style" w:hAnsi="Bookman Old Style"/>
          <w:bCs/>
          <w:sz w:val="24"/>
          <w:szCs w:val="24"/>
        </w:rPr>
        <w:t xml:space="preserve">Por meio da cotação de preços realizada, obteve-se o valor máximo mensal de R$ 3.355,97 (três mil, trezentos e cinquenta e cinco reais e noventa e sete centavos) por profissional, para cada </w:t>
      </w:r>
      <w:r w:rsidRPr="00BF0DDF">
        <w:rPr>
          <w:rFonts w:ascii="Bookman Old Style" w:hAnsi="Bookman Old Style"/>
          <w:b/>
          <w:sz w:val="24"/>
          <w:szCs w:val="24"/>
        </w:rPr>
        <w:t>LOTE</w:t>
      </w:r>
      <w:r w:rsidRPr="00BF0DDF">
        <w:rPr>
          <w:rFonts w:ascii="Bookman Old Style" w:hAnsi="Bookman Old Style"/>
          <w:bCs/>
          <w:sz w:val="24"/>
          <w:szCs w:val="24"/>
        </w:rPr>
        <w:t>, sendo:</w:t>
      </w:r>
    </w:p>
    <w:p w14:paraId="349EC735" w14:textId="77777777"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p>
    <w:p w14:paraId="4A4D0B61" w14:textId="77777777"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r w:rsidRPr="00F67CB9">
        <w:rPr>
          <w:rFonts w:ascii="Bookman Old Style" w:hAnsi="Bookman Old Style"/>
          <w:b/>
          <w:sz w:val="24"/>
          <w:szCs w:val="24"/>
        </w:rPr>
        <w:t>LOTE 1</w:t>
      </w:r>
      <w:r w:rsidRPr="00BF0DDF">
        <w:rPr>
          <w:rFonts w:ascii="Bookman Old Style" w:hAnsi="Bookman Old Style"/>
          <w:bCs/>
          <w:sz w:val="24"/>
          <w:szCs w:val="24"/>
        </w:rPr>
        <w:t xml:space="preserve"> – Assistente Social / Fundo Municipal de Saúde (UBS)</w:t>
      </w:r>
    </w:p>
    <w:p w14:paraId="08BA5AE3" w14:textId="77777777"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p>
    <w:p w14:paraId="703D775A" w14:textId="77777777"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r w:rsidRPr="00F67CB9">
        <w:rPr>
          <w:rFonts w:ascii="Bookman Old Style" w:hAnsi="Bookman Old Style"/>
          <w:b/>
          <w:sz w:val="24"/>
          <w:szCs w:val="24"/>
        </w:rPr>
        <w:t>LOTE 2</w:t>
      </w:r>
      <w:r w:rsidRPr="00BF0DDF">
        <w:rPr>
          <w:rFonts w:ascii="Bookman Old Style" w:hAnsi="Bookman Old Style"/>
          <w:bCs/>
          <w:sz w:val="24"/>
          <w:szCs w:val="24"/>
        </w:rPr>
        <w:t xml:space="preserve"> – Assistente Social / Órgão Gestor Municipal de Assistência Social</w:t>
      </w:r>
    </w:p>
    <w:p w14:paraId="01189D14" w14:textId="77777777" w:rsidR="00BF0DDF" w:rsidRPr="00BF0DDF" w:rsidRDefault="00BF0DDF" w:rsidP="00BF0DDF">
      <w:pPr>
        <w:autoSpaceDE w:val="0"/>
        <w:autoSpaceDN w:val="0"/>
        <w:adjustRightInd w:val="0"/>
        <w:spacing w:after="0" w:line="240" w:lineRule="auto"/>
        <w:ind w:firstLine="1440"/>
        <w:jc w:val="both"/>
        <w:rPr>
          <w:rFonts w:ascii="Bookman Old Style" w:hAnsi="Bookman Old Style"/>
          <w:bCs/>
          <w:sz w:val="24"/>
          <w:szCs w:val="24"/>
        </w:rPr>
      </w:pPr>
    </w:p>
    <w:p w14:paraId="673A737D" w14:textId="284EB29A" w:rsidR="00154992" w:rsidRPr="00B94B2B" w:rsidRDefault="00BF0DDF" w:rsidP="00BF0DDF">
      <w:pPr>
        <w:autoSpaceDE w:val="0"/>
        <w:autoSpaceDN w:val="0"/>
        <w:adjustRightInd w:val="0"/>
        <w:spacing w:after="0" w:line="240" w:lineRule="auto"/>
        <w:ind w:firstLine="1440"/>
        <w:jc w:val="both"/>
        <w:rPr>
          <w:rFonts w:ascii="Bookman Old Style" w:hAnsi="Bookman Old Style"/>
          <w:bCs/>
          <w:sz w:val="24"/>
          <w:szCs w:val="24"/>
        </w:rPr>
      </w:pPr>
      <w:r w:rsidRPr="00BF0DDF">
        <w:rPr>
          <w:rFonts w:ascii="Bookman Old Style" w:hAnsi="Bookman Old Style"/>
          <w:b/>
          <w:sz w:val="24"/>
          <w:szCs w:val="24"/>
        </w:rPr>
        <w:t>Dessa forma, considerando a contratação de um profissional por LOTE</w:t>
      </w:r>
      <w:r w:rsidRPr="00BF0DDF">
        <w:rPr>
          <w:rFonts w:ascii="Bookman Old Style" w:hAnsi="Bookman Old Style"/>
          <w:bCs/>
          <w:sz w:val="24"/>
          <w:szCs w:val="24"/>
        </w:rPr>
        <w:t>, o valor global da contratação perfaz o montante de R$ 40.271,64 (quarenta mil, duzentos e setenta e um reais e sessenta e quatro centavos) pelo período previsto.</w:t>
      </w:r>
    </w:p>
    <w:p w14:paraId="486D7A25" w14:textId="77777777" w:rsidR="00154992" w:rsidRPr="00B94B2B"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2AF3C153" w14:textId="4D970F6C" w:rsidR="00154992" w:rsidRPr="00B94B2B" w:rsidRDefault="00BF0DDF"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17</w:t>
      </w:r>
      <w:r w:rsidR="00154992" w:rsidRPr="00B94B2B">
        <w:rPr>
          <w:rFonts w:ascii="Bookman Old Style" w:hAnsi="Bookman Old Style"/>
          <w:b/>
          <w:sz w:val="24"/>
          <w:szCs w:val="24"/>
        </w:rPr>
        <w:t xml:space="preserve"> – DA ALTERAÇÃO CONTRATUAL</w:t>
      </w:r>
    </w:p>
    <w:p w14:paraId="644C457F" w14:textId="2407F86A" w:rsidR="00154992" w:rsidRPr="00B94B2B" w:rsidRDefault="00BF0DDF"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17</w:t>
      </w:r>
      <w:r w:rsidR="00154992" w:rsidRPr="00B94B2B">
        <w:rPr>
          <w:rFonts w:ascii="Bookman Old Style" w:hAnsi="Bookman Old Style"/>
          <w:bCs/>
          <w:sz w:val="24"/>
          <w:szCs w:val="24"/>
        </w:rPr>
        <w:t>.1</w:t>
      </w:r>
      <w:r w:rsidR="00154992">
        <w:rPr>
          <w:rFonts w:ascii="Bookman Old Style" w:hAnsi="Bookman Old Style"/>
          <w:bCs/>
          <w:sz w:val="24"/>
          <w:szCs w:val="24"/>
        </w:rPr>
        <w:t xml:space="preserve"> – O Contrato a</w:t>
      </w:r>
      <w:r w:rsidR="00342690">
        <w:rPr>
          <w:rFonts w:ascii="Bookman Old Style" w:hAnsi="Bookman Old Style"/>
          <w:bCs/>
          <w:sz w:val="24"/>
          <w:szCs w:val="24"/>
        </w:rPr>
        <w:t xml:space="preserve"> ser celebrado poderá ser alterado</w:t>
      </w:r>
      <w:r w:rsidR="00154992" w:rsidRPr="00B94B2B">
        <w:rPr>
          <w:rFonts w:ascii="Bookman Old Style" w:hAnsi="Bookman Old Style"/>
          <w:bCs/>
          <w:sz w:val="24"/>
          <w:szCs w:val="24"/>
        </w:rPr>
        <w:t>, além do previsto no presente Edital, na forma e condições estabelecidas no artigo 124, da Lei Federal nº 14.133/2021.</w:t>
      </w:r>
    </w:p>
    <w:p w14:paraId="5D1309C1"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p>
    <w:p w14:paraId="3E6A0B2D" w14:textId="147D53C6" w:rsidR="00154992" w:rsidRPr="00121159" w:rsidRDefault="00BF0DDF" w:rsidP="00513562">
      <w:pPr>
        <w:spacing w:after="0" w:line="240" w:lineRule="auto"/>
        <w:ind w:firstLine="1418"/>
        <w:jc w:val="both"/>
        <w:rPr>
          <w:rFonts w:ascii="Bookman Old Style" w:hAnsi="Bookman Old Style"/>
          <w:b/>
          <w:sz w:val="24"/>
          <w:szCs w:val="24"/>
        </w:rPr>
      </w:pPr>
      <w:r>
        <w:rPr>
          <w:rFonts w:ascii="Bookman Old Style" w:hAnsi="Bookman Old Style"/>
          <w:b/>
          <w:sz w:val="24"/>
          <w:szCs w:val="24"/>
        </w:rPr>
        <w:t>18</w:t>
      </w:r>
      <w:r w:rsidR="00154992" w:rsidRPr="00121159">
        <w:rPr>
          <w:rFonts w:ascii="Bookman Old Style" w:hAnsi="Bookman Old Style"/>
          <w:b/>
          <w:sz w:val="24"/>
          <w:szCs w:val="24"/>
        </w:rPr>
        <w:t xml:space="preserve"> </w:t>
      </w:r>
      <w:r w:rsidR="00154992">
        <w:rPr>
          <w:rFonts w:ascii="Bookman Old Style" w:hAnsi="Bookman Old Style"/>
          <w:b/>
          <w:sz w:val="24"/>
          <w:szCs w:val="24"/>
        </w:rPr>
        <w:t xml:space="preserve">– </w:t>
      </w:r>
      <w:r w:rsidR="00154992" w:rsidRPr="00121159">
        <w:rPr>
          <w:rFonts w:ascii="Bookman Old Style" w:hAnsi="Bookman Old Style"/>
          <w:b/>
          <w:sz w:val="24"/>
          <w:szCs w:val="24"/>
        </w:rPr>
        <w:t xml:space="preserve">DA </w:t>
      </w:r>
      <w:r w:rsidR="00154992">
        <w:rPr>
          <w:rFonts w:ascii="Bookman Old Style" w:hAnsi="Bookman Old Style"/>
          <w:b/>
          <w:sz w:val="24"/>
          <w:szCs w:val="24"/>
        </w:rPr>
        <w:t>CONTRATAÇÃO DO PROFISSIONAL</w:t>
      </w:r>
    </w:p>
    <w:p w14:paraId="053BA3EE" w14:textId="5E83DA12" w:rsidR="00154992" w:rsidRPr="00337A4E" w:rsidRDefault="00BF0DDF" w:rsidP="00513562">
      <w:pPr>
        <w:pStyle w:val="Recuodecorpodetexto2"/>
        <w:rPr>
          <w:rFonts w:ascii="Bookman Old Style" w:hAnsi="Bookman Old Style"/>
          <w:b w:val="0"/>
          <w:szCs w:val="24"/>
        </w:rPr>
      </w:pPr>
      <w:r>
        <w:rPr>
          <w:rFonts w:ascii="Bookman Old Style" w:hAnsi="Bookman Old Style"/>
          <w:b w:val="0"/>
          <w:szCs w:val="24"/>
        </w:rPr>
        <w:t>18</w:t>
      </w:r>
      <w:r w:rsidR="00154992">
        <w:rPr>
          <w:rFonts w:ascii="Bookman Old Style" w:hAnsi="Bookman Old Style"/>
          <w:b w:val="0"/>
          <w:szCs w:val="24"/>
        </w:rPr>
        <w:t>.</w:t>
      </w:r>
      <w:r w:rsidR="00154992">
        <w:rPr>
          <w:rFonts w:ascii="Bookman Old Style" w:hAnsi="Bookman Old Style"/>
          <w:b w:val="0"/>
          <w:szCs w:val="24"/>
          <w:lang w:val="pt-BR"/>
        </w:rPr>
        <w:t>1</w:t>
      </w:r>
      <w:r w:rsidR="00154992" w:rsidRPr="00337A4E">
        <w:rPr>
          <w:rFonts w:ascii="Bookman Old Style" w:hAnsi="Bookman Old Style"/>
          <w:b w:val="0"/>
          <w:szCs w:val="24"/>
        </w:rPr>
        <w:t xml:space="preserve"> – Para efeitos de assinatura do contrato a </w:t>
      </w:r>
      <w:r w:rsidR="00154992">
        <w:rPr>
          <w:rFonts w:ascii="Bookman Old Style" w:hAnsi="Bookman Old Style"/>
          <w:b w:val="0"/>
          <w:szCs w:val="24"/>
          <w:lang w:val="pt-BR"/>
        </w:rPr>
        <w:t xml:space="preserve">empresa vencedora </w:t>
      </w:r>
      <w:r w:rsidR="00154992" w:rsidRPr="00337A4E">
        <w:rPr>
          <w:rFonts w:ascii="Bookman Old Style" w:hAnsi="Bookman Old Style"/>
          <w:b w:val="0"/>
          <w:szCs w:val="24"/>
        </w:rPr>
        <w:t>no prazo de 5(cinco) dias úteis após a convocação</w:t>
      </w:r>
      <w:r w:rsidR="00154992">
        <w:rPr>
          <w:rFonts w:ascii="Bookman Old Style" w:hAnsi="Bookman Old Style"/>
          <w:b w:val="0"/>
          <w:szCs w:val="24"/>
          <w:lang w:val="pt-BR"/>
        </w:rPr>
        <w:t xml:space="preserve"> </w:t>
      </w:r>
      <w:r w:rsidR="00154992" w:rsidRPr="00337A4E">
        <w:rPr>
          <w:rFonts w:ascii="Bookman Old Style" w:hAnsi="Bookman Old Style"/>
          <w:b w:val="0"/>
          <w:szCs w:val="24"/>
        </w:rPr>
        <w:t>deverá</w:t>
      </w:r>
      <w:r w:rsidR="00154992">
        <w:rPr>
          <w:rFonts w:ascii="Bookman Old Style" w:hAnsi="Bookman Old Style"/>
          <w:b w:val="0"/>
          <w:szCs w:val="24"/>
          <w:lang w:val="pt-BR"/>
        </w:rPr>
        <w:t xml:space="preserve"> comprovar</w:t>
      </w:r>
      <w:r w:rsidR="00154992" w:rsidRPr="00337A4E">
        <w:rPr>
          <w:rFonts w:ascii="Bookman Old Style" w:hAnsi="Bookman Old Style"/>
          <w:b w:val="0"/>
          <w:szCs w:val="24"/>
        </w:rPr>
        <w:t>:</w:t>
      </w:r>
    </w:p>
    <w:p w14:paraId="5C0C881F" w14:textId="6833F04F" w:rsidR="00154992" w:rsidRPr="00337A4E" w:rsidRDefault="00BF0DDF" w:rsidP="00513562">
      <w:pPr>
        <w:pStyle w:val="Recuodecorpodetexto2"/>
        <w:rPr>
          <w:rFonts w:ascii="Bookman Old Style" w:hAnsi="Bookman Old Style"/>
          <w:b w:val="0"/>
          <w:szCs w:val="24"/>
        </w:rPr>
      </w:pPr>
      <w:r>
        <w:rPr>
          <w:rFonts w:ascii="Bookman Old Style" w:hAnsi="Bookman Old Style"/>
          <w:b w:val="0"/>
          <w:szCs w:val="24"/>
          <w:lang w:val="pt-BR"/>
        </w:rPr>
        <w:t>18</w:t>
      </w:r>
      <w:r w:rsidR="00154992">
        <w:rPr>
          <w:rFonts w:ascii="Bookman Old Style" w:hAnsi="Bookman Old Style"/>
          <w:b w:val="0"/>
          <w:szCs w:val="24"/>
          <w:lang w:val="pt-BR"/>
        </w:rPr>
        <w:t>.1.1 – O</w:t>
      </w:r>
      <w:r w:rsidR="00154992" w:rsidRPr="00337A4E">
        <w:rPr>
          <w:rFonts w:ascii="Bookman Old Style" w:hAnsi="Bookman Old Style"/>
          <w:b w:val="0"/>
          <w:szCs w:val="24"/>
        </w:rPr>
        <w:t xml:space="preserve"> vínculo profissional com a empresa que</w:t>
      </w:r>
      <w:r w:rsidR="00154992">
        <w:rPr>
          <w:rFonts w:ascii="Bookman Old Style" w:hAnsi="Bookman Old Style"/>
          <w:b w:val="0"/>
          <w:szCs w:val="24"/>
          <w:lang w:val="pt-BR"/>
        </w:rPr>
        <w:t xml:space="preserve"> </w:t>
      </w:r>
      <w:r w:rsidR="00154992" w:rsidRPr="00337A4E">
        <w:rPr>
          <w:rFonts w:ascii="Bookman Old Style" w:hAnsi="Bookman Old Style"/>
          <w:b w:val="0"/>
          <w:szCs w:val="24"/>
        </w:rPr>
        <w:t>poderá ser:</w:t>
      </w:r>
    </w:p>
    <w:p w14:paraId="67CF02F9" w14:textId="77777777" w:rsidR="00154992" w:rsidRPr="00337A4E" w:rsidRDefault="00154992" w:rsidP="00513562">
      <w:pPr>
        <w:pStyle w:val="Recuodecorpodetexto2"/>
        <w:rPr>
          <w:rFonts w:ascii="Bookman Old Style" w:hAnsi="Bookman Old Style"/>
          <w:b w:val="0"/>
          <w:szCs w:val="24"/>
        </w:rPr>
      </w:pPr>
      <w:r>
        <w:rPr>
          <w:rFonts w:ascii="Bookman Old Style" w:hAnsi="Bookman Old Style"/>
          <w:b w:val="0"/>
          <w:szCs w:val="24"/>
          <w:lang w:val="pt-BR"/>
        </w:rPr>
        <w:t>a</w:t>
      </w:r>
      <w:r w:rsidRPr="00337A4E">
        <w:rPr>
          <w:rFonts w:ascii="Bookman Old Style" w:hAnsi="Bookman Old Style"/>
          <w:b w:val="0"/>
          <w:szCs w:val="24"/>
        </w:rPr>
        <w:t>) Através de cópia autenticada da carteira profissional, do livro</w:t>
      </w:r>
      <w:r>
        <w:rPr>
          <w:rFonts w:ascii="Bookman Old Style" w:hAnsi="Bookman Old Style"/>
          <w:b w:val="0"/>
          <w:szCs w:val="24"/>
          <w:lang w:val="pt-BR"/>
        </w:rPr>
        <w:t xml:space="preserve"> </w:t>
      </w:r>
      <w:r w:rsidRPr="00337A4E">
        <w:rPr>
          <w:rFonts w:ascii="Bookman Old Style" w:hAnsi="Bookman Old Style"/>
          <w:b w:val="0"/>
          <w:szCs w:val="24"/>
        </w:rPr>
        <w:t>de Registro de Empregados, ou</w:t>
      </w:r>
    </w:p>
    <w:p w14:paraId="0BB1F203" w14:textId="77777777" w:rsidR="00154992" w:rsidRDefault="00154992" w:rsidP="00513562">
      <w:pPr>
        <w:pStyle w:val="Recuodecorpodetexto2"/>
        <w:rPr>
          <w:rFonts w:ascii="Bookman Old Style" w:hAnsi="Bookman Old Style"/>
          <w:b w:val="0"/>
          <w:szCs w:val="24"/>
          <w:lang w:val="pt-BR"/>
        </w:rPr>
      </w:pPr>
      <w:r>
        <w:rPr>
          <w:rFonts w:ascii="Bookman Old Style" w:hAnsi="Bookman Old Style"/>
          <w:b w:val="0"/>
          <w:szCs w:val="24"/>
          <w:lang w:val="pt-BR"/>
        </w:rPr>
        <w:t>b</w:t>
      </w:r>
      <w:r w:rsidRPr="00337A4E">
        <w:rPr>
          <w:rFonts w:ascii="Bookman Old Style" w:hAnsi="Bookman Old Style"/>
          <w:b w:val="0"/>
          <w:szCs w:val="24"/>
        </w:rPr>
        <w:t>) Contrato de locação de se</w:t>
      </w:r>
      <w:r w:rsidR="00732C29">
        <w:rPr>
          <w:rFonts w:ascii="Bookman Old Style" w:hAnsi="Bookman Old Style"/>
          <w:b w:val="0"/>
          <w:szCs w:val="24"/>
        </w:rPr>
        <w:t>rviço com profissional da área, com firma reconhecida e devidamente autenticado em cart</w:t>
      </w:r>
      <w:r w:rsidR="00732C29">
        <w:rPr>
          <w:rFonts w:ascii="Bookman Old Style" w:hAnsi="Bookman Old Style"/>
          <w:b w:val="0"/>
          <w:szCs w:val="24"/>
          <w:lang w:val="pt-BR"/>
        </w:rPr>
        <w:t xml:space="preserve">ório; </w:t>
      </w:r>
      <w:r w:rsidRPr="00337A4E">
        <w:rPr>
          <w:rFonts w:ascii="Bookman Old Style" w:hAnsi="Bookman Old Style"/>
          <w:b w:val="0"/>
          <w:szCs w:val="24"/>
        </w:rPr>
        <w:t>ou</w:t>
      </w:r>
    </w:p>
    <w:p w14:paraId="449E119D" w14:textId="77777777" w:rsidR="00154992" w:rsidRPr="00337A4E" w:rsidRDefault="00154992" w:rsidP="00513562">
      <w:pPr>
        <w:pStyle w:val="Recuodecorpodetexto2"/>
        <w:rPr>
          <w:rFonts w:ascii="Bookman Old Style" w:hAnsi="Bookman Old Style"/>
          <w:b w:val="0"/>
          <w:szCs w:val="24"/>
        </w:rPr>
      </w:pPr>
      <w:r>
        <w:rPr>
          <w:rFonts w:ascii="Bookman Old Style" w:hAnsi="Bookman Old Style"/>
          <w:b w:val="0"/>
          <w:szCs w:val="24"/>
          <w:lang w:val="pt-BR"/>
        </w:rPr>
        <w:t>c</w:t>
      </w:r>
      <w:r w:rsidRPr="00337A4E">
        <w:rPr>
          <w:rFonts w:ascii="Bookman Old Style" w:hAnsi="Bookman Old Style"/>
          <w:b w:val="0"/>
          <w:szCs w:val="24"/>
        </w:rPr>
        <w:t>) Através do contrato social ou ata de eleição, se o profissional</w:t>
      </w:r>
      <w:r>
        <w:rPr>
          <w:rFonts w:ascii="Bookman Old Style" w:hAnsi="Bookman Old Style"/>
          <w:b w:val="0"/>
          <w:szCs w:val="24"/>
          <w:lang w:val="pt-BR"/>
        </w:rPr>
        <w:t xml:space="preserve"> </w:t>
      </w:r>
      <w:r w:rsidRPr="00337A4E">
        <w:rPr>
          <w:rFonts w:ascii="Bookman Old Style" w:hAnsi="Bookman Old Style"/>
          <w:b w:val="0"/>
          <w:szCs w:val="24"/>
        </w:rPr>
        <w:t>for sócio.</w:t>
      </w:r>
    </w:p>
    <w:p w14:paraId="3947D098" w14:textId="00C1C2A6" w:rsidR="007D7B2C" w:rsidRPr="003D34A4" w:rsidRDefault="00BF0DDF" w:rsidP="007D7B2C">
      <w:pPr>
        <w:pStyle w:val="Recuodecorpodetexto2"/>
        <w:rPr>
          <w:rFonts w:ascii="Bookman Old Style" w:hAnsi="Bookman Old Style"/>
          <w:b w:val="0"/>
          <w:szCs w:val="24"/>
        </w:rPr>
      </w:pPr>
      <w:r>
        <w:rPr>
          <w:rFonts w:ascii="Bookman Old Style" w:hAnsi="Bookman Old Style"/>
          <w:b w:val="0"/>
          <w:szCs w:val="24"/>
          <w:lang w:val="pt-BR"/>
        </w:rPr>
        <w:t>18</w:t>
      </w:r>
      <w:r w:rsidR="00154992">
        <w:rPr>
          <w:rFonts w:ascii="Bookman Old Style" w:hAnsi="Bookman Old Style"/>
          <w:b w:val="0"/>
          <w:szCs w:val="24"/>
          <w:lang w:val="pt-BR"/>
        </w:rPr>
        <w:t>.1.2 –</w:t>
      </w:r>
      <w:r w:rsidR="007D7B2C" w:rsidRPr="007D7B2C">
        <w:rPr>
          <w:rFonts w:ascii="Bookman Old Style" w:hAnsi="Bookman Old Style"/>
          <w:szCs w:val="24"/>
        </w:rPr>
        <w:t xml:space="preserve"> </w:t>
      </w:r>
      <w:r w:rsidR="007D7B2C" w:rsidRPr="00780BA2">
        <w:rPr>
          <w:rFonts w:ascii="Bookman Old Style" w:hAnsi="Bookman Old Style"/>
          <w:b w:val="0"/>
          <w:szCs w:val="24"/>
          <w:lang w:val="pt-BR"/>
        </w:rPr>
        <w:t xml:space="preserve">O </w:t>
      </w:r>
      <w:r w:rsidR="007D7B2C" w:rsidRPr="004F718D">
        <w:rPr>
          <w:rFonts w:ascii="Bookman Old Style" w:hAnsi="Bookman Old Style"/>
          <w:b w:val="0"/>
          <w:szCs w:val="24"/>
          <w:lang w:val="pt-BR"/>
        </w:rPr>
        <w:t xml:space="preserve">profissional deverá </w:t>
      </w:r>
      <w:r w:rsidR="007D7B2C">
        <w:rPr>
          <w:rFonts w:ascii="Bookman Old Style" w:hAnsi="Bookman Old Style"/>
          <w:b w:val="0"/>
          <w:szCs w:val="24"/>
          <w:lang w:val="pt-BR"/>
        </w:rPr>
        <w:t xml:space="preserve">ter </w:t>
      </w:r>
      <w:r w:rsidR="007D7B2C" w:rsidRPr="00BF0DDF">
        <w:rPr>
          <w:rFonts w:ascii="Bookman Old Style" w:hAnsi="Bookman Old Style"/>
          <w:b w:val="0"/>
          <w:szCs w:val="24"/>
          <w:lang w:val="pt-BR"/>
        </w:rPr>
        <w:t>graduação em Serviço Social, devidamente reconhecido(s) pelo Ministério da Educação – MEC</w:t>
      </w:r>
      <w:r w:rsidR="007D7B2C">
        <w:rPr>
          <w:rFonts w:ascii="Bookman Old Style" w:hAnsi="Bookman Old Style"/>
          <w:b w:val="0"/>
          <w:szCs w:val="24"/>
          <w:lang w:val="pt-BR"/>
        </w:rPr>
        <w:t xml:space="preserve">, além de estar devidamente registrado no </w:t>
      </w:r>
      <w:r w:rsidR="007D7B2C" w:rsidRPr="007D7B2C">
        <w:rPr>
          <w:rFonts w:ascii="Bookman Old Style" w:hAnsi="Bookman Old Style"/>
          <w:b w:val="0"/>
          <w:szCs w:val="24"/>
          <w:lang w:val="pt-BR"/>
        </w:rPr>
        <w:t>Conselho Regional de Serviço Social – CRESS</w:t>
      </w:r>
      <w:r w:rsidR="007D7B2C">
        <w:rPr>
          <w:rFonts w:ascii="Bookman Old Style" w:hAnsi="Bookman Old Style"/>
          <w:b w:val="0"/>
          <w:szCs w:val="24"/>
          <w:lang w:val="pt-BR"/>
        </w:rPr>
        <w:t xml:space="preserve">, a serem comprovados pelos seguintes documentos: </w:t>
      </w:r>
    </w:p>
    <w:p w14:paraId="27828230" w14:textId="61457FEA" w:rsidR="007D7B2C" w:rsidRDefault="007D7B2C" w:rsidP="007D7B2C">
      <w:pPr>
        <w:pStyle w:val="Recuodecorpodetexto2"/>
        <w:rPr>
          <w:rFonts w:ascii="Bookman Old Style" w:hAnsi="Bookman Old Style"/>
          <w:b w:val="0"/>
          <w:szCs w:val="24"/>
        </w:rPr>
      </w:pPr>
      <w:r>
        <w:rPr>
          <w:rFonts w:ascii="Bookman Old Style" w:hAnsi="Bookman Old Style"/>
          <w:b w:val="0"/>
          <w:szCs w:val="24"/>
          <w:lang w:val="pt-BR"/>
        </w:rPr>
        <w:t xml:space="preserve">I - </w:t>
      </w:r>
      <w:r w:rsidR="00154992" w:rsidRPr="00337A4E">
        <w:rPr>
          <w:rFonts w:ascii="Bookman Old Style" w:hAnsi="Bookman Old Style"/>
          <w:b w:val="0"/>
          <w:szCs w:val="24"/>
        </w:rPr>
        <w:t xml:space="preserve">Xerox Autenticada do Diploma de Graduação </w:t>
      </w:r>
      <w:r w:rsidR="00154992">
        <w:rPr>
          <w:rFonts w:ascii="Bookman Old Style" w:hAnsi="Bookman Old Style"/>
          <w:b w:val="0"/>
          <w:szCs w:val="24"/>
          <w:lang w:val="pt-BR"/>
        </w:rPr>
        <w:t>do profissional</w:t>
      </w:r>
      <w:r w:rsidR="00154992" w:rsidRPr="00337A4E">
        <w:rPr>
          <w:rFonts w:ascii="Bookman Old Style" w:hAnsi="Bookman Old Style"/>
          <w:b w:val="0"/>
          <w:szCs w:val="24"/>
        </w:rPr>
        <w:t>;</w:t>
      </w:r>
    </w:p>
    <w:p w14:paraId="5F0AAE1A" w14:textId="77777777" w:rsidR="007D7B2C" w:rsidRDefault="007D7B2C" w:rsidP="007D7B2C">
      <w:pPr>
        <w:pStyle w:val="Recuodecorpodetexto2"/>
        <w:rPr>
          <w:rFonts w:ascii="Bookman Old Style" w:hAnsi="Bookman Old Style"/>
          <w:b w:val="0"/>
          <w:szCs w:val="24"/>
          <w:lang w:val="pt-BR"/>
        </w:rPr>
      </w:pPr>
      <w:r>
        <w:rPr>
          <w:rFonts w:ascii="Bookman Old Style" w:hAnsi="Bookman Old Style"/>
          <w:b w:val="0"/>
          <w:szCs w:val="24"/>
        </w:rPr>
        <w:t xml:space="preserve">II- </w:t>
      </w:r>
      <w:r w:rsidRPr="007D7B2C">
        <w:rPr>
          <w:rFonts w:ascii="Bookman Old Style" w:hAnsi="Bookman Old Style"/>
          <w:b w:val="0"/>
          <w:szCs w:val="24"/>
          <w:lang w:val="pt-BR"/>
        </w:rPr>
        <w:t>Documento que comprove o registro profissional ativo junto ao Conselho Regional de Serviço Social – CRESS (carteira profissional ou certidão de regularidade emitida pelo Conselho competente).</w:t>
      </w:r>
      <w:r>
        <w:rPr>
          <w:rFonts w:ascii="Bookman Old Style" w:hAnsi="Bookman Old Style"/>
          <w:b w:val="0"/>
          <w:szCs w:val="24"/>
          <w:lang w:val="pt-BR"/>
        </w:rPr>
        <w:t xml:space="preserve"> </w:t>
      </w:r>
    </w:p>
    <w:p w14:paraId="0AF2297C" w14:textId="31286595" w:rsidR="007D7B2C" w:rsidRDefault="007D7B2C" w:rsidP="007D7B2C">
      <w:pPr>
        <w:pStyle w:val="Recuodecorpodetexto2"/>
        <w:rPr>
          <w:rFonts w:ascii="Bookman Old Style" w:hAnsi="Bookman Old Style"/>
          <w:b w:val="0"/>
          <w:szCs w:val="24"/>
          <w:lang w:val="pt-BR"/>
        </w:rPr>
      </w:pPr>
      <w:r>
        <w:rPr>
          <w:rFonts w:ascii="Bookman Old Style" w:hAnsi="Bookman Old Style"/>
          <w:b w:val="0"/>
          <w:szCs w:val="24"/>
          <w:lang w:val="pt-BR"/>
        </w:rPr>
        <w:t>18.1.</w:t>
      </w:r>
      <w:r>
        <w:rPr>
          <w:rFonts w:ascii="Bookman Old Style" w:hAnsi="Bookman Old Style"/>
          <w:b w:val="0"/>
          <w:szCs w:val="24"/>
          <w:lang w:val="pt-BR"/>
        </w:rPr>
        <w:t>3</w:t>
      </w:r>
      <w:r>
        <w:rPr>
          <w:rFonts w:ascii="Bookman Old Style" w:hAnsi="Bookman Old Style"/>
          <w:b w:val="0"/>
          <w:szCs w:val="24"/>
          <w:lang w:val="pt-BR"/>
        </w:rPr>
        <w:t>–</w:t>
      </w:r>
      <w:r>
        <w:rPr>
          <w:rFonts w:ascii="Bookman Old Style" w:hAnsi="Bookman Old Style"/>
          <w:b w:val="0"/>
          <w:szCs w:val="24"/>
          <w:lang w:val="pt-BR"/>
        </w:rPr>
        <w:t xml:space="preserve"> </w:t>
      </w:r>
      <w:r w:rsidRPr="007D7B2C">
        <w:rPr>
          <w:rFonts w:ascii="Bookman Old Style" w:hAnsi="Bookman Old Style"/>
          <w:b w:val="0"/>
          <w:szCs w:val="24"/>
          <w:lang w:val="pt-BR"/>
        </w:rPr>
        <w:t>Na hipótese de ausência, afastamento, licenciamento, impedimento ou qualquer outra situação que impossibilite, temporária ou definitivamente, a atuação do profissional disponibilizado, a empresa contratada deverá providenciar a imediata substituição por outro profissional igualmente habilitado e com registro ativo no CRESS, em prazo hábil a evitar qualquer descontinuidade na prestação dos serviços, sem geração de custos adicionais à Administração e sem prejuízo à qualidade, continuidade e regularidade do atendimento à população.</w:t>
      </w:r>
    </w:p>
    <w:p w14:paraId="336DFB02" w14:textId="7DD8B4D3" w:rsidR="007D7B2C" w:rsidRDefault="007D7B2C" w:rsidP="007D7B2C">
      <w:pPr>
        <w:pStyle w:val="Recuodecorpodetexto2"/>
        <w:rPr>
          <w:rFonts w:ascii="Bookman Old Style" w:hAnsi="Bookman Old Style"/>
          <w:b w:val="0"/>
          <w:szCs w:val="24"/>
        </w:rPr>
      </w:pPr>
      <w:r>
        <w:rPr>
          <w:rFonts w:ascii="Bookman Old Style" w:hAnsi="Bookman Old Style"/>
          <w:b w:val="0"/>
          <w:szCs w:val="24"/>
          <w:lang w:val="pt-BR"/>
        </w:rPr>
        <w:t xml:space="preserve">18.1.4 - </w:t>
      </w:r>
      <w:r w:rsidRPr="007D7B2C">
        <w:rPr>
          <w:rFonts w:ascii="Bookman Old Style" w:hAnsi="Bookman Old Style"/>
          <w:b w:val="0"/>
          <w:szCs w:val="24"/>
          <w:lang w:val="pt-BR"/>
        </w:rPr>
        <w:t>A empresa contratada deverá assegurar que os profissionais disponibilizados atuem com assiduidade, pontualidade, eficiência, ética profissional e qualidade técnica, sendo responsável direta e integral pela conduta, desempenho e cumprimento das atribuições inerentes à função exercida, devendo observar rigorosamente todas as determinações expedidas pela Administração Pública no que se refere à organização, execução e supervisão dos serviços.</w:t>
      </w:r>
    </w:p>
    <w:p w14:paraId="67A8721B" w14:textId="77777777" w:rsidR="00027D6E" w:rsidRDefault="00027D6E" w:rsidP="00513562">
      <w:pPr>
        <w:autoSpaceDE w:val="0"/>
        <w:autoSpaceDN w:val="0"/>
        <w:adjustRightInd w:val="0"/>
        <w:spacing w:after="0" w:line="240" w:lineRule="auto"/>
        <w:ind w:firstLine="1440"/>
        <w:jc w:val="both"/>
        <w:rPr>
          <w:rFonts w:ascii="Bookman Old Style" w:hAnsi="Bookman Old Style"/>
          <w:b/>
          <w:sz w:val="24"/>
          <w:szCs w:val="24"/>
        </w:rPr>
      </w:pPr>
    </w:p>
    <w:p w14:paraId="65009497" w14:textId="4F2C9019" w:rsidR="00154992" w:rsidRPr="00C35A64" w:rsidRDefault="007D7B2C" w:rsidP="00513562">
      <w:pPr>
        <w:autoSpaceDE w:val="0"/>
        <w:autoSpaceDN w:val="0"/>
        <w:adjustRightInd w:val="0"/>
        <w:spacing w:after="0" w:line="240" w:lineRule="auto"/>
        <w:ind w:firstLine="1440"/>
        <w:jc w:val="both"/>
        <w:rPr>
          <w:rFonts w:ascii="Bookman Old Style" w:hAnsi="Bookman Old Style"/>
          <w:b/>
          <w:sz w:val="24"/>
          <w:szCs w:val="24"/>
        </w:rPr>
      </w:pPr>
      <w:r>
        <w:rPr>
          <w:rFonts w:ascii="Bookman Old Style" w:hAnsi="Bookman Old Style"/>
          <w:b/>
          <w:sz w:val="24"/>
          <w:szCs w:val="24"/>
        </w:rPr>
        <w:t>19</w:t>
      </w:r>
      <w:r w:rsidR="00154992" w:rsidRPr="00C35A64">
        <w:rPr>
          <w:rFonts w:ascii="Bookman Old Style" w:hAnsi="Bookman Old Style"/>
          <w:b/>
          <w:sz w:val="24"/>
          <w:szCs w:val="24"/>
        </w:rPr>
        <w:t xml:space="preserve"> – DAS DISPOSIÇÕES GERAIS</w:t>
      </w:r>
    </w:p>
    <w:p w14:paraId="62515BB1" w14:textId="04E08288"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 xml:space="preserve">.1 – As normas disciplinadoras desta licitação serão interpretadas em favor da ampliação da disputa, respeitada à igualdade de oportunidade entre as licitantes e desde que não comprometam o interesse público, a finalidade e a segurança da contratação. Todos os documentos de habilitação cujos envelopes forem abertos na sessão e as propostas serão rubricadas pelo </w:t>
      </w:r>
      <w:r>
        <w:rPr>
          <w:rFonts w:ascii="Bookman Old Style" w:hAnsi="Bookman Old Style"/>
          <w:bCs/>
          <w:sz w:val="24"/>
          <w:szCs w:val="24"/>
        </w:rPr>
        <w:t>responsável pelas contratações diretas municipais</w:t>
      </w:r>
      <w:r w:rsidR="00154992" w:rsidRPr="00C35A64">
        <w:rPr>
          <w:rFonts w:ascii="Bookman Old Style" w:hAnsi="Bookman Old Style"/>
          <w:bCs/>
          <w:sz w:val="24"/>
          <w:szCs w:val="24"/>
        </w:rPr>
        <w:t xml:space="preserve"> e pelos licitantes presentes que desejarem.</w:t>
      </w:r>
    </w:p>
    <w:p w14:paraId="66377249" w14:textId="4AD239A5"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.2 – O resultado do presente certame será divulgado no Diário Oficial do Município</w:t>
      </w:r>
      <w:r>
        <w:rPr>
          <w:rFonts w:ascii="Bookman Old Style" w:hAnsi="Bookman Old Style"/>
          <w:bCs/>
          <w:sz w:val="24"/>
          <w:szCs w:val="24"/>
        </w:rPr>
        <w:t>.</w:t>
      </w:r>
    </w:p>
    <w:p w14:paraId="78284451" w14:textId="3D903F95"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.3 – Os demais atos pertinentes a esta licitação, passíveis de divulgação, serão publicados no Diário Oficial do município</w:t>
      </w:r>
      <w:r>
        <w:rPr>
          <w:rFonts w:ascii="Bookman Old Style" w:hAnsi="Bookman Old Style"/>
          <w:bCs/>
          <w:sz w:val="24"/>
          <w:szCs w:val="24"/>
        </w:rPr>
        <w:t>.</w:t>
      </w:r>
    </w:p>
    <w:p w14:paraId="3BD1C38C" w14:textId="19EF218E"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w:t>
      </w:r>
      <w:r w:rsidR="00154992">
        <w:rPr>
          <w:rFonts w:ascii="Bookman Old Style" w:hAnsi="Bookman Old Style"/>
          <w:bCs/>
          <w:sz w:val="24"/>
          <w:szCs w:val="24"/>
        </w:rPr>
        <w:t>4</w:t>
      </w:r>
      <w:r w:rsidR="00154992" w:rsidRPr="00C35A64">
        <w:rPr>
          <w:rFonts w:ascii="Bookman Old Style" w:hAnsi="Bookman Old Style"/>
          <w:bCs/>
          <w:sz w:val="24"/>
          <w:szCs w:val="24"/>
        </w:rPr>
        <w:t xml:space="preserve"> – Os casos omissos d</w:t>
      </w:r>
      <w:r>
        <w:rPr>
          <w:rFonts w:ascii="Bookman Old Style" w:hAnsi="Bookman Old Style"/>
          <w:bCs/>
          <w:sz w:val="24"/>
          <w:szCs w:val="24"/>
        </w:rPr>
        <w:t>a</w:t>
      </w:r>
      <w:r w:rsidR="00154992" w:rsidRPr="00C35A64">
        <w:rPr>
          <w:rFonts w:ascii="Bookman Old Style" w:hAnsi="Bookman Old Style"/>
          <w:bCs/>
          <w:sz w:val="24"/>
          <w:szCs w:val="24"/>
        </w:rPr>
        <w:t xml:space="preserve"> presente </w:t>
      </w:r>
      <w:r>
        <w:rPr>
          <w:rFonts w:ascii="Bookman Old Style" w:hAnsi="Bookman Old Style"/>
          <w:bCs/>
          <w:sz w:val="24"/>
          <w:szCs w:val="24"/>
        </w:rPr>
        <w:t xml:space="preserve">DISPENSA </w:t>
      </w:r>
      <w:r w:rsidR="00154992" w:rsidRPr="00C35A64">
        <w:rPr>
          <w:rFonts w:ascii="Bookman Old Style" w:hAnsi="Bookman Old Style"/>
          <w:bCs/>
          <w:sz w:val="24"/>
          <w:szCs w:val="24"/>
        </w:rPr>
        <w:t>serão solucionados pelo</w:t>
      </w:r>
      <w:r>
        <w:rPr>
          <w:rFonts w:ascii="Bookman Old Style" w:hAnsi="Bookman Old Style"/>
          <w:bCs/>
          <w:sz w:val="24"/>
          <w:szCs w:val="24"/>
        </w:rPr>
        <w:t xml:space="preserve"> </w:t>
      </w:r>
      <w:r>
        <w:rPr>
          <w:rFonts w:ascii="Bookman Old Style" w:hAnsi="Bookman Old Style"/>
          <w:bCs/>
          <w:sz w:val="24"/>
          <w:szCs w:val="24"/>
        </w:rPr>
        <w:t>responsável pelas contratações diretas municipais</w:t>
      </w:r>
      <w:r>
        <w:rPr>
          <w:rFonts w:ascii="Bookman Old Style" w:hAnsi="Bookman Old Style"/>
          <w:bCs/>
          <w:sz w:val="24"/>
          <w:szCs w:val="24"/>
        </w:rPr>
        <w:t xml:space="preserve"> com auxílio da Comissão Permanente de Licitações.</w:t>
      </w:r>
    </w:p>
    <w:p w14:paraId="7947AFE4" w14:textId="48C8EF60"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w:t>
      </w:r>
      <w:r w:rsidR="00154992">
        <w:rPr>
          <w:rFonts w:ascii="Bookman Old Style" w:hAnsi="Bookman Old Style"/>
          <w:bCs/>
          <w:sz w:val="24"/>
          <w:szCs w:val="24"/>
        </w:rPr>
        <w:t>4</w:t>
      </w:r>
      <w:r w:rsidR="00154992" w:rsidRPr="00C35A64">
        <w:rPr>
          <w:rFonts w:ascii="Bookman Old Style" w:hAnsi="Bookman Old Style"/>
          <w:bCs/>
          <w:sz w:val="24"/>
          <w:szCs w:val="24"/>
        </w:rPr>
        <w:t xml:space="preserve"> – Constitui parte integrante deste EDITAL:</w:t>
      </w:r>
    </w:p>
    <w:p w14:paraId="4E33BC75" w14:textId="2AC3FE24"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w:t>
      </w:r>
      <w:r w:rsidR="00154992">
        <w:rPr>
          <w:rFonts w:ascii="Bookman Old Style" w:hAnsi="Bookman Old Style"/>
          <w:bCs/>
          <w:sz w:val="24"/>
          <w:szCs w:val="24"/>
        </w:rPr>
        <w:t>4</w:t>
      </w:r>
      <w:r w:rsidR="00154992" w:rsidRPr="00C35A64">
        <w:rPr>
          <w:rFonts w:ascii="Bookman Old Style" w:hAnsi="Bookman Old Style"/>
          <w:bCs/>
          <w:sz w:val="24"/>
          <w:szCs w:val="24"/>
        </w:rPr>
        <w:t>.1 – Termo de Referência (ANEXO I)</w:t>
      </w:r>
    </w:p>
    <w:p w14:paraId="53F7B931" w14:textId="2134DD9F"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2</w:t>
      </w:r>
      <w:r w:rsidR="00154992" w:rsidRPr="00C35A64">
        <w:rPr>
          <w:rFonts w:ascii="Bookman Old Style" w:hAnsi="Bookman Old Style"/>
          <w:bCs/>
          <w:sz w:val="24"/>
          <w:szCs w:val="24"/>
        </w:rPr>
        <w:t xml:space="preserve"> – Modelo de Declaração de pleno atendimento aos requisitos de habilitação. (ANEXO II);</w:t>
      </w:r>
    </w:p>
    <w:p w14:paraId="61887147" w14:textId="1B6B8CCA"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3</w:t>
      </w:r>
      <w:r w:rsidR="00154992" w:rsidRPr="00C35A64">
        <w:rPr>
          <w:rFonts w:ascii="Bookman Old Style" w:hAnsi="Bookman Old Style"/>
          <w:bCs/>
          <w:sz w:val="24"/>
          <w:szCs w:val="24"/>
        </w:rPr>
        <w:t xml:space="preserve"> – Modelo de declaração de ME/EPP (ANEXO </w:t>
      </w:r>
      <w:r w:rsidR="00293AB1">
        <w:rPr>
          <w:rFonts w:ascii="Bookman Old Style" w:hAnsi="Bookman Old Style"/>
          <w:bCs/>
          <w:sz w:val="24"/>
          <w:szCs w:val="24"/>
        </w:rPr>
        <w:t>III</w:t>
      </w:r>
      <w:r w:rsidR="00154992" w:rsidRPr="00C35A64">
        <w:rPr>
          <w:rFonts w:ascii="Bookman Old Style" w:hAnsi="Bookman Old Style"/>
          <w:bCs/>
          <w:sz w:val="24"/>
          <w:szCs w:val="24"/>
        </w:rPr>
        <w:t xml:space="preserve">); </w:t>
      </w:r>
    </w:p>
    <w:p w14:paraId="4A6EA0E3" w14:textId="19BD5748"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4</w:t>
      </w:r>
      <w:r w:rsidR="00154992" w:rsidRPr="00C35A64">
        <w:rPr>
          <w:rFonts w:ascii="Bookman Old Style" w:hAnsi="Bookman Old Style"/>
          <w:bCs/>
          <w:sz w:val="24"/>
          <w:szCs w:val="24"/>
        </w:rPr>
        <w:t xml:space="preserve"> – Modelo de Declaração de que não emprega menores de 18 anos (ANEXO </w:t>
      </w:r>
      <w:r w:rsidR="00293AB1">
        <w:rPr>
          <w:rFonts w:ascii="Bookman Old Style" w:hAnsi="Bookman Old Style"/>
          <w:bCs/>
          <w:sz w:val="24"/>
          <w:szCs w:val="24"/>
        </w:rPr>
        <w:t>I</w:t>
      </w:r>
      <w:r w:rsidR="00154992" w:rsidRPr="00C35A64">
        <w:rPr>
          <w:rFonts w:ascii="Bookman Old Style" w:hAnsi="Bookman Old Style"/>
          <w:bCs/>
          <w:sz w:val="24"/>
          <w:szCs w:val="24"/>
        </w:rPr>
        <w:t>V);</w:t>
      </w:r>
    </w:p>
    <w:p w14:paraId="111EF41E" w14:textId="38E15D66"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5</w:t>
      </w:r>
      <w:r w:rsidR="00154992" w:rsidRPr="00C35A64">
        <w:rPr>
          <w:rFonts w:ascii="Bookman Old Style" w:hAnsi="Bookman Old Style"/>
          <w:bCs/>
          <w:sz w:val="24"/>
          <w:szCs w:val="24"/>
        </w:rPr>
        <w:t xml:space="preserve"> – Modelo de Declaração de que não é considerada inidônea. (ANEXO V);</w:t>
      </w:r>
    </w:p>
    <w:p w14:paraId="6B87D998" w14:textId="7A40F42D"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6</w:t>
      </w:r>
      <w:r w:rsidR="00154992" w:rsidRPr="00C35A64">
        <w:rPr>
          <w:rFonts w:ascii="Bookman Old Style" w:hAnsi="Bookman Old Style"/>
          <w:bCs/>
          <w:sz w:val="24"/>
          <w:szCs w:val="24"/>
        </w:rPr>
        <w:t xml:space="preserve"> – Modelo de Proposta (ANEXO VI); </w:t>
      </w:r>
    </w:p>
    <w:p w14:paraId="55B38CFC" w14:textId="763FBEF8"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7</w:t>
      </w:r>
      <w:r w:rsidR="00154992" w:rsidRPr="00C35A64">
        <w:rPr>
          <w:rFonts w:ascii="Bookman Old Style" w:hAnsi="Bookman Old Style"/>
          <w:bCs/>
          <w:sz w:val="24"/>
          <w:szCs w:val="24"/>
        </w:rPr>
        <w:t xml:space="preserve">– Minuta Contratual (ANEXO VII); </w:t>
      </w:r>
    </w:p>
    <w:p w14:paraId="6434879F" w14:textId="62F38D70" w:rsidR="00154992"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293AB1">
        <w:rPr>
          <w:rFonts w:ascii="Bookman Old Style" w:hAnsi="Bookman Old Style"/>
          <w:bCs/>
          <w:sz w:val="24"/>
          <w:szCs w:val="24"/>
        </w:rPr>
        <w:t>8</w:t>
      </w:r>
      <w:r w:rsidR="00154992" w:rsidRPr="00C35A64">
        <w:rPr>
          <w:rFonts w:ascii="Bookman Old Style" w:hAnsi="Bookman Old Style"/>
          <w:bCs/>
          <w:sz w:val="24"/>
          <w:szCs w:val="24"/>
        </w:rPr>
        <w:t xml:space="preserve"> – Declaração de Gestão Contratual (ANEXO </w:t>
      </w:r>
      <w:r w:rsidR="00293AB1">
        <w:rPr>
          <w:rFonts w:ascii="Bookman Old Style" w:hAnsi="Bookman Old Style"/>
          <w:bCs/>
          <w:sz w:val="24"/>
          <w:szCs w:val="24"/>
        </w:rPr>
        <w:t>VIII</w:t>
      </w:r>
      <w:r w:rsidR="00154992" w:rsidRPr="00C35A64">
        <w:rPr>
          <w:rFonts w:ascii="Bookman Old Style" w:hAnsi="Bookman Old Style"/>
          <w:bCs/>
          <w:sz w:val="24"/>
          <w:szCs w:val="24"/>
        </w:rPr>
        <w:t>) e,</w:t>
      </w:r>
    </w:p>
    <w:p w14:paraId="4E43C410" w14:textId="56E8C65A"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293AB1">
        <w:rPr>
          <w:rFonts w:ascii="Bookman Old Style" w:hAnsi="Bookman Old Style"/>
          <w:bCs/>
          <w:sz w:val="24"/>
          <w:szCs w:val="24"/>
        </w:rPr>
        <w:t>9</w:t>
      </w:r>
      <w:r w:rsidR="00154992">
        <w:rPr>
          <w:rFonts w:ascii="Bookman Old Style" w:hAnsi="Bookman Old Style"/>
          <w:bCs/>
          <w:sz w:val="24"/>
          <w:szCs w:val="24"/>
        </w:rPr>
        <w:t xml:space="preserve">- </w:t>
      </w:r>
      <w:r w:rsidR="00154992" w:rsidRPr="005C26E1">
        <w:rPr>
          <w:rFonts w:ascii="Bookman Old Style" w:hAnsi="Bookman Old Style"/>
          <w:bCs/>
          <w:sz w:val="24"/>
          <w:szCs w:val="24"/>
        </w:rPr>
        <w:t xml:space="preserve">Modelo Referencial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Declaração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Inexistência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Fato Impeditivo</w:t>
      </w:r>
      <w:r w:rsidR="00154992">
        <w:rPr>
          <w:rFonts w:ascii="Bookman Old Style" w:hAnsi="Bookman Old Style"/>
          <w:bCs/>
          <w:sz w:val="24"/>
          <w:szCs w:val="24"/>
        </w:rPr>
        <w:t xml:space="preserve"> (Anexo </w:t>
      </w:r>
      <w:r w:rsidR="00293AB1">
        <w:rPr>
          <w:rFonts w:ascii="Bookman Old Style" w:hAnsi="Bookman Old Style"/>
          <w:bCs/>
          <w:sz w:val="24"/>
          <w:szCs w:val="24"/>
        </w:rPr>
        <w:t>I</w:t>
      </w:r>
      <w:r w:rsidR="00154992">
        <w:rPr>
          <w:rFonts w:ascii="Bookman Old Style" w:hAnsi="Bookman Old Style"/>
          <w:bCs/>
          <w:sz w:val="24"/>
          <w:szCs w:val="24"/>
        </w:rPr>
        <w:t>X)</w:t>
      </w:r>
    </w:p>
    <w:p w14:paraId="18C589D5" w14:textId="0623D541" w:rsidR="00154992"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.4.1</w:t>
      </w:r>
      <w:r w:rsidR="00293AB1">
        <w:rPr>
          <w:rFonts w:ascii="Bookman Old Style" w:hAnsi="Bookman Old Style"/>
          <w:bCs/>
          <w:sz w:val="24"/>
          <w:szCs w:val="24"/>
        </w:rPr>
        <w:t>0</w:t>
      </w:r>
      <w:r w:rsidR="00154992">
        <w:rPr>
          <w:rFonts w:ascii="Bookman Old Style" w:hAnsi="Bookman Old Style"/>
          <w:bCs/>
          <w:sz w:val="24"/>
          <w:szCs w:val="24"/>
        </w:rPr>
        <w:t xml:space="preserve"> - </w:t>
      </w:r>
      <w:r w:rsidR="00154992" w:rsidRPr="005C26E1">
        <w:rPr>
          <w:rFonts w:ascii="Bookman Old Style" w:hAnsi="Bookman Old Style"/>
          <w:bCs/>
          <w:sz w:val="24"/>
          <w:szCs w:val="24"/>
        </w:rPr>
        <w:t xml:space="preserve">Modelo Referencial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Declaração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Inexistência </w:t>
      </w:r>
      <w:r w:rsidR="00154992">
        <w:rPr>
          <w:rFonts w:ascii="Bookman Old Style" w:hAnsi="Bookman Old Style"/>
          <w:bCs/>
          <w:sz w:val="24"/>
          <w:szCs w:val="24"/>
        </w:rPr>
        <w:t>de</w:t>
      </w:r>
      <w:r w:rsidR="00154992" w:rsidRPr="005C26E1">
        <w:rPr>
          <w:rFonts w:ascii="Bookman Old Style" w:hAnsi="Bookman Old Style"/>
          <w:bCs/>
          <w:sz w:val="24"/>
          <w:szCs w:val="24"/>
        </w:rPr>
        <w:t xml:space="preserve"> Fatos Supervenientes Impeditivos </w:t>
      </w:r>
      <w:r w:rsidR="00154992">
        <w:rPr>
          <w:rFonts w:ascii="Bookman Old Style" w:hAnsi="Bookman Old Style"/>
          <w:bCs/>
          <w:sz w:val="24"/>
          <w:szCs w:val="24"/>
        </w:rPr>
        <w:t>à</w:t>
      </w:r>
      <w:r w:rsidR="00154992" w:rsidRPr="005C26E1">
        <w:rPr>
          <w:rFonts w:ascii="Bookman Old Style" w:hAnsi="Bookman Old Style"/>
          <w:bCs/>
          <w:sz w:val="24"/>
          <w:szCs w:val="24"/>
        </w:rPr>
        <w:t xml:space="preserve"> Habilitação</w:t>
      </w:r>
      <w:r w:rsidR="00154992">
        <w:rPr>
          <w:rFonts w:ascii="Bookman Old Style" w:hAnsi="Bookman Old Style"/>
          <w:bCs/>
          <w:sz w:val="24"/>
          <w:szCs w:val="24"/>
        </w:rPr>
        <w:t xml:space="preserve"> (Anexo X)</w:t>
      </w:r>
    </w:p>
    <w:p w14:paraId="6D45790F" w14:textId="6252F917" w:rsidR="00154992"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293AB1">
        <w:rPr>
          <w:rFonts w:ascii="Bookman Old Style" w:hAnsi="Bookman Old Style"/>
          <w:bCs/>
          <w:sz w:val="24"/>
          <w:szCs w:val="24"/>
        </w:rPr>
        <w:t>11</w:t>
      </w:r>
      <w:r w:rsidR="00154992">
        <w:rPr>
          <w:rFonts w:ascii="Bookman Old Style" w:hAnsi="Bookman Old Style"/>
          <w:bCs/>
          <w:sz w:val="24"/>
          <w:szCs w:val="24"/>
        </w:rPr>
        <w:t xml:space="preserve">- </w:t>
      </w:r>
      <w:r w:rsidR="00154992" w:rsidRPr="00B531E1">
        <w:rPr>
          <w:rFonts w:ascii="Bookman Old Style" w:hAnsi="Bookman Old Style"/>
          <w:bCs/>
          <w:sz w:val="24"/>
          <w:szCs w:val="24"/>
        </w:rPr>
        <w:t xml:space="preserve">Modelo Referencial </w:t>
      </w:r>
      <w:r w:rsidR="00154992">
        <w:rPr>
          <w:rFonts w:ascii="Bookman Old Style" w:hAnsi="Bookman Old Style"/>
          <w:bCs/>
          <w:sz w:val="24"/>
          <w:szCs w:val="24"/>
        </w:rPr>
        <w:t>de</w:t>
      </w:r>
      <w:r w:rsidR="00154992" w:rsidRPr="00B531E1">
        <w:rPr>
          <w:rFonts w:ascii="Bookman Old Style" w:hAnsi="Bookman Old Style"/>
          <w:bCs/>
          <w:sz w:val="24"/>
          <w:szCs w:val="24"/>
        </w:rPr>
        <w:t xml:space="preserve"> Declaração </w:t>
      </w:r>
      <w:r w:rsidR="00154992">
        <w:rPr>
          <w:rFonts w:ascii="Bookman Old Style" w:hAnsi="Bookman Old Style"/>
          <w:bCs/>
          <w:sz w:val="24"/>
          <w:szCs w:val="24"/>
        </w:rPr>
        <w:t>de</w:t>
      </w:r>
      <w:r w:rsidR="00154992" w:rsidRPr="00B531E1">
        <w:rPr>
          <w:rFonts w:ascii="Bookman Old Style" w:hAnsi="Bookman Old Style"/>
          <w:bCs/>
          <w:sz w:val="24"/>
          <w:szCs w:val="24"/>
        </w:rPr>
        <w:t xml:space="preserve"> Não Haver Acumulo Ilegal </w:t>
      </w:r>
      <w:r w:rsidR="00154992">
        <w:rPr>
          <w:rFonts w:ascii="Bookman Old Style" w:hAnsi="Bookman Old Style"/>
          <w:bCs/>
          <w:sz w:val="24"/>
          <w:szCs w:val="24"/>
        </w:rPr>
        <w:t>de</w:t>
      </w:r>
      <w:r w:rsidR="00154992" w:rsidRPr="00B531E1">
        <w:rPr>
          <w:rFonts w:ascii="Bookman Old Style" w:hAnsi="Bookman Old Style"/>
          <w:bCs/>
          <w:sz w:val="24"/>
          <w:szCs w:val="24"/>
        </w:rPr>
        <w:t xml:space="preserve"> Cargo</w:t>
      </w:r>
      <w:r w:rsidR="00154992">
        <w:rPr>
          <w:rFonts w:ascii="Bookman Old Style" w:hAnsi="Bookman Old Style"/>
          <w:bCs/>
          <w:sz w:val="24"/>
          <w:szCs w:val="24"/>
        </w:rPr>
        <w:t>. (Anexo XI).</w:t>
      </w:r>
    </w:p>
    <w:p w14:paraId="1D4215A2" w14:textId="25373229" w:rsidR="00154992"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Pr>
          <w:rFonts w:ascii="Bookman Old Style" w:hAnsi="Bookman Old Style"/>
          <w:bCs/>
          <w:sz w:val="24"/>
          <w:szCs w:val="24"/>
        </w:rPr>
        <w:t>.4</w:t>
      </w:r>
      <w:r w:rsidR="00154992" w:rsidRPr="00C35A64">
        <w:rPr>
          <w:rFonts w:ascii="Bookman Old Style" w:hAnsi="Bookman Old Style"/>
          <w:bCs/>
          <w:sz w:val="24"/>
          <w:szCs w:val="24"/>
        </w:rPr>
        <w:t>.</w:t>
      </w:r>
      <w:r w:rsidR="00154992">
        <w:rPr>
          <w:rFonts w:ascii="Bookman Old Style" w:hAnsi="Bookman Old Style"/>
          <w:bCs/>
          <w:sz w:val="24"/>
          <w:szCs w:val="24"/>
        </w:rPr>
        <w:t>12</w:t>
      </w:r>
      <w:r w:rsidR="00154992" w:rsidRPr="00C35A64">
        <w:rPr>
          <w:rFonts w:ascii="Bookman Old Style" w:hAnsi="Bookman Old Style"/>
          <w:bCs/>
          <w:sz w:val="24"/>
          <w:szCs w:val="24"/>
        </w:rPr>
        <w:t xml:space="preserve"> – Além das disposições deste edital, as propostas sujeitam-se à legislação vigente.</w:t>
      </w:r>
    </w:p>
    <w:p w14:paraId="0B44B1F6" w14:textId="0EE5DBE2" w:rsidR="00154992" w:rsidRPr="00C35A64" w:rsidRDefault="007D7B2C" w:rsidP="00513562">
      <w:pPr>
        <w:autoSpaceDE w:val="0"/>
        <w:autoSpaceDN w:val="0"/>
        <w:adjustRightInd w:val="0"/>
        <w:spacing w:after="0" w:line="240" w:lineRule="auto"/>
        <w:ind w:firstLine="1440"/>
        <w:jc w:val="both"/>
        <w:rPr>
          <w:rFonts w:ascii="Bookman Old Style" w:hAnsi="Bookman Old Style"/>
          <w:bCs/>
          <w:sz w:val="24"/>
          <w:szCs w:val="24"/>
        </w:rPr>
      </w:pPr>
      <w:r>
        <w:rPr>
          <w:rFonts w:ascii="Bookman Old Style" w:hAnsi="Bookman Old Style"/>
          <w:bCs/>
          <w:sz w:val="24"/>
          <w:szCs w:val="24"/>
        </w:rPr>
        <w:t>19</w:t>
      </w:r>
      <w:r w:rsidR="00154992" w:rsidRPr="00C35A64">
        <w:rPr>
          <w:rFonts w:ascii="Bookman Old Style" w:hAnsi="Bookman Old Style"/>
          <w:bCs/>
          <w:sz w:val="24"/>
          <w:szCs w:val="24"/>
        </w:rPr>
        <w:t>.</w:t>
      </w:r>
      <w:r w:rsidR="00154992">
        <w:rPr>
          <w:rFonts w:ascii="Bookman Old Style" w:hAnsi="Bookman Old Style"/>
          <w:bCs/>
          <w:sz w:val="24"/>
          <w:szCs w:val="24"/>
        </w:rPr>
        <w:t>5</w:t>
      </w:r>
      <w:r w:rsidR="00154992" w:rsidRPr="00C35A64">
        <w:rPr>
          <w:rFonts w:ascii="Bookman Old Style" w:hAnsi="Bookman Old Style"/>
          <w:bCs/>
          <w:sz w:val="24"/>
          <w:szCs w:val="24"/>
        </w:rPr>
        <w:t xml:space="preserve"> – Para dirimir quaisquer questões decorrentes da licitação, não resolvidas na esfera administrativa, será competente o foro da Comarca de </w:t>
      </w:r>
      <w:r w:rsidR="00154992">
        <w:rPr>
          <w:rFonts w:ascii="Bookman Old Style" w:hAnsi="Bookman Old Style"/>
          <w:bCs/>
          <w:sz w:val="24"/>
          <w:szCs w:val="24"/>
        </w:rPr>
        <w:t>Estrela d’Oeste</w:t>
      </w:r>
      <w:r w:rsidR="00154992" w:rsidRPr="00C35A64">
        <w:rPr>
          <w:rFonts w:ascii="Bookman Old Style" w:hAnsi="Bookman Old Style"/>
          <w:bCs/>
          <w:sz w:val="24"/>
          <w:szCs w:val="24"/>
        </w:rPr>
        <w:t>/SP.</w:t>
      </w:r>
    </w:p>
    <w:p w14:paraId="741C70CE" w14:textId="77777777" w:rsidR="00154992" w:rsidRPr="00C35A64" w:rsidRDefault="00154992" w:rsidP="009F6F53">
      <w:pPr>
        <w:autoSpaceDE w:val="0"/>
        <w:autoSpaceDN w:val="0"/>
        <w:adjustRightInd w:val="0"/>
        <w:spacing w:after="0" w:line="240" w:lineRule="auto"/>
        <w:jc w:val="both"/>
        <w:rPr>
          <w:rFonts w:ascii="Bookman Old Style" w:hAnsi="Bookman Old Style"/>
          <w:bCs/>
          <w:sz w:val="24"/>
          <w:szCs w:val="24"/>
        </w:rPr>
      </w:pPr>
    </w:p>
    <w:p w14:paraId="0D905E7D" w14:textId="6E53433F" w:rsidR="003003EB" w:rsidRPr="00C35A64" w:rsidRDefault="00154992" w:rsidP="009F6F53">
      <w:pPr>
        <w:autoSpaceDE w:val="0"/>
        <w:autoSpaceDN w:val="0"/>
        <w:adjustRightInd w:val="0"/>
        <w:spacing w:after="0" w:line="240" w:lineRule="auto"/>
        <w:jc w:val="center"/>
        <w:rPr>
          <w:rFonts w:ascii="Bookman Old Style" w:hAnsi="Bookman Old Style"/>
          <w:sz w:val="24"/>
          <w:szCs w:val="24"/>
        </w:rPr>
      </w:pPr>
      <w:r w:rsidRPr="003603FC">
        <w:rPr>
          <w:rFonts w:ascii="Bookman Old Style" w:hAnsi="Bookman Old Style"/>
          <w:sz w:val="24"/>
          <w:szCs w:val="24"/>
        </w:rPr>
        <w:t xml:space="preserve">Turmalina, SP, </w:t>
      </w:r>
      <w:r w:rsidR="003003EB">
        <w:rPr>
          <w:rFonts w:ascii="Bookman Old Style" w:hAnsi="Bookman Old Style"/>
          <w:sz w:val="24"/>
          <w:szCs w:val="24"/>
        </w:rPr>
        <w:t>27</w:t>
      </w:r>
      <w:r w:rsidRPr="003603FC">
        <w:rPr>
          <w:rFonts w:ascii="Bookman Old Style" w:hAnsi="Bookman Old Style"/>
          <w:sz w:val="24"/>
          <w:szCs w:val="24"/>
        </w:rPr>
        <w:t xml:space="preserve"> de </w:t>
      </w:r>
      <w:r w:rsidR="003003EB">
        <w:rPr>
          <w:rFonts w:ascii="Bookman Old Style" w:hAnsi="Bookman Old Style"/>
          <w:sz w:val="24"/>
          <w:szCs w:val="24"/>
        </w:rPr>
        <w:t xml:space="preserve">novembro </w:t>
      </w:r>
      <w:r w:rsidRPr="003603FC">
        <w:rPr>
          <w:rFonts w:ascii="Bookman Old Style" w:hAnsi="Bookman Old Style"/>
          <w:sz w:val="24"/>
          <w:szCs w:val="24"/>
        </w:rPr>
        <w:t>de 202</w:t>
      </w:r>
      <w:r w:rsidR="002F77DE">
        <w:rPr>
          <w:rFonts w:ascii="Bookman Old Style" w:hAnsi="Bookman Old Style"/>
          <w:sz w:val="24"/>
          <w:szCs w:val="24"/>
        </w:rPr>
        <w:t>5</w:t>
      </w:r>
      <w:r w:rsidRPr="003603FC">
        <w:rPr>
          <w:rFonts w:ascii="Bookman Old Style" w:hAnsi="Bookman Old Style"/>
          <w:sz w:val="24"/>
          <w:szCs w:val="24"/>
        </w:rPr>
        <w:t>.</w:t>
      </w:r>
    </w:p>
    <w:p w14:paraId="5BD117B2" w14:textId="77777777" w:rsidR="009F6F53" w:rsidRDefault="009F6F53" w:rsidP="00513562">
      <w:pPr>
        <w:pStyle w:val="Ttulo2"/>
        <w:spacing w:before="0" w:after="0" w:line="240" w:lineRule="auto"/>
        <w:jc w:val="center"/>
        <w:rPr>
          <w:rFonts w:ascii="Bookman Old Style" w:hAnsi="Bookman Old Style"/>
          <w:b w:val="0"/>
          <w:bCs w:val="0"/>
          <w:i w:val="0"/>
          <w:sz w:val="24"/>
          <w:szCs w:val="24"/>
          <w:lang w:val="pt-BR"/>
        </w:rPr>
      </w:pPr>
    </w:p>
    <w:p w14:paraId="35660CE1" w14:textId="0B47C805" w:rsidR="00154992" w:rsidRPr="00C35A64" w:rsidRDefault="00302570" w:rsidP="00513562">
      <w:pPr>
        <w:pStyle w:val="Ttulo2"/>
        <w:spacing w:before="0" w:after="0" w:line="240" w:lineRule="auto"/>
        <w:jc w:val="center"/>
        <w:rPr>
          <w:rFonts w:ascii="Bookman Old Style" w:hAnsi="Bookman Old Style"/>
          <w:b w:val="0"/>
          <w:bCs w:val="0"/>
          <w:i w:val="0"/>
          <w:sz w:val="24"/>
          <w:szCs w:val="24"/>
          <w:lang w:val="pt-BR"/>
        </w:rPr>
      </w:pPr>
      <w:r>
        <w:rPr>
          <w:rFonts w:ascii="Bookman Old Style" w:hAnsi="Bookman Old Style"/>
          <w:b w:val="0"/>
          <w:bCs w:val="0"/>
          <w:i w:val="0"/>
          <w:sz w:val="24"/>
          <w:szCs w:val="24"/>
          <w:lang w:val="pt-BR"/>
        </w:rPr>
        <w:t xml:space="preserve">PRISCILLA TATIANA DIAS MASSONI </w:t>
      </w:r>
    </w:p>
    <w:p w14:paraId="2708EEC7" w14:textId="02DCE93E" w:rsidR="00154992" w:rsidRPr="00C35A64" w:rsidRDefault="00302570" w:rsidP="00513562">
      <w:pPr>
        <w:pStyle w:val="Ttulo2"/>
        <w:spacing w:before="0" w:after="0" w:line="240" w:lineRule="auto"/>
        <w:jc w:val="center"/>
        <w:rPr>
          <w:rFonts w:ascii="Bookman Old Style" w:hAnsi="Bookman Old Style"/>
          <w:b w:val="0"/>
          <w:bCs w:val="0"/>
          <w:i w:val="0"/>
          <w:sz w:val="24"/>
          <w:szCs w:val="24"/>
        </w:rPr>
      </w:pPr>
      <w:r>
        <w:rPr>
          <w:rFonts w:ascii="Bookman Old Style" w:hAnsi="Bookman Old Style"/>
          <w:b w:val="0"/>
          <w:bCs w:val="0"/>
          <w:i w:val="0"/>
          <w:sz w:val="24"/>
          <w:szCs w:val="24"/>
        </w:rPr>
        <w:t>Prefeita</w:t>
      </w:r>
      <w:r w:rsidR="00154992" w:rsidRPr="00C35A64">
        <w:rPr>
          <w:rFonts w:ascii="Bookman Old Style" w:hAnsi="Bookman Old Style"/>
          <w:b w:val="0"/>
          <w:bCs w:val="0"/>
          <w:i w:val="0"/>
          <w:sz w:val="24"/>
          <w:szCs w:val="24"/>
        </w:rPr>
        <w:t xml:space="preserve"> Municipal</w:t>
      </w:r>
    </w:p>
    <w:p w14:paraId="1CBD165F" w14:textId="77777777" w:rsidR="00154992" w:rsidRPr="00162AF9" w:rsidRDefault="00154992" w:rsidP="00513562">
      <w:pPr>
        <w:spacing w:after="0" w:line="240" w:lineRule="auto"/>
        <w:jc w:val="center"/>
        <w:rPr>
          <w:rFonts w:ascii="Bookman Old Style" w:hAnsi="Bookman Old Style"/>
          <w:b/>
          <w:sz w:val="24"/>
          <w:szCs w:val="24"/>
        </w:rPr>
      </w:pPr>
      <w:r w:rsidRPr="00162AF9">
        <w:rPr>
          <w:rFonts w:ascii="Bookman Old Style" w:hAnsi="Bookman Old Style" w:cs="Arial"/>
          <w:b/>
          <w:sz w:val="24"/>
          <w:szCs w:val="24"/>
        </w:rPr>
        <w:br w:type="page"/>
      </w:r>
      <w:r w:rsidRPr="00162AF9">
        <w:rPr>
          <w:rFonts w:ascii="Bookman Old Style" w:hAnsi="Bookman Old Style"/>
          <w:b/>
          <w:sz w:val="24"/>
          <w:szCs w:val="24"/>
        </w:rPr>
        <w:t>ANEXO I</w:t>
      </w:r>
    </w:p>
    <w:p w14:paraId="22B8118F" w14:textId="77777777" w:rsidR="00162AF9" w:rsidRPr="007D7B2C" w:rsidRDefault="00162AF9" w:rsidP="00513562">
      <w:pPr>
        <w:spacing w:after="0" w:line="240" w:lineRule="auto"/>
        <w:jc w:val="center"/>
        <w:rPr>
          <w:rFonts w:ascii="Bookman Old Style" w:hAnsi="Bookman Old Style"/>
          <w:bCs/>
          <w:sz w:val="24"/>
          <w:szCs w:val="24"/>
        </w:rPr>
      </w:pPr>
    </w:p>
    <w:p w14:paraId="524B27E4" w14:textId="77777777" w:rsidR="007D7B2C" w:rsidRPr="00162AF9" w:rsidRDefault="007D7B2C" w:rsidP="007D7B2C">
      <w:pPr>
        <w:spacing w:after="0" w:line="240" w:lineRule="auto"/>
        <w:jc w:val="center"/>
        <w:rPr>
          <w:rFonts w:ascii="Bookman Old Style" w:hAnsi="Bookman Old Style"/>
          <w:b/>
          <w:sz w:val="24"/>
          <w:szCs w:val="24"/>
        </w:rPr>
      </w:pPr>
      <w:bookmarkStart w:id="0" w:name="_Hlk204347847"/>
      <w:r w:rsidRPr="00162AF9">
        <w:rPr>
          <w:rFonts w:ascii="Bookman Old Style" w:hAnsi="Bookman Old Style"/>
          <w:b/>
          <w:sz w:val="24"/>
          <w:szCs w:val="24"/>
        </w:rPr>
        <w:t>TERMO DE REFERÊNCIA – CONTRATAÇÃO DIRETA</w:t>
      </w:r>
    </w:p>
    <w:p w14:paraId="28462CBF" w14:textId="77777777" w:rsidR="007D7B2C" w:rsidRPr="007D7B2C" w:rsidRDefault="007D7B2C" w:rsidP="007D7B2C">
      <w:pPr>
        <w:spacing w:after="0" w:line="240" w:lineRule="auto"/>
        <w:jc w:val="both"/>
        <w:rPr>
          <w:rFonts w:ascii="Bookman Old Style" w:hAnsi="Bookman Old Style"/>
          <w:bCs/>
          <w:sz w:val="24"/>
          <w:szCs w:val="24"/>
        </w:rPr>
      </w:pPr>
    </w:p>
    <w:p w14:paraId="272F69D7" w14:textId="77777777" w:rsidR="007D7B2C" w:rsidRPr="007D7B2C" w:rsidRDefault="007D7B2C" w:rsidP="007D7B2C">
      <w:pPr>
        <w:spacing w:after="0" w:line="240" w:lineRule="auto"/>
        <w:jc w:val="both"/>
        <w:rPr>
          <w:rFonts w:ascii="Bookman Old Style" w:hAnsi="Bookman Old Style"/>
          <w:bCs/>
          <w:sz w:val="24"/>
          <w:szCs w:val="24"/>
        </w:rPr>
      </w:pPr>
    </w:p>
    <w:p w14:paraId="60FC1766" w14:textId="77777777" w:rsidR="007D7B2C" w:rsidRPr="00162AF9" w:rsidRDefault="007D7B2C" w:rsidP="007D7B2C">
      <w:pPr>
        <w:spacing w:after="0" w:line="240" w:lineRule="auto"/>
        <w:jc w:val="both"/>
        <w:rPr>
          <w:rFonts w:ascii="Bookman Old Style" w:hAnsi="Bookman Old Style"/>
          <w:b/>
          <w:sz w:val="24"/>
          <w:szCs w:val="24"/>
        </w:rPr>
      </w:pPr>
      <w:r w:rsidRPr="00162AF9">
        <w:rPr>
          <w:rFonts w:ascii="Bookman Old Style" w:hAnsi="Bookman Old Style"/>
          <w:b/>
          <w:sz w:val="24"/>
          <w:szCs w:val="24"/>
        </w:rPr>
        <w:t>UNIDADE SOLICITANTE: SECRETARIA DE AÇÃO SOCIAL E CIDADANIA E SECRETARIA DE SAÚDE</w:t>
      </w:r>
    </w:p>
    <w:p w14:paraId="421A8A08" w14:textId="77777777" w:rsidR="007D7B2C" w:rsidRPr="007D7B2C" w:rsidRDefault="007D7B2C" w:rsidP="007D7B2C">
      <w:pPr>
        <w:spacing w:after="0" w:line="240" w:lineRule="auto"/>
        <w:jc w:val="both"/>
        <w:rPr>
          <w:rFonts w:ascii="Bookman Old Style" w:hAnsi="Bookman Old Style"/>
          <w:bCs/>
          <w:sz w:val="24"/>
          <w:szCs w:val="24"/>
        </w:rPr>
      </w:pPr>
    </w:p>
    <w:p w14:paraId="0F2E36EA" w14:textId="77777777" w:rsidR="007D7B2C" w:rsidRDefault="007D7B2C" w:rsidP="007D7B2C">
      <w:pPr>
        <w:pStyle w:val="PargrafodaLista"/>
        <w:numPr>
          <w:ilvl w:val="0"/>
          <w:numId w:val="48"/>
        </w:numPr>
        <w:spacing w:after="0" w:line="240" w:lineRule="auto"/>
        <w:ind w:left="0"/>
        <w:jc w:val="both"/>
        <w:rPr>
          <w:rFonts w:ascii="Arial" w:hAnsi="Arial" w:cs="Arial"/>
          <w:b/>
          <w:bCs/>
        </w:rPr>
      </w:pPr>
      <w:r w:rsidRPr="00680CDA">
        <w:rPr>
          <w:rFonts w:ascii="Arial" w:hAnsi="Arial" w:cs="Arial"/>
          <w:b/>
          <w:bCs/>
        </w:rPr>
        <w:t xml:space="preserve">OBJETO </w:t>
      </w:r>
    </w:p>
    <w:p w14:paraId="7AFD78F5" w14:textId="77777777" w:rsidR="007D7B2C" w:rsidRPr="008050DF" w:rsidRDefault="007D7B2C" w:rsidP="007D7B2C">
      <w:pPr>
        <w:pStyle w:val="PargrafodaLista"/>
        <w:numPr>
          <w:ilvl w:val="1"/>
          <w:numId w:val="51"/>
        </w:numPr>
        <w:spacing w:after="0" w:line="360" w:lineRule="auto"/>
        <w:ind w:left="357" w:hanging="357"/>
        <w:jc w:val="both"/>
        <w:rPr>
          <w:rFonts w:ascii="Arial" w:hAnsi="Arial" w:cs="Arial"/>
          <w:b/>
          <w:bCs/>
        </w:rPr>
      </w:pPr>
      <w:bookmarkStart w:id="1" w:name="_Hlk215048730"/>
      <w:r w:rsidRPr="00162AF9">
        <w:rPr>
          <w:rFonts w:ascii="Bookman Old Style" w:hAnsi="Bookman Old Style"/>
          <w:b/>
          <w:sz w:val="24"/>
          <w:szCs w:val="24"/>
        </w:rPr>
        <w:t>Contratação 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w:t>
      </w:r>
      <w:r w:rsidRPr="007D7B2C">
        <w:rPr>
          <w:rFonts w:ascii="Bookman Old Style" w:hAnsi="Bookman Old Style"/>
          <w:bCs/>
          <w:sz w:val="24"/>
          <w:szCs w:val="24"/>
        </w:rPr>
        <w:t>, compreendendo o desenvolvimento de atividades socioassistenciais e de apoio às políticas públicas nas respectivas áreas</w:t>
      </w:r>
      <w:r w:rsidRPr="00C47D16">
        <w:rPr>
          <w:rFonts w:ascii="Arial" w:hAnsi="Arial" w:cs="Arial"/>
        </w:rPr>
        <w:t>.</w:t>
      </w:r>
    </w:p>
    <w:bookmarkEnd w:id="1"/>
    <w:p w14:paraId="691659EB" w14:textId="77777777" w:rsidR="007D7B2C" w:rsidRPr="007D7B2C" w:rsidRDefault="007D7B2C" w:rsidP="007D7B2C">
      <w:pPr>
        <w:pStyle w:val="PargrafodaLista"/>
        <w:spacing w:after="0" w:line="240" w:lineRule="auto"/>
        <w:ind w:left="0"/>
        <w:jc w:val="both"/>
        <w:rPr>
          <w:rFonts w:ascii="Bookman Old Style" w:hAnsi="Bookman Old Style"/>
          <w:bCs/>
          <w:sz w:val="24"/>
          <w:szCs w:val="24"/>
        </w:rPr>
      </w:pPr>
    </w:p>
    <w:p w14:paraId="19848396" w14:textId="77777777" w:rsidR="007D7B2C" w:rsidRPr="00162AF9" w:rsidRDefault="007D7B2C" w:rsidP="007D7B2C">
      <w:pPr>
        <w:pStyle w:val="PargrafodaLista"/>
        <w:numPr>
          <w:ilvl w:val="0"/>
          <w:numId w:val="48"/>
        </w:numPr>
        <w:spacing w:after="0" w:line="240" w:lineRule="auto"/>
        <w:ind w:left="0"/>
        <w:jc w:val="both"/>
        <w:rPr>
          <w:rFonts w:ascii="Bookman Old Style" w:hAnsi="Bookman Old Style"/>
          <w:b/>
          <w:sz w:val="24"/>
          <w:szCs w:val="24"/>
        </w:rPr>
      </w:pPr>
      <w:r w:rsidRPr="00162AF9">
        <w:rPr>
          <w:rFonts w:ascii="Bookman Old Style" w:hAnsi="Bookman Old Style"/>
          <w:b/>
          <w:sz w:val="24"/>
          <w:szCs w:val="24"/>
        </w:rPr>
        <w:t xml:space="preserve">JUSTIFICATIVA E OBJETIVO DA CONTRATAÇÃO </w:t>
      </w:r>
      <w:bookmarkStart w:id="2" w:name="_Hlk204346373"/>
    </w:p>
    <w:p w14:paraId="0BB8C499" w14:textId="77777777" w:rsidR="007D7B2C" w:rsidRPr="007D7B2C"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162AF9">
        <w:rPr>
          <w:rFonts w:ascii="Bookman Old Style" w:hAnsi="Bookman Old Style"/>
          <w:b/>
          <w:sz w:val="24"/>
          <w:szCs w:val="24"/>
        </w:rPr>
        <w:t>A contratação de empresa especializada para a disponibilização de 02 (dois) profissionais de Serviço Social (Assistente Social), sendo 01 (um) para atuação junto à Secretaria Municipal de Saúde e 01 (um) para atuação junto à Secretaria Municipal de Ação Social e Cidadania do Município de Turmalina/SP, pelo prazo de 06 (seis) meses</w:t>
      </w:r>
      <w:r w:rsidRPr="007D7B2C">
        <w:rPr>
          <w:rFonts w:ascii="Bookman Old Style" w:hAnsi="Bookman Old Style"/>
          <w:bCs/>
          <w:sz w:val="24"/>
          <w:szCs w:val="24"/>
        </w:rPr>
        <w:t>, justifica-se pela necessidade imediata de fortalecimento e continuidade das ações socioassistenciais, tanto no âmbito da saúde pública quanto da Proteção Social Especial, especialmente no atendimento a usuários em situação de vulnerabilidade social, risco pessoal, fragilidade de vínculos familiares e violação de direitos.</w:t>
      </w:r>
    </w:p>
    <w:p w14:paraId="4A5AD069" w14:textId="77777777"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No âmbito da Secretaria Municipal de Saúde, a necessidade decorre, também, da finalização do contrato do profissional que anteriormente exercia esta função, o que ocasionou a interrupção e desassistência direta dos atendimentos sociais na rede municipal de saúde.</w:t>
      </w:r>
      <w:r w:rsidRPr="00C47D16">
        <w:rPr>
          <w:rFonts w:ascii="Bookman Old Style" w:hAnsi="Bookman Old Style"/>
          <w:bCs/>
          <w:sz w:val="24"/>
          <w:szCs w:val="24"/>
        </w:rPr>
        <w:t xml:space="preserve"> A presença do Assistente Social é essencial e indispensável, considerando sua atuação nas demandas psicossociais de pacientes e famílias, viabilizando o acesso a direitos, a orientação sociofamiliar, os encaminhamentos à rede de proteção, o acompanhamento de casos de média e alta complexidade e a articulação permanente com os serviços que compõem o Sistema Único de Saúde (SUS) e o Sistema Único de Assistência Social (SUAS).</w:t>
      </w:r>
    </w:p>
    <w:p w14:paraId="18FA3A24" w14:textId="77777777"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Já no âmbito da Secretaria Municipal de Ação Social e Cidadania, a contratação revela-se imprescindível e urgente em razão de a servidora efetiva ocupante do cargo de Assistente Social do órgão gestor encontrar-se atualmente nomeada em cargo comissionado como Secretária Municipal, situação que, embora atenda ao interesse público e à organização administrativa, resulta em seu afastamento temporário das atribuições técnicas de origem</w:t>
      </w:r>
      <w:r w:rsidRPr="00C47D16">
        <w:rPr>
          <w:rFonts w:ascii="Bookman Old Style" w:hAnsi="Bookman Old Style"/>
          <w:bCs/>
          <w:sz w:val="24"/>
          <w:szCs w:val="24"/>
        </w:rPr>
        <w:t>. Tal cenário ocasionou lacuna significativa na execução dos serviços de Proteção Social Especial, sobretudo aqueles de média e alta complexidade, que demandam atuação direta, contínua e especializada junto a indivíduos e famílias em situação de risco e violação de direitos, como casos de violência doméstica, negligência, abandono, abuso, exploração, dependência química e outras situações extremas.</w:t>
      </w:r>
    </w:p>
    <w:p w14:paraId="5295436E" w14:textId="77777777"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A ausência destes profissionais vem impactando diretamente a capacidade operacional da rede municipal, comprometendo a realização de atendimentos individuais e familiares, visitas domiciliares, estudos e pareceres sociais, acompanhamento sistemático de casos, elaboração de relatórios técnicos e articulação com o Sistema de Garantia de Direitos</w:t>
      </w:r>
      <w:r w:rsidRPr="00C47D16">
        <w:rPr>
          <w:rFonts w:ascii="Bookman Old Style" w:hAnsi="Bookman Old Style"/>
          <w:bCs/>
          <w:sz w:val="24"/>
          <w:szCs w:val="24"/>
        </w:rPr>
        <w:t>, incluindo Poder Judiciário, Ministério Público, Conselho Tutelar, unidades de saúde, educação e demais serviços intersetoriais.</w:t>
      </w:r>
    </w:p>
    <w:p w14:paraId="4348B052" w14:textId="753A26C6"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Ressalta-se que a necessidade possui caráter temporário e excepcional, decorrente tanto do término do vínculo contratual anterior, quanto do afastamento temporário da servidora efetiva, somados ao aumento das demandas sociais no município, não havendo, no momento, quantitativo suficiente de servidores efetivos para suprir a necessidade</w:t>
      </w:r>
      <w:r w:rsidR="00162AF9">
        <w:rPr>
          <w:rFonts w:ascii="Bookman Old Style" w:hAnsi="Bookman Old Style"/>
          <w:bCs/>
          <w:sz w:val="24"/>
          <w:szCs w:val="24"/>
        </w:rPr>
        <w:t>.</w:t>
      </w:r>
      <w:r w:rsidRPr="00C47D16">
        <w:rPr>
          <w:rFonts w:ascii="Bookman Old Style" w:hAnsi="Bookman Old Style"/>
          <w:bCs/>
          <w:sz w:val="24"/>
          <w:szCs w:val="24"/>
        </w:rPr>
        <w:t xml:space="preserve"> Assim, a contratação por prazo determinado apresenta-se como a medida mais eficiente, econômica e adequada ao interesse público, atendendo aos princípios da razoabilidade e proporcionalidade.</w:t>
      </w:r>
    </w:p>
    <w:p w14:paraId="56A12011" w14:textId="77777777"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A presente contratação visa, sobretudo, evitar prejuízos diretos à população usuária dos serviços públicos, assegurando a manutenção do atendimento humanizado, integral, intersetorial e continuado, em especial nas situações que exigem intervenção técnica especializada e imediata</w:t>
      </w:r>
      <w:r w:rsidRPr="00C47D16">
        <w:rPr>
          <w:rFonts w:ascii="Bookman Old Style" w:hAnsi="Bookman Old Style"/>
          <w:bCs/>
          <w:sz w:val="24"/>
          <w:szCs w:val="24"/>
        </w:rPr>
        <w:t>, as quais, se não atendidas, podem resultar em agravamento da vulnerabilidade social, violação de direitos fundamentais e responsabilização do Município por omissão na prestação de serviço essencial, conforme preconiza a Constituição Federal e a Lei Orgânica da Assistência Social – LOAS (Lei nº 8.742/93).</w:t>
      </w:r>
    </w:p>
    <w:p w14:paraId="7E5803B0" w14:textId="77777777" w:rsidR="007D7B2C" w:rsidRPr="00C47D16" w:rsidRDefault="007D7B2C" w:rsidP="007D7B2C">
      <w:pPr>
        <w:pStyle w:val="PargrafodaLista"/>
        <w:numPr>
          <w:ilvl w:val="1"/>
          <w:numId w:val="52"/>
        </w:numPr>
        <w:spacing w:after="0" w:line="360" w:lineRule="auto"/>
        <w:ind w:left="357" w:hanging="357"/>
        <w:jc w:val="both"/>
        <w:rPr>
          <w:rFonts w:ascii="Bookman Old Style" w:hAnsi="Bookman Old Style"/>
          <w:bCs/>
          <w:sz w:val="24"/>
          <w:szCs w:val="24"/>
        </w:rPr>
      </w:pPr>
      <w:r w:rsidRPr="00C47D16">
        <w:rPr>
          <w:rFonts w:ascii="Bookman Old Style" w:hAnsi="Bookman Old Style"/>
          <w:b/>
          <w:sz w:val="24"/>
          <w:szCs w:val="24"/>
        </w:rPr>
        <w:t>Dessa forma, a medida encontra respaldo nos princípios da legalidade, eficiência, continuidade do serviço público, supremacia do interesse público e dignidade da pessoa huma</w:t>
      </w:r>
      <w:r w:rsidRPr="00C47D16">
        <w:rPr>
          <w:rFonts w:ascii="Bookman Old Style" w:hAnsi="Bookman Old Style"/>
          <w:bCs/>
          <w:sz w:val="24"/>
          <w:szCs w:val="24"/>
        </w:rPr>
        <w:t>na, revelando-se necessária, urgente, proporcional e plenamente justificada para a regularidade e qualidade dos serviços prestados pelas Secretarias Municipais de Saúde e de Ação Social e Cidadania do Município de Turmalina/SP.</w:t>
      </w:r>
    </w:p>
    <w:bookmarkEnd w:id="2"/>
    <w:p w14:paraId="11927D23" w14:textId="77777777" w:rsidR="007D7B2C" w:rsidRPr="007D7B2C" w:rsidRDefault="007D7B2C" w:rsidP="007D7B2C">
      <w:pPr>
        <w:pStyle w:val="SemEspaamento"/>
        <w:rPr>
          <w:rFonts w:ascii="Bookman Old Style" w:hAnsi="Bookman Old Style"/>
          <w:bCs/>
          <w:sz w:val="24"/>
          <w:szCs w:val="24"/>
        </w:rPr>
      </w:pPr>
    </w:p>
    <w:p w14:paraId="3BD7677B" w14:textId="77777777" w:rsidR="007D7B2C" w:rsidRPr="00162AF9" w:rsidRDefault="007D7B2C" w:rsidP="007D7B2C">
      <w:pPr>
        <w:pStyle w:val="PargrafodaLista"/>
        <w:numPr>
          <w:ilvl w:val="0"/>
          <w:numId w:val="48"/>
        </w:numPr>
        <w:spacing w:after="0" w:line="240" w:lineRule="auto"/>
        <w:ind w:left="0"/>
        <w:jc w:val="both"/>
        <w:rPr>
          <w:rFonts w:ascii="Bookman Old Style" w:hAnsi="Bookman Old Style"/>
          <w:b/>
          <w:sz w:val="24"/>
          <w:szCs w:val="24"/>
        </w:rPr>
      </w:pPr>
      <w:r w:rsidRPr="00162AF9">
        <w:rPr>
          <w:rFonts w:ascii="Bookman Old Style" w:hAnsi="Bookman Old Style"/>
          <w:b/>
          <w:sz w:val="24"/>
          <w:szCs w:val="24"/>
        </w:rPr>
        <w:t>DETALHAMENTO DO OBJETO</w:t>
      </w:r>
    </w:p>
    <w:p w14:paraId="51A9A343" w14:textId="77777777" w:rsidR="007D7B2C" w:rsidRPr="007D7B2C" w:rsidRDefault="007D7B2C" w:rsidP="007D7B2C">
      <w:pPr>
        <w:pStyle w:val="PargrafodaLista"/>
        <w:spacing w:after="0" w:line="240" w:lineRule="auto"/>
        <w:ind w:left="0"/>
        <w:jc w:val="both"/>
        <w:rPr>
          <w:rFonts w:ascii="Bookman Old Style" w:hAnsi="Bookman Old Style"/>
          <w:bCs/>
          <w:sz w:val="24"/>
          <w:szCs w:val="24"/>
        </w:rPr>
      </w:pPr>
    </w:p>
    <w:p w14:paraId="73E9296A" w14:textId="77777777" w:rsidR="007D7B2C" w:rsidRPr="00162AF9" w:rsidRDefault="007D7B2C" w:rsidP="007D7B2C">
      <w:pPr>
        <w:pStyle w:val="PargrafodaLista"/>
        <w:numPr>
          <w:ilvl w:val="1"/>
          <w:numId w:val="50"/>
        </w:numPr>
        <w:spacing w:after="0" w:line="360" w:lineRule="auto"/>
        <w:jc w:val="both"/>
        <w:rPr>
          <w:rFonts w:ascii="Bookman Old Style" w:hAnsi="Bookman Old Style"/>
          <w:b/>
          <w:sz w:val="24"/>
          <w:szCs w:val="24"/>
        </w:rPr>
      </w:pPr>
      <w:r w:rsidRPr="00162AF9">
        <w:rPr>
          <w:rFonts w:ascii="Bookman Old Style" w:hAnsi="Bookman Old Style"/>
          <w:b/>
          <w:sz w:val="24"/>
          <w:szCs w:val="24"/>
        </w:rPr>
        <w:t>QUANTIDADE</w:t>
      </w:r>
    </w:p>
    <w:p w14:paraId="52E6ACCF" w14:textId="77777777" w:rsidR="007D7B2C" w:rsidRDefault="007D7B2C" w:rsidP="00162AF9">
      <w:pPr>
        <w:pStyle w:val="PargrafodaLista"/>
        <w:numPr>
          <w:ilvl w:val="2"/>
          <w:numId w:val="50"/>
        </w:numPr>
        <w:spacing w:after="0" w:line="360" w:lineRule="auto"/>
        <w:ind w:left="709"/>
        <w:jc w:val="both"/>
        <w:rPr>
          <w:rFonts w:ascii="Bookman Old Style" w:hAnsi="Bookman Old Style"/>
          <w:bCs/>
          <w:sz w:val="24"/>
          <w:szCs w:val="24"/>
        </w:rPr>
      </w:pPr>
      <w:r w:rsidRPr="007D7B2C">
        <w:rPr>
          <w:rFonts w:ascii="Bookman Old Style" w:hAnsi="Bookman Old Style"/>
          <w:bCs/>
          <w:sz w:val="24"/>
          <w:szCs w:val="24"/>
        </w:rPr>
        <w:t>A tabela abaixo traz a definição (mínima) detalhada do objeto, incluindo sua natureza e quantitativos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6059"/>
        <w:gridCol w:w="1290"/>
        <w:gridCol w:w="888"/>
      </w:tblGrid>
      <w:tr w:rsidR="00F67CB9" w:rsidRPr="00737BF8" w14:paraId="33F21ED0" w14:textId="77777777" w:rsidTr="00F67CB9">
        <w:tc>
          <w:tcPr>
            <w:tcW w:w="5000" w:type="pct"/>
            <w:gridSpan w:val="4"/>
            <w:tcBorders>
              <w:top w:val="single" w:sz="4" w:space="0" w:color="auto"/>
              <w:left w:val="single" w:sz="4" w:space="0" w:color="auto"/>
              <w:bottom w:val="single" w:sz="4" w:space="0" w:color="auto"/>
              <w:right w:val="single" w:sz="4" w:space="0" w:color="auto"/>
            </w:tcBorders>
          </w:tcPr>
          <w:p w14:paraId="28B37E42" w14:textId="5934018A" w:rsidR="00F67CB9" w:rsidRPr="00737BF8" w:rsidRDefault="00F67CB9"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 xml:space="preserve">LOTE </w:t>
            </w:r>
            <w:r w:rsidR="004049A1">
              <w:rPr>
                <w:rFonts w:ascii="Bookman Old Style" w:eastAsia="Times New Roman" w:hAnsi="Bookman Old Style"/>
                <w:b/>
                <w:bCs/>
                <w:color w:val="000000"/>
                <w:lang w:eastAsia="pt-BR"/>
              </w:rPr>
              <w:t>I -</w:t>
            </w:r>
            <w:r>
              <w:rPr>
                <w:rFonts w:ascii="Bookman Old Style" w:eastAsia="Times New Roman" w:hAnsi="Bookman Old Style"/>
                <w:b/>
                <w:bCs/>
                <w:color w:val="000000"/>
                <w:lang w:eastAsia="pt-BR"/>
              </w:rPr>
              <w:t xml:space="preserve"> FUNDO MUNICIPAL DE SAÚDE</w:t>
            </w:r>
          </w:p>
        </w:tc>
      </w:tr>
      <w:tr w:rsidR="00F67CB9" w:rsidRPr="00737BF8" w14:paraId="1BFAF8EA" w14:textId="77777777" w:rsidTr="00F67CB9">
        <w:tc>
          <w:tcPr>
            <w:tcW w:w="455" w:type="pct"/>
            <w:tcBorders>
              <w:top w:val="single" w:sz="4" w:space="0" w:color="auto"/>
              <w:left w:val="single" w:sz="4" w:space="0" w:color="auto"/>
              <w:bottom w:val="single" w:sz="4" w:space="0" w:color="auto"/>
              <w:right w:val="single" w:sz="4" w:space="0" w:color="auto"/>
            </w:tcBorders>
          </w:tcPr>
          <w:p w14:paraId="1D4FAF3C" w14:textId="2096A6BE" w:rsidR="00F67CB9" w:rsidRPr="00737BF8" w:rsidRDefault="00F67CB9" w:rsidP="00F67CB9">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3343" w:type="pct"/>
            <w:tcBorders>
              <w:top w:val="single" w:sz="4" w:space="0" w:color="auto"/>
              <w:left w:val="single" w:sz="4" w:space="0" w:color="auto"/>
              <w:bottom w:val="single" w:sz="4" w:space="0" w:color="auto"/>
              <w:right w:val="single" w:sz="4" w:space="0" w:color="auto"/>
            </w:tcBorders>
          </w:tcPr>
          <w:p w14:paraId="15025309" w14:textId="4E878237" w:rsidR="00F67CB9" w:rsidRPr="00737BF8" w:rsidRDefault="00F67CB9" w:rsidP="00F67CB9">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153849A1" w14:textId="3F9B64DA" w:rsidR="00F67CB9" w:rsidRPr="00737BF8" w:rsidRDefault="00F67CB9" w:rsidP="00F67CB9">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490" w:type="pct"/>
            <w:tcBorders>
              <w:top w:val="single" w:sz="4" w:space="0" w:color="auto"/>
              <w:left w:val="single" w:sz="4" w:space="0" w:color="auto"/>
              <w:bottom w:val="single" w:sz="4" w:space="0" w:color="auto"/>
              <w:right w:val="single" w:sz="4" w:space="0" w:color="auto"/>
            </w:tcBorders>
            <w:vAlign w:val="bottom"/>
          </w:tcPr>
          <w:p w14:paraId="2B6D524C" w14:textId="4778D61D" w:rsidR="00F67CB9" w:rsidRPr="00737BF8" w:rsidRDefault="00F67CB9" w:rsidP="00F67CB9">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r>
      <w:tr w:rsidR="00F67CB9" w:rsidRPr="00737BF8" w14:paraId="00A7A6E6" w14:textId="77777777" w:rsidTr="00F67CB9">
        <w:tc>
          <w:tcPr>
            <w:tcW w:w="455" w:type="pct"/>
            <w:tcBorders>
              <w:left w:val="single" w:sz="4" w:space="0" w:color="auto"/>
              <w:right w:val="single" w:sz="4" w:space="0" w:color="auto"/>
            </w:tcBorders>
          </w:tcPr>
          <w:p w14:paraId="6A94E46E" w14:textId="77777777" w:rsidR="00F67CB9" w:rsidRDefault="00F67CB9" w:rsidP="00F67CB9">
            <w:pPr>
              <w:spacing w:after="0" w:line="240" w:lineRule="auto"/>
              <w:jc w:val="center"/>
              <w:rPr>
                <w:rFonts w:ascii="Bookman Old Style" w:hAnsi="Bookman Old Style" w:cs="Arial"/>
                <w:color w:val="000000"/>
              </w:rPr>
            </w:pPr>
          </w:p>
          <w:p w14:paraId="6D0C4C1D" w14:textId="77777777" w:rsidR="00F67CB9" w:rsidRPr="00737BF8" w:rsidRDefault="00F67CB9" w:rsidP="00F67CB9">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3343" w:type="pct"/>
            <w:tcBorders>
              <w:top w:val="single" w:sz="4" w:space="0" w:color="auto"/>
              <w:left w:val="single" w:sz="4" w:space="0" w:color="auto"/>
              <w:bottom w:val="single" w:sz="4" w:space="0" w:color="auto"/>
              <w:right w:val="single" w:sz="4" w:space="0" w:color="auto"/>
            </w:tcBorders>
          </w:tcPr>
          <w:p w14:paraId="24EF6D57" w14:textId="77777777" w:rsidR="00F67CB9" w:rsidRPr="00F67CB9" w:rsidRDefault="00F67CB9" w:rsidP="004049A1">
            <w:pPr>
              <w:spacing w:after="0" w:line="240" w:lineRule="auto"/>
              <w:jc w:val="both"/>
              <w:rPr>
                <w:rFonts w:ascii="Bookman Old Style" w:hAnsi="Bookman Old Style"/>
                <w:b/>
                <w:bCs/>
                <w:color w:val="000000"/>
              </w:rPr>
            </w:pPr>
            <w:r w:rsidRPr="00F67CB9">
              <w:rPr>
                <w:rFonts w:ascii="Bookman Old Style" w:hAnsi="Bookman Old Style"/>
                <w:b/>
                <w:bCs/>
                <w:color w:val="000000"/>
              </w:rPr>
              <w:t>ASSISTENTE SOCIAL – Fundo Municipal de Saúde</w:t>
            </w:r>
          </w:p>
          <w:p w14:paraId="381F4F0C" w14:textId="734E7BC7" w:rsidR="00F67CB9" w:rsidRDefault="00F67CB9" w:rsidP="00F67CB9">
            <w:pPr>
              <w:spacing w:after="0" w:line="240" w:lineRule="auto"/>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p w14:paraId="139B5853" w14:textId="77777777" w:rsidR="00F67CB9" w:rsidRPr="00162AF9" w:rsidRDefault="00F67CB9" w:rsidP="00F67CB9">
            <w:pPr>
              <w:jc w:val="both"/>
              <w:rPr>
                <w:rFonts w:ascii="Bookman Old Style" w:hAnsi="Bookman Old Style"/>
                <w:bCs/>
              </w:rPr>
            </w:pPr>
            <w:r w:rsidRPr="00162AF9">
              <w:rPr>
                <w:rFonts w:ascii="Bookman Old Style" w:hAnsi="Bookman Old Style"/>
                <w:b/>
              </w:rPr>
              <w:t>Atribuições</w:t>
            </w:r>
            <w:r w:rsidRPr="00162AF9">
              <w:rPr>
                <w:rFonts w:ascii="Bookman Old Style" w:hAnsi="Bookman Old Style"/>
                <w:bCs/>
              </w:rPr>
              <w:t>:</w:t>
            </w:r>
            <w:r w:rsidRPr="00162AF9">
              <w:rPr>
                <w:rFonts w:ascii="Bookman Old Style" w:hAnsi="Bookman Old Style"/>
                <w:bCs/>
              </w:rPr>
              <w:br/>
              <w:t>Responsável pela elaboração de relatórios, pareceres e laudos sociais individuais, conforme as demandas apresentadas e a legislação vigente do Serviço Social. Deve atuar de forma ética e comprometida, seguindo os protocolos e normativas técnicas estabelecidas pelo Ministério da Saúde. Entre suas atribuições, destaca-se o estímulo à participação do usuário em seu processo de tratamento e recuperação, a análise e discussão das situações sociais dos pacientes junto à equipe multiprofissional, e a orientação aos familiares, promovendo o apoio necessário à recuperação e à prevenção em saúde. O profissional deve cumprir seus deveres éticos e legais, garantindo o sigilo profissional, a autonomia técnica e o livre exercício das atividades inerentes à profissão. Além disso, participa da elaboração e implementação de políticas e programas sociais, mantém aprimoramento profissional contínuo e atua com eficiência, responsabilidade e respeito à legislação, executando também outras atividades correlatas que lhe forem atribuídas dentro dos limites de suas atribuições legais.</w:t>
            </w:r>
          </w:p>
          <w:p w14:paraId="4998267E" w14:textId="77777777" w:rsidR="00F67CB9" w:rsidRPr="00162AF9" w:rsidRDefault="00F67CB9" w:rsidP="00F67CB9">
            <w:pPr>
              <w:jc w:val="both"/>
              <w:rPr>
                <w:rFonts w:ascii="Bookman Old Style" w:hAnsi="Bookman Old Style"/>
                <w:bCs/>
              </w:rPr>
            </w:pPr>
            <w:r w:rsidRPr="00162AF9">
              <w:rPr>
                <w:rFonts w:ascii="Bookman Old Style" w:hAnsi="Bookman Old Style"/>
                <w:b/>
              </w:rPr>
              <w:t>Carga horária: 20 (vinte) horas semanais.</w:t>
            </w:r>
            <w:r w:rsidRPr="00162AF9">
              <w:rPr>
                <w:rFonts w:ascii="Bookman Old Style" w:hAnsi="Bookman Old Style"/>
                <w:b/>
              </w:rPr>
              <w:br/>
              <w:t>Local de execução dos serviços: Secretaria Municipal de Saúde</w:t>
            </w:r>
            <w:r w:rsidRPr="00162AF9">
              <w:rPr>
                <w:rFonts w:ascii="Bookman Old Style" w:hAnsi="Bookman Old Style"/>
                <w:bCs/>
              </w:rPr>
              <w:t>, com atuação na Unidade Básica de Saúde de Turmalina/SP e na Unidade Básica de Saúde de Fátima Paulista, conforme a demanda.</w:t>
            </w:r>
          </w:p>
          <w:p w14:paraId="38A2A5D7" w14:textId="77777777" w:rsidR="00F67CB9" w:rsidRDefault="00F67CB9" w:rsidP="00F67CB9">
            <w:pPr>
              <w:spacing w:after="0" w:line="240" w:lineRule="auto"/>
              <w:jc w:val="center"/>
              <w:rPr>
                <w:rFonts w:ascii="Bookman Old Style" w:hAnsi="Bookman Old Style"/>
                <w:color w:val="000000"/>
              </w:rPr>
            </w:pPr>
          </w:p>
          <w:p w14:paraId="6A2A29C1" w14:textId="77777777" w:rsidR="00F67CB9" w:rsidRPr="002844BF" w:rsidRDefault="00F67CB9" w:rsidP="00F67CB9">
            <w:pPr>
              <w:spacing w:after="0" w:line="240" w:lineRule="auto"/>
              <w:jc w:val="center"/>
              <w:rPr>
                <w:rFonts w:ascii="Bookman Old Style" w:hAnsi="Bookman Old Style"/>
                <w:color w:val="000000"/>
              </w:rPr>
            </w:pPr>
          </w:p>
        </w:tc>
        <w:tc>
          <w:tcPr>
            <w:tcW w:w="712" w:type="pct"/>
            <w:tcBorders>
              <w:top w:val="single" w:sz="4" w:space="0" w:color="auto"/>
              <w:left w:val="single" w:sz="4" w:space="0" w:color="auto"/>
              <w:bottom w:val="single" w:sz="4" w:space="0" w:color="auto"/>
              <w:right w:val="single" w:sz="4" w:space="0" w:color="auto"/>
            </w:tcBorders>
          </w:tcPr>
          <w:p w14:paraId="6E90B178" w14:textId="77777777" w:rsidR="00F67CB9" w:rsidRPr="00737BF8" w:rsidRDefault="00F67CB9" w:rsidP="00F67CB9">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490" w:type="pct"/>
            <w:tcBorders>
              <w:top w:val="single" w:sz="4" w:space="0" w:color="auto"/>
              <w:left w:val="single" w:sz="4" w:space="0" w:color="auto"/>
              <w:bottom w:val="single" w:sz="4" w:space="0" w:color="auto"/>
              <w:right w:val="single" w:sz="4" w:space="0" w:color="auto"/>
            </w:tcBorders>
            <w:hideMark/>
          </w:tcPr>
          <w:p w14:paraId="3FF53910" w14:textId="77777777" w:rsidR="00F67CB9" w:rsidRPr="00737BF8" w:rsidRDefault="00F67CB9" w:rsidP="00F67CB9">
            <w:pPr>
              <w:spacing w:after="0" w:line="240" w:lineRule="auto"/>
              <w:jc w:val="center"/>
              <w:rPr>
                <w:rFonts w:ascii="Bookman Old Style" w:hAnsi="Bookman Old Style" w:cs="Arial"/>
                <w:color w:val="000000"/>
              </w:rPr>
            </w:pPr>
            <w:r>
              <w:rPr>
                <w:rFonts w:ascii="Bookman Old Style" w:hAnsi="Bookman Old Style" w:cs="Arial"/>
                <w:color w:val="000000"/>
              </w:rPr>
              <w:t>06</w:t>
            </w:r>
          </w:p>
        </w:tc>
      </w:tr>
    </w:tbl>
    <w:p w14:paraId="3ABA7609" w14:textId="77777777" w:rsidR="00F67CB9" w:rsidRDefault="00F67CB9" w:rsidP="00F67CB9">
      <w:pPr>
        <w:spacing w:after="0" w:line="240" w:lineRule="auto"/>
        <w:jc w:val="both"/>
        <w:rPr>
          <w:rFonts w:ascii="Bookman Old Style" w:hAnsi="Bookman Old Style"/>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6072"/>
        <w:gridCol w:w="1290"/>
        <w:gridCol w:w="876"/>
      </w:tblGrid>
      <w:tr w:rsidR="004049A1" w:rsidRPr="00737BF8" w14:paraId="729BA908" w14:textId="77777777" w:rsidTr="004049A1">
        <w:tc>
          <w:tcPr>
            <w:tcW w:w="5000" w:type="pct"/>
            <w:gridSpan w:val="4"/>
            <w:tcBorders>
              <w:top w:val="single" w:sz="4" w:space="0" w:color="auto"/>
              <w:left w:val="single" w:sz="4" w:space="0" w:color="auto"/>
              <w:bottom w:val="single" w:sz="4" w:space="0" w:color="auto"/>
              <w:right w:val="single" w:sz="4" w:space="0" w:color="auto"/>
            </w:tcBorders>
          </w:tcPr>
          <w:p w14:paraId="7692A39D" w14:textId="0BF886E5" w:rsidR="004049A1" w:rsidRPr="00737BF8"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LOTE II - FUNDO MUNICIPAL DE ASSISTENCIA SOCIAL</w:t>
            </w:r>
          </w:p>
        </w:tc>
      </w:tr>
      <w:tr w:rsidR="00F67CB9" w:rsidRPr="00737BF8" w14:paraId="339212D9" w14:textId="77777777" w:rsidTr="004049A1">
        <w:tc>
          <w:tcPr>
            <w:tcW w:w="388" w:type="pct"/>
            <w:tcBorders>
              <w:top w:val="single" w:sz="4" w:space="0" w:color="auto"/>
              <w:left w:val="single" w:sz="4" w:space="0" w:color="auto"/>
              <w:bottom w:val="single" w:sz="4" w:space="0" w:color="auto"/>
              <w:right w:val="single" w:sz="4" w:space="0" w:color="auto"/>
            </w:tcBorders>
          </w:tcPr>
          <w:p w14:paraId="1BF63929" w14:textId="5E8D08D5" w:rsidR="00F67CB9" w:rsidRPr="00737BF8" w:rsidRDefault="00F67CB9" w:rsidP="00F67CB9">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3416" w:type="pct"/>
            <w:tcBorders>
              <w:top w:val="single" w:sz="4" w:space="0" w:color="auto"/>
              <w:left w:val="single" w:sz="4" w:space="0" w:color="auto"/>
              <w:bottom w:val="single" w:sz="4" w:space="0" w:color="auto"/>
              <w:right w:val="single" w:sz="4" w:space="0" w:color="auto"/>
            </w:tcBorders>
          </w:tcPr>
          <w:p w14:paraId="4FFB97DC" w14:textId="6398CA37" w:rsidR="00F67CB9" w:rsidRPr="00737BF8" w:rsidRDefault="00F67CB9" w:rsidP="00F67CB9">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01FDB515" w14:textId="77927CF7" w:rsidR="00F67CB9" w:rsidRPr="00737BF8" w:rsidRDefault="00F67CB9" w:rsidP="00F67CB9">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483" w:type="pct"/>
            <w:tcBorders>
              <w:top w:val="single" w:sz="4" w:space="0" w:color="auto"/>
              <w:left w:val="single" w:sz="4" w:space="0" w:color="auto"/>
              <w:bottom w:val="single" w:sz="4" w:space="0" w:color="auto"/>
              <w:right w:val="single" w:sz="4" w:space="0" w:color="auto"/>
            </w:tcBorders>
            <w:vAlign w:val="bottom"/>
          </w:tcPr>
          <w:p w14:paraId="7D189827" w14:textId="49D0F987" w:rsidR="00F67CB9" w:rsidRPr="00737BF8" w:rsidRDefault="00F67CB9" w:rsidP="00F67CB9">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r>
      <w:tr w:rsidR="00F67CB9" w:rsidRPr="00737BF8" w14:paraId="3C88BB27" w14:textId="77777777" w:rsidTr="004049A1">
        <w:tc>
          <w:tcPr>
            <w:tcW w:w="388" w:type="pct"/>
            <w:tcBorders>
              <w:left w:val="single" w:sz="4" w:space="0" w:color="auto"/>
              <w:right w:val="single" w:sz="4" w:space="0" w:color="auto"/>
            </w:tcBorders>
          </w:tcPr>
          <w:p w14:paraId="7840F5F0" w14:textId="77777777" w:rsidR="00F67CB9" w:rsidRDefault="00F67CB9" w:rsidP="00F67CB9">
            <w:pPr>
              <w:spacing w:after="0" w:line="240" w:lineRule="auto"/>
              <w:jc w:val="center"/>
              <w:rPr>
                <w:rFonts w:ascii="Bookman Old Style" w:hAnsi="Bookman Old Style" w:cs="Arial"/>
                <w:color w:val="000000"/>
              </w:rPr>
            </w:pPr>
          </w:p>
          <w:p w14:paraId="6F27F7EB" w14:textId="77777777" w:rsidR="00F67CB9" w:rsidRPr="00737BF8" w:rsidRDefault="00F67CB9" w:rsidP="00F67CB9">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3416" w:type="pct"/>
            <w:tcBorders>
              <w:top w:val="single" w:sz="4" w:space="0" w:color="auto"/>
              <w:left w:val="single" w:sz="4" w:space="0" w:color="auto"/>
              <w:bottom w:val="single" w:sz="4" w:space="0" w:color="auto"/>
              <w:right w:val="single" w:sz="4" w:space="0" w:color="auto"/>
            </w:tcBorders>
          </w:tcPr>
          <w:p w14:paraId="6B5EEED3" w14:textId="77777777" w:rsidR="00F67CB9" w:rsidRPr="004049A1" w:rsidRDefault="00F67CB9" w:rsidP="004049A1">
            <w:pPr>
              <w:spacing w:after="0" w:line="240" w:lineRule="auto"/>
              <w:jc w:val="both"/>
              <w:rPr>
                <w:rFonts w:ascii="Bookman Old Style" w:hAnsi="Bookman Old Style"/>
                <w:b/>
                <w:bCs/>
                <w:color w:val="000000"/>
              </w:rPr>
            </w:pPr>
            <w:r w:rsidRPr="004049A1">
              <w:rPr>
                <w:rFonts w:ascii="Bookman Old Style" w:hAnsi="Bookman Old Style"/>
                <w:b/>
                <w:bCs/>
                <w:color w:val="000000"/>
              </w:rPr>
              <w:t>ASSISTENTE SOCIAL – Órgão Gestor Municipal de Assistência Social</w:t>
            </w:r>
          </w:p>
          <w:p w14:paraId="4B776CD6" w14:textId="77777777" w:rsidR="00F67CB9" w:rsidRDefault="00F67CB9" w:rsidP="004049A1">
            <w:pPr>
              <w:spacing w:after="0" w:line="240" w:lineRule="auto"/>
              <w:jc w:val="both"/>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p w14:paraId="0767A739" w14:textId="77777777" w:rsidR="004049A1" w:rsidRPr="004049A1" w:rsidRDefault="004049A1" w:rsidP="004049A1">
            <w:pPr>
              <w:spacing w:after="0" w:line="240" w:lineRule="auto"/>
              <w:jc w:val="center"/>
              <w:rPr>
                <w:rFonts w:ascii="Bookman Old Style" w:hAnsi="Bookman Old Style"/>
                <w:color w:val="000000"/>
              </w:rPr>
            </w:pPr>
            <w:r w:rsidRPr="004049A1">
              <w:rPr>
                <w:rFonts w:ascii="Bookman Old Style" w:hAnsi="Bookman Old Style"/>
                <w:color w:val="000000"/>
              </w:rPr>
              <w:t>Atribuições:</w:t>
            </w:r>
          </w:p>
          <w:p w14:paraId="2E86DDF2"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Responsável por prestar serviços de âmbito social no órgão gestor municipal, identificando e analisando problemas e necessidades materiais, psíquicas e sociais da população atendida. Compete-lhe aplicar métodos, técnicas e instrumentos do Serviço Social, visando prevenir, reduzir ou eliminar situações de vulnerabilidade e risco social, bem como promover a integração ou reintegração de indivíduos e famílias à sociedade.</w:t>
            </w:r>
          </w:p>
          <w:p w14:paraId="06FD5526"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O profissional deverá atuar na execução da Política de Assistência Social, especialmente na Proteção Social Especial, desenvolvendo ações voltadas ao acompanhamento e fortalecimento de vínculos familiares e comunitários. Entre suas atividades, incluem-se:</w:t>
            </w:r>
          </w:p>
          <w:p w14:paraId="3FB84A2D"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Executar serviços, projetos e programas sociais existentes no município, conforme as diretrizes do Sistema Único de Assistência Social (SUAS);</w:t>
            </w:r>
          </w:p>
          <w:p w14:paraId="1C02831B"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Realizar atendimentos e acompanhamentos individuais e familiares, identificando situações de risco pessoal e social (abandono, maus-tratos, violência doméstica, abuso sexual, uso de substâncias psicoativas, trabalho infantil, situação de rua, entre outras);</w:t>
            </w:r>
          </w:p>
          <w:p w14:paraId="276C65B9"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Desenvolver ações voltadas à proteção social especial de média e alta complexidade, conforme a natureza da demanda;</w:t>
            </w:r>
          </w:p>
          <w:p w14:paraId="0487258E"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Promover orientação e apoio sociofamiliar, plantões sociais, visitas domiciliares e acompanhamento técnico monitorado;</w:t>
            </w:r>
          </w:p>
          <w:p w14:paraId="4FB866AB"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Elaborar relatórios, pareceres e laudos sociais, de acordo com a legislação e os princípios éticos do Serviço Social;</w:t>
            </w:r>
          </w:p>
          <w:p w14:paraId="70477CCB"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Atuar em articulação com o sistema de garantia de direitos, especialmente com o Poder Judiciário, Ministério Público e demais órgãos da rede socioassistencial;</w:t>
            </w:r>
          </w:p>
          <w:p w14:paraId="018B6D50"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Contribuir para o planejamento, execução e avaliação de políticas públicas voltadas à proteção e promoção social;</w:t>
            </w:r>
          </w:p>
          <w:p w14:paraId="5CED4963"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Cumprir e promover o Código de Ética Profissional do Assistente Social, assegurando sigilo, autonomia técnica e o livre exercício da profissão;</w:t>
            </w:r>
          </w:p>
          <w:p w14:paraId="16254511"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Participar de ações intersetoriais e de capacitação profissional contínua, visando ao aprimoramento técnico e à qualificação do atendimento;</w:t>
            </w:r>
          </w:p>
          <w:p w14:paraId="2ED763E9"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w:t>
            </w:r>
            <w:r w:rsidRPr="004049A1">
              <w:rPr>
                <w:rFonts w:ascii="Bookman Old Style" w:hAnsi="Bookman Old Style"/>
                <w:color w:val="000000"/>
              </w:rPr>
              <w:tab/>
              <w:t>Executar outras atividades correlatas, dentro dos limites de suas atribuições legais e das necessidades do órgão gestor.</w:t>
            </w:r>
          </w:p>
          <w:p w14:paraId="1820A71B"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Carga horária: 20 (vinte) horas semanais.</w:t>
            </w:r>
          </w:p>
          <w:p w14:paraId="37B778E5" w14:textId="77777777" w:rsidR="004049A1" w:rsidRPr="004049A1" w:rsidRDefault="004049A1" w:rsidP="004049A1">
            <w:pPr>
              <w:spacing w:after="0" w:line="240" w:lineRule="auto"/>
              <w:jc w:val="both"/>
              <w:rPr>
                <w:rFonts w:ascii="Bookman Old Style" w:hAnsi="Bookman Old Style"/>
                <w:color w:val="000000"/>
              </w:rPr>
            </w:pPr>
            <w:r w:rsidRPr="004049A1">
              <w:rPr>
                <w:rFonts w:ascii="Bookman Old Style" w:hAnsi="Bookman Old Style"/>
                <w:color w:val="000000"/>
              </w:rPr>
              <w:t>Local de execução dos serviços: Órgão Gestor Municipal, podendo atuar nos órgãos de assistência social como o Fundo Social de Solidariedade, a depender da demanda.</w:t>
            </w:r>
          </w:p>
          <w:p w14:paraId="33FD099E" w14:textId="77777777" w:rsidR="004049A1" w:rsidRPr="002844BF" w:rsidRDefault="004049A1" w:rsidP="00F67CB9">
            <w:pPr>
              <w:spacing w:after="0" w:line="240" w:lineRule="auto"/>
              <w:jc w:val="center"/>
              <w:rPr>
                <w:rFonts w:ascii="Bookman Old Style" w:hAnsi="Bookman Old Style"/>
                <w:color w:val="000000"/>
              </w:rPr>
            </w:pPr>
          </w:p>
        </w:tc>
        <w:tc>
          <w:tcPr>
            <w:tcW w:w="712" w:type="pct"/>
            <w:tcBorders>
              <w:top w:val="single" w:sz="4" w:space="0" w:color="auto"/>
              <w:left w:val="single" w:sz="4" w:space="0" w:color="auto"/>
              <w:bottom w:val="single" w:sz="4" w:space="0" w:color="auto"/>
              <w:right w:val="single" w:sz="4" w:space="0" w:color="auto"/>
            </w:tcBorders>
          </w:tcPr>
          <w:p w14:paraId="0D66BAB5" w14:textId="77777777" w:rsidR="00F67CB9" w:rsidRPr="00737BF8" w:rsidRDefault="00F67CB9" w:rsidP="00F67CB9">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483" w:type="pct"/>
            <w:tcBorders>
              <w:top w:val="single" w:sz="4" w:space="0" w:color="auto"/>
              <w:left w:val="single" w:sz="4" w:space="0" w:color="auto"/>
              <w:bottom w:val="single" w:sz="4" w:space="0" w:color="auto"/>
              <w:right w:val="single" w:sz="4" w:space="0" w:color="auto"/>
            </w:tcBorders>
            <w:hideMark/>
          </w:tcPr>
          <w:p w14:paraId="39157018" w14:textId="77777777" w:rsidR="00F67CB9" w:rsidRPr="00737BF8" w:rsidRDefault="00F67CB9" w:rsidP="00F67CB9">
            <w:pPr>
              <w:spacing w:after="0" w:line="240" w:lineRule="auto"/>
              <w:jc w:val="center"/>
              <w:rPr>
                <w:rFonts w:ascii="Bookman Old Style" w:hAnsi="Bookman Old Style" w:cs="Arial"/>
                <w:color w:val="000000"/>
              </w:rPr>
            </w:pPr>
            <w:r>
              <w:rPr>
                <w:rFonts w:ascii="Bookman Old Style" w:hAnsi="Bookman Old Style" w:cs="Arial"/>
                <w:color w:val="000000"/>
              </w:rPr>
              <w:t>06</w:t>
            </w:r>
          </w:p>
        </w:tc>
      </w:tr>
    </w:tbl>
    <w:p w14:paraId="4789DB1A" w14:textId="77777777" w:rsidR="007D7B2C" w:rsidRPr="007D7B2C" w:rsidRDefault="007D7B2C" w:rsidP="007D7B2C">
      <w:pPr>
        <w:spacing w:after="0" w:line="240" w:lineRule="auto"/>
        <w:jc w:val="both"/>
        <w:rPr>
          <w:rFonts w:ascii="Bookman Old Style" w:hAnsi="Bookman Old Style"/>
          <w:bCs/>
          <w:sz w:val="24"/>
          <w:szCs w:val="24"/>
        </w:rPr>
      </w:pPr>
    </w:p>
    <w:p w14:paraId="0EA74D77" w14:textId="77777777" w:rsidR="007D7B2C" w:rsidRPr="00162AF9" w:rsidRDefault="007D7B2C" w:rsidP="007D7B2C">
      <w:pPr>
        <w:pStyle w:val="PargrafodaLista"/>
        <w:numPr>
          <w:ilvl w:val="1"/>
          <w:numId w:val="50"/>
        </w:numPr>
        <w:spacing w:after="0" w:line="240" w:lineRule="auto"/>
        <w:jc w:val="both"/>
        <w:rPr>
          <w:rFonts w:ascii="Bookman Old Style" w:hAnsi="Bookman Old Style"/>
          <w:b/>
          <w:sz w:val="24"/>
          <w:szCs w:val="24"/>
        </w:rPr>
      </w:pPr>
      <w:r w:rsidRPr="00162AF9">
        <w:rPr>
          <w:rFonts w:ascii="Bookman Old Style" w:hAnsi="Bookman Old Style"/>
          <w:b/>
          <w:sz w:val="24"/>
          <w:szCs w:val="24"/>
        </w:rPr>
        <w:t>DESCRITIVO TÉCNICO DOS SERVIÇOS</w:t>
      </w:r>
    </w:p>
    <w:p w14:paraId="4353799D" w14:textId="77777777" w:rsidR="007D7B2C" w:rsidRPr="00162AF9" w:rsidRDefault="007D7B2C" w:rsidP="007D7B2C">
      <w:pPr>
        <w:pStyle w:val="PargrafodaLista"/>
        <w:numPr>
          <w:ilvl w:val="2"/>
          <w:numId w:val="50"/>
        </w:numPr>
        <w:spacing w:after="0" w:line="240" w:lineRule="auto"/>
        <w:jc w:val="both"/>
        <w:rPr>
          <w:rFonts w:ascii="Bookman Old Style" w:hAnsi="Bookman Old Style"/>
          <w:b/>
          <w:sz w:val="24"/>
          <w:szCs w:val="24"/>
        </w:rPr>
      </w:pPr>
      <w:r w:rsidRPr="00162AF9">
        <w:rPr>
          <w:rFonts w:ascii="Bookman Old Style" w:hAnsi="Bookman Old Style"/>
          <w:b/>
          <w:sz w:val="24"/>
          <w:szCs w:val="24"/>
        </w:rPr>
        <w:t>DAS ATRIBUIÇÕES</w:t>
      </w:r>
    </w:p>
    <w:p w14:paraId="746D5C64" w14:textId="77777777" w:rsidR="007D7B2C" w:rsidRPr="00162AF9" w:rsidRDefault="007D7B2C" w:rsidP="007D7B2C">
      <w:pPr>
        <w:pStyle w:val="PargrafodaLista"/>
        <w:spacing w:after="0" w:line="240" w:lineRule="auto"/>
        <w:jc w:val="both"/>
        <w:rPr>
          <w:rFonts w:ascii="Bookman Old Style" w:hAnsi="Bookman Old Style"/>
          <w:b/>
          <w:sz w:val="24"/>
          <w:szCs w:val="24"/>
        </w:rPr>
      </w:pPr>
      <w:r w:rsidRPr="00162AF9">
        <w:rPr>
          <w:rFonts w:ascii="Bookman Old Style" w:hAnsi="Bookman Old Style"/>
          <w:b/>
          <w:sz w:val="24"/>
          <w:szCs w:val="24"/>
        </w:rPr>
        <w:t>a) ASSISTENTE SOCIAL – ÓRGÃO GESTOR MUNICIPAL DE ASSISTÊNCIA SOCIAL</w:t>
      </w:r>
    </w:p>
    <w:p w14:paraId="227E58CC" w14:textId="77777777" w:rsidR="007D7B2C" w:rsidRPr="007D7B2C" w:rsidRDefault="007D7B2C" w:rsidP="007D7B2C">
      <w:pPr>
        <w:pStyle w:val="PargrafodaLista"/>
        <w:spacing w:after="0" w:line="240" w:lineRule="auto"/>
        <w:jc w:val="both"/>
        <w:rPr>
          <w:rFonts w:ascii="Bookman Old Style" w:hAnsi="Bookman Old Style"/>
          <w:bCs/>
          <w:sz w:val="24"/>
          <w:szCs w:val="24"/>
        </w:rPr>
      </w:pPr>
    </w:p>
    <w:p w14:paraId="204454C4" w14:textId="630B53A3" w:rsidR="00162AF9" w:rsidRPr="00162AF9" w:rsidRDefault="007D7B2C" w:rsidP="00162AF9">
      <w:pPr>
        <w:pStyle w:val="PargrafodaLista"/>
        <w:spacing w:after="0" w:line="360" w:lineRule="auto"/>
        <w:jc w:val="both"/>
        <w:rPr>
          <w:rFonts w:ascii="Bookman Old Style" w:hAnsi="Bookman Old Style"/>
          <w:b/>
          <w:sz w:val="24"/>
          <w:szCs w:val="24"/>
        </w:rPr>
      </w:pPr>
      <w:r w:rsidRPr="00162AF9">
        <w:rPr>
          <w:rFonts w:ascii="Bookman Old Style" w:hAnsi="Bookman Old Style"/>
          <w:b/>
          <w:sz w:val="24"/>
          <w:szCs w:val="24"/>
        </w:rPr>
        <w:t>O profissional deverá possuir certificação profissional compatível com a função e registro ativo no Conselho Regional de Serviço Social – CRESS, sendo responsável pela execução de atividades técnicas no âmbito do órgão gestor municipal, com atuação prioritária na Política de Assistência Social, especialmente nos serviços de Proteção Social Especial.</w:t>
      </w:r>
    </w:p>
    <w:p w14:paraId="4DF20284" w14:textId="1766B3E1" w:rsidR="007D7B2C" w:rsidRPr="00162AF9" w:rsidRDefault="007D7B2C" w:rsidP="00162AF9">
      <w:pPr>
        <w:pStyle w:val="PargrafodaLista"/>
        <w:spacing w:after="0" w:line="360" w:lineRule="auto"/>
        <w:jc w:val="both"/>
        <w:rPr>
          <w:rFonts w:ascii="Bookman Old Style" w:hAnsi="Bookman Old Style"/>
          <w:b/>
          <w:sz w:val="24"/>
          <w:szCs w:val="24"/>
        </w:rPr>
      </w:pPr>
      <w:r w:rsidRPr="00162AF9">
        <w:rPr>
          <w:rFonts w:ascii="Bookman Old Style" w:hAnsi="Bookman Old Style"/>
          <w:b/>
          <w:sz w:val="24"/>
          <w:szCs w:val="24"/>
        </w:rPr>
        <w:t>São atribuições do profissional:</w:t>
      </w:r>
    </w:p>
    <w:p w14:paraId="2D68C9E4" w14:textId="3B218BF1"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w:t>
      </w:r>
      <w:r w:rsidRPr="007D7B2C">
        <w:rPr>
          <w:rFonts w:ascii="Bookman Old Style" w:hAnsi="Bookman Old Style"/>
          <w:bCs/>
          <w:sz w:val="24"/>
          <w:szCs w:val="24"/>
        </w:rPr>
        <w:t xml:space="preserve"> – Executar ações técnicas destinadas à identificação, análise e intervenção junto a indivíduos e famílias em situação de vulnerabilidade, risco social e violação de direitos, utilizando métodos, técnicas e instrumentos próprios do Serviço Social;</w:t>
      </w:r>
    </w:p>
    <w:p w14:paraId="6C8144B4" w14:textId="54067B63"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II</w:t>
      </w:r>
      <w:r w:rsidRPr="007D7B2C">
        <w:rPr>
          <w:rFonts w:ascii="Bookman Old Style" w:hAnsi="Bookman Old Style"/>
          <w:bCs/>
          <w:sz w:val="24"/>
          <w:szCs w:val="24"/>
        </w:rPr>
        <w:t xml:space="preserve"> – Desenvolver atividades relacionadas à Proteção Social Especial de média e alta complexidade, atendendo situações envolvendo violência doméstica, negligência, abuso, abandono, exploração, dependência química, trabalho infantil, situação de rua, entre outras;</w:t>
      </w:r>
    </w:p>
    <w:p w14:paraId="3F46CC1C" w14:textId="7A1DEE2F"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III</w:t>
      </w:r>
      <w:r w:rsidRPr="007D7B2C">
        <w:rPr>
          <w:rFonts w:ascii="Bookman Old Style" w:hAnsi="Bookman Old Style"/>
          <w:bCs/>
          <w:sz w:val="24"/>
          <w:szCs w:val="24"/>
        </w:rPr>
        <w:t xml:space="preserve"> – Realizar atendimentos individuais e familiares, orientação e acompanhamento sociofamiliar continuado, incluindo a realização de visitas domiciliares e monitoramento técnico dos casos acompanhados;</w:t>
      </w:r>
    </w:p>
    <w:p w14:paraId="1CD48850" w14:textId="6B9E0273"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IV</w:t>
      </w:r>
      <w:r w:rsidRPr="007D7B2C">
        <w:rPr>
          <w:rFonts w:ascii="Bookman Old Style" w:hAnsi="Bookman Old Style"/>
          <w:bCs/>
          <w:sz w:val="24"/>
          <w:szCs w:val="24"/>
        </w:rPr>
        <w:t xml:space="preserve"> – Elaborar estudos sociais, relatórios, pareceres técnicos, laudos sociais e demais documentos técnicos necessários às demandas do órgão gestor e da rede de proteção;</w:t>
      </w:r>
    </w:p>
    <w:p w14:paraId="1FBFA079" w14:textId="16BD812C"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V</w:t>
      </w:r>
      <w:r w:rsidRPr="007D7B2C">
        <w:rPr>
          <w:rFonts w:ascii="Bookman Old Style" w:hAnsi="Bookman Old Style"/>
          <w:bCs/>
          <w:sz w:val="24"/>
          <w:szCs w:val="24"/>
        </w:rPr>
        <w:t xml:space="preserve"> – Atuar de forma articulada com o Sistema de Garantia de Direitos, incluindo Poder Judiciário, Ministério Público, Conselho Tutelar, unidades de saúde, educação e demais órgãos e serviços da rede socioassistencial;</w:t>
      </w:r>
    </w:p>
    <w:p w14:paraId="509488B6" w14:textId="306A2A24"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VI</w:t>
      </w:r>
      <w:r w:rsidRPr="007D7B2C">
        <w:rPr>
          <w:rFonts w:ascii="Bookman Old Style" w:hAnsi="Bookman Old Style"/>
          <w:bCs/>
          <w:sz w:val="24"/>
          <w:szCs w:val="24"/>
        </w:rPr>
        <w:t xml:space="preserve"> – Executar, acompanhar e colaborar na avaliação de serviços, programas, projetos e ações desenvolvidas no âmbito da assistência social, em conformidade com as diretrizes do Sistema Único de Assistência Social – SUAS;</w:t>
      </w:r>
    </w:p>
    <w:p w14:paraId="51268208" w14:textId="55EE867E"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VII</w:t>
      </w:r>
      <w:r w:rsidRPr="007D7B2C">
        <w:rPr>
          <w:rFonts w:ascii="Bookman Old Style" w:hAnsi="Bookman Old Style"/>
          <w:bCs/>
          <w:sz w:val="24"/>
          <w:szCs w:val="24"/>
        </w:rPr>
        <w:t xml:space="preserve"> – Prestar orientação técnica aos usuários quanto ao acesso a direitos, benefícios socioassistenciais e demais políticas públicas;</w:t>
      </w:r>
    </w:p>
    <w:p w14:paraId="4D574373" w14:textId="77777777" w:rsidR="007D7B2C" w:rsidRPr="007D7B2C" w:rsidRDefault="007D7B2C" w:rsidP="007D7B2C">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VIII</w:t>
      </w:r>
      <w:r w:rsidRPr="007D7B2C">
        <w:rPr>
          <w:rFonts w:ascii="Bookman Old Style" w:hAnsi="Bookman Old Style"/>
          <w:bCs/>
          <w:sz w:val="24"/>
          <w:szCs w:val="24"/>
        </w:rPr>
        <w:t xml:space="preserve"> – Participar de reuniões técnicas, estudos de caso, capacitações e demais atividades intersetoriais propostas pelo Município;</w:t>
      </w:r>
    </w:p>
    <w:p w14:paraId="27C364C0" w14:textId="77777777" w:rsidR="007D7B2C" w:rsidRPr="007D7B2C" w:rsidRDefault="007D7B2C" w:rsidP="007D7B2C">
      <w:pPr>
        <w:pStyle w:val="PargrafodaLista"/>
        <w:spacing w:after="0" w:line="360" w:lineRule="auto"/>
        <w:jc w:val="both"/>
        <w:rPr>
          <w:rFonts w:ascii="Bookman Old Style" w:hAnsi="Bookman Old Style"/>
          <w:bCs/>
          <w:sz w:val="24"/>
          <w:szCs w:val="24"/>
        </w:rPr>
      </w:pPr>
    </w:p>
    <w:p w14:paraId="3A760C69" w14:textId="695D044D" w:rsidR="007D7B2C" w:rsidRPr="00162AF9" w:rsidRDefault="007D7B2C" w:rsidP="00162AF9">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IX</w:t>
      </w:r>
      <w:r w:rsidRPr="007D7B2C">
        <w:rPr>
          <w:rFonts w:ascii="Bookman Old Style" w:hAnsi="Bookman Old Style"/>
          <w:bCs/>
          <w:sz w:val="24"/>
          <w:szCs w:val="24"/>
        </w:rPr>
        <w:t xml:space="preserve"> – Cumprir rigorosamente o Código de Ética Profissional do Assistente Social, assegurando o sigilo profissional, a autonomia técnica e o respeito aos direitos dos usuários;</w:t>
      </w:r>
    </w:p>
    <w:p w14:paraId="5DC6E565" w14:textId="77777777" w:rsidR="007D7B2C" w:rsidRPr="007D7B2C" w:rsidRDefault="007D7B2C" w:rsidP="007D7B2C">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X</w:t>
      </w:r>
      <w:r w:rsidRPr="007D7B2C">
        <w:rPr>
          <w:rFonts w:ascii="Bookman Old Style" w:hAnsi="Bookman Old Style"/>
          <w:bCs/>
          <w:sz w:val="24"/>
          <w:szCs w:val="24"/>
        </w:rPr>
        <w:t xml:space="preserve"> – Executar outras atividades correlatas, dentro dos limites de suas atribuições legais e conforme as necessidades do órgão gestor.</w:t>
      </w:r>
    </w:p>
    <w:p w14:paraId="325B37F2" w14:textId="77777777" w:rsidR="007D7B2C" w:rsidRPr="007D7B2C" w:rsidRDefault="007D7B2C" w:rsidP="007D7B2C">
      <w:pPr>
        <w:pStyle w:val="PargrafodaLista"/>
        <w:spacing w:after="0" w:line="360" w:lineRule="auto"/>
        <w:jc w:val="both"/>
        <w:rPr>
          <w:rFonts w:ascii="Bookman Old Style" w:hAnsi="Bookman Old Style"/>
          <w:bCs/>
          <w:sz w:val="24"/>
          <w:szCs w:val="24"/>
        </w:rPr>
      </w:pPr>
    </w:p>
    <w:p w14:paraId="707E1A19" w14:textId="77777777" w:rsidR="007D7B2C" w:rsidRPr="00C47D16" w:rsidRDefault="007D7B2C" w:rsidP="007D7B2C">
      <w:pPr>
        <w:pStyle w:val="PargrafodaLista"/>
        <w:spacing w:after="0" w:line="360" w:lineRule="auto"/>
        <w:jc w:val="both"/>
        <w:rPr>
          <w:rFonts w:ascii="Bookman Old Style" w:hAnsi="Bookman Old Style"/>
          <w:b/>
          <w:sz w:val="24"/>
          <w:szCs w:val="24"/>
        </w:rPr>
      </w:pPr>
      <w:r w:rsidRPr="00C47D16">
        <w:rPr>
          <w:rFonts w:ascii="Bookman Old Style" w:hAnsi="Bookman Old Style"/>
          <w:b/>
          <w:sz w:val="24"/>
          <w:szCs w:val="24"/>
        </w:rPr>
        <w:t>b) ASSISTENTE SOCIAL – FUNDO MUNICIPAL DE SAÚDE</w:t>
      </w:r>
    </w:p>
    <w:p w14:paraId="30BC3375"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O profissional deverá possuir certificação profissional compatível com a função e registro ativo no Conselho Regional de Serviço Social – CRESS,</w:t>
      </w:r>
      <w:r w:rsidRPr="00C47D16">
        <w:rPr>
          <w:rFonts w:ascii="Bookman Old Style" w:hAnsi="Bookman Old Style"/>
          <w:bCs/>
          <w:sz w:val="24"/>
          <w:szCs w:val="24"/>
        </w:rPr>
        <w:t xml:space="preserve"> sendo responsável pela execução de atividades técnicas junto à rede municipal de saúde, em articulação com a equipe multiprofissional.</w:t>
      </w:r>
    </w:p>
    <w:p w14:paraId="3F0EEB71" w14:textId="77777777" w:rsidR="007D7B2C" w:rsidRPr="00C47D16" w:rsidRDefault="007D7B2C" w:rsidP="007D7B2C">
      <w:pPr>
        <w:pStyle w:val="PargrafodaLista"/>
        <w:spacing w:after="0" w:line="360" w:lineRule="auto"/>
        <w:jc w:val="both"/>
        <w:rPr>
          <w:rFonts w:ascii="Bookman Old Style" w:hAnsi="Bookman Old Style"/>
          <w:b/>
          <w:sz w:val="24"/>
          <w:szCs w:val="24"/>
        </w:rPr>
      </w:pPr>
      <w:r w:rsidRPr="00C47D16">
        <w:rPr>
          <w:rFonts w:ascii="Bookman Old Style" w:hAnsi="Bookman Old Style"/>
          <w:b/>
          <w:sz w:val="24"/>
          <w:szCs w:val="24"/>
        </w:rPr>
        <w:t>São atribuições do profissional:</w:t>
      </w:r>
    </w:p>
    <w:p w14:paraId="3A6B2305"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I</w:t>
      </w:r>
      <w:r w:rsidRPr="00C47D16">
        <w:rPr>
          <w:rFonts w:ascii="Bookman Old Style" w:hAnsi="Bookman Old Style"/>
          <w:bCs/>
          <w:sz w:val="24"/>
          <w:szCs w:val="24"/>
        </w:rPr>
        <w:t xml:space="preserve"> – Realizar atendimentos sociais aos usuários do Sistema Único de Saúde – SUS, identificando demandas sociais, fatores de risco e situações de vulnerabilidade social que interfiram no processo saúde-doença;</w:t>
      </w:r>
    </w:p>
    <w:p w14:paraId="3B2B4FE8"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II</w:t>
      </w:r>
      <w:r w:rsidRPr="00C47D16">
        <w:rPr>
          <w:rFonts w:ascii="Bookman Old Style" w:hAnsi="Bookman Old Style"/>
          <w:bCs/>
          <w:sz w:val="24"/>
          <w:szCs w:val="24"/>
        </w:rPr>
        <w:t xml:space="preserve"> – Elaborar relatórios sociais, pareceres técnicos e laudos sociais individuais, em conformidade com a legislação vigente e as normas técnicas do Serviço Social e do Ministério da Saúde;</w:t>
      </w:r>
    </w:p>
    <w:p w14:paraId="07A55000"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III</w:t>
      </w:r>
      <w:r w:rsidRPr="00C47D16">
        <w:rPr>
          <w:rFonts w:ascii="Bookman Old Style" w:hAnsi="Bookman Old Style"/>
          <w:bCs/>
          <w:sz w:val="24"/>
          <w:szCs w:val="24"/>
        </w:rPr>
        <w:t xml:space="preserve"> – Desenvolver ações de orientação aos usuários e seus familiares, visando o fortalecimento da adesão ao tratamento, à recuperação e à prevenção em saúde;</w:t>
      </w:r>
    </w:p>
    <w:p w14:paraId="6BFAC5DF"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IV</w:t>
      </w:r>
      <w:r w:rsidRPr="00C47D16">
        <w:rPr>
          <w:rFonts w:ascii="Bookman Old Style" w:hAnsi="Bookman Old Style"/>
          <w:bCs/>
          <w:sz w:val="24"/>
          <w:szCs w:val="24"/>
        </w:rPr>
        <w:t xml:space="preserve"> – Atuar em conjunto com a equipe multiprofissional na análise e discussão de casos, contribuindo para a construção de estratégias de atendimento integral aos pacientes;</w:t>
      </w:r>
    </w:p>
    <w:p w14:paraId="0E85ECDB"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V</w:t>
      </w:r>
      <w:r w:rsidRPr="00C47D16">
        <w:rPr>
          <w:rFonts w:ascii="Bookman Old Style" w:hAnsi="Bookman Old Style"/>
          <w:bCs/>
          <w:sz w:val="24"/>
          <w:szCs w:val="24"/>
        </w:rPr>
        <w:t xml:space="preserve"> – Realizar encaminhamentos à rede socioassistencial, aos serviços de proteção social e demais políticas públicas, conforme a necessidade apresentada;</w:t>
      </w:r>
    </w:p>
    <w:p w14:paraId="42DC5650"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VI</w:t>
      </w:r>
      <w:r w:rsidRPr="00C47D16">
        <w:rPr>
          <w:rFonts w:ascii="Bookman Old Style" w:hAnsi="Bookman Old Style"/>
          <w:bCs/>
          <w:sz w:val="24"/>
          <w:szCs w:val="24"/>
        </w:rPr>
        <w:t xml:space="preserve"> – Participar da elaboração, implementação e acompanhamento de programas e ações voltadas à promoção, proteção e recuperação da saúde;</w:t>
      </w:r>
    </w:p>
    <w:p w14:paraId="19E82337"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VII</w:t>
      </w:r>
      <w:r w:rsidRPr="00C47D16">
        <w:rPr>
          <w:rFonts w:ascii="Bookman Old Style" w:hAnsi="Bookman Old Style"/>
          <w:bCs/>
          <w:sz w:val="24"/>
          <w:szCs w:val="24"/>
        </w:rPr>
        <w:t xml:space="preserve"> – Promover a articulação entre o Sistema Único de Saúde – SUS e o Sistema Único de Assistência Social – SUAS, fortalecendo o trabalho intersetorial;</w:t>
      </w:r>
    </w:p>
    <w:p w14:paraId="799BBAE3"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VIII</w:t>
      </w:r>
      <w:r w:rsidRPr="00C47D16">
        <w:rPr>
          <w:rFonts w:ascii="Bookman Old Style" w:hAnsi="Bookman Old Style"/>
          <w:bCs/>
          <w:sz w:val="24"/>
          <w:szCs w:val="24"/>
        </w:rPr>
        <w:t xml:space="preserve"> – Manter-se em constante aperfeiçoamento técnico-profissional, participando de capacitações e formações continuadas;</w:t>
      </w:r>
    </w:p>
    <w:p w14:paraId="665D825C"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IX</w:t>
      </w:r>
      <w:r w:rsidRPr="00C47D16">
        <w:rPr>
          <w:rFonts w:ascii="Bookman Old Style" w:hAnsi="Bookman Old Style"/>
          <w:bCs/>
          <w:sz w:val="24"/>
          <w:szCs w:val="24"/>
        </w:rPr>
        <w:t xml:space="preserve"> – Cumprir os princípios éticos e legais da profissão, garantindo o sigilo profissional, a autonomia técnica e o respeito aos direitos dos usuários;</w:t>
      </w:r>
    </w:p>
    <w:p w14:paraId="2C5EF2D7" w14:textId="77777777" w:rsidR="007D7B2C" w:rsidRPr="00C47D16" w:rsidRDefault="007D7B2C" w:rsidP="007D7B2C">
      <w:pPr>
        <w:pStyle w:val="PargrafodaLista"/>
        <w:spacing w:after="0" w:line="360" w:lineRule="auto"/>
        <w:jc w:val="both"/>
        <w:rPr>
          <w:rFonts w:ascii="Bookman Old Style" w:hAnsi="Bookman Old Style"/>
          <w:bCs/>
          <w:sz w:val="24"/>
          <w:szCs w:val="24"/>
        </w:rPr>
      </w:pPr>
      <w:r w:rsidRPr="00C47D16">
        <w:rPr>
          <w:rFonts w:ascii="Bookman Old Style" w:hAnsi="Bookman Old Style"/>
          <w:b/>
          <w:sz w:val="24"/>
          <w:szCs w:val="24"/>
        </w:rPr>
        <w:t>X</w:t>
      </w:r>
      <w:r w:rsidRPr="00C47D16">
        <w:rPr>
          <w:rFonts w:ascii="Bookman Old Style" w:hAnsi="Bookman Old Style"/>
          <w:bCs/>
          <w:sz w:val="24"/>
          <w:szCs w:val="24"/>
        </w:rPr>
        <w:t xml:space="preserve"> – Executar outras atividades correlatas, compatíveis com sua formação e atribuições legais.</w:t>
      </w:r>
    </w:p>
    <w:p w14:paraId="5196FFC4" w14:textId="77777777" w:rsidR="007D7B2C" w:rsidRPr="007D7B2C" w:rsidRDefault="007D7B2C" w:rsidP="007D7B2C">
      <w:pPr>
        <w:pStyle w:val="PargrafodaLista"/>
        <w:spacing w:after="0" w:line="360" w:lineRule="auto"/>
        <w:jc w:val="both"/>
        <w:rPr>
          <w:rFonts w:ascii="Bookman Old Style" w:hAnsi="Bookman Old Style"/>
          <w:bCs/>
          <w:sz w:val="24"/>
          <w:szCs w:val="24"/>
        </w:rPr>
      </w:pPr>
    </w:p>
    <w:p w14:paraId="28DEDDFE" w14:textId="77777777" w:rsidR="007D7B2C" w:rsidRPr="00162AF9" w:rsidRDefault="007D7B2C" w:rsidP="007D7B2C">
      <w:pPr>
        <w:pStyle w:val="PargrafodaLista"/>
        <w:numPr>
          <w:ilvl w:val="1"/>
          <w:numId w:val="50"/>
        </w:numPr>
        <w:spacing w:after="0" w:line="360" w:lineRule="auto"/>
        <w:jc w:val="both"/>
        <w:rPr>
          <w:rFonts w:ascii="Bookman Old Style" w:hAnsi="Bookman Old Style"/>
          <w:b/>
          <w:sz w:val="24"/>
          <w:szCs w:val="24"/>
        </w:rPr>
      </w:pPr>
      <w:r w:rsidRPr="00162AF9">
        <w:rPr>
          <w:rFonts w:ascii="Bookman Old Style" w:hAnsi="Bookman Old Style"/>
          <w:b/>
          <w:sz w:val="24"/>
          <w:szCs w:val="24"/>
        </w:rPr>
        <w:t>DA CARGA HORÁRIA</w:t>
      </w:r>
    </w:p>
    <w:p w14:paraId="08F7204F" w14:textId="77777777" w:rsidR="007D7B2C" w:rsidRPr="007D7B2C" w:rsidRDefault="007D7B2C" w:rsidP="007D7B2C">
      <w:pPr>
        <w:pStyle w:val="PargrafodaLista"/>
        <w:numPr>
          <w:ilvl w:val="2"/>
          <w:numId w:val="50"/>
        </w:numPr>
        <w:spacing w:after="0" w:line="360" w:lineRule="auto"/>
        <w:jc w:val="both"/>
        <w:rPr>
          <w:rFonts w:ascii="Bookman Old Style" w:hAnsi="Bookman Old Style"/>
          <w:bCs/>
          <w:sz w:val="24"/>
          <w:szCs w:val="24"/>
        </w:rPr>
      </w:pPr>
      <w:r w:rsidRPr="00162AF9">
        <w:rPr>
          <w:rFonts w:ascii="Bookman Old Style" w:hAnsi="Bookman Old Style"/>
          <w:b/>
          <w:sz w:val="24"/>
          <w:szCs w:val="24"/>
        </w:rPr>
        <w:t>A carga horária para a execução dos serviços objeto desta contratação será de 20 (vinte) horas semanais para cada profissional, totalizando 02 (dois) profissionais de Serviço Social (Assistente Social),</w:t>
      </w:r>
      <w:r w:rsidRPr="007D7B2C">
        <w:rPr>
          <w:rFonts w:ascii="Bookman Old Style" w:hAnsi="Bookman Old Style"/>
          <w:bCs/>
          <w:sz w:val="24"/>
          <w:szCs w:val="24"/>
        </w:rPr>
        <w:t xml:space="preserve"> sendo um destinado à Secretaria Municipal de Ação Social e Cidadania e outro à Secretaria Municipal de Saúde. </w:t>
      </w:r>
    </w:p>
    <w:p w14:paraId="0B9F31AC" w14:textId="77777777" w:rsidR="007D7B2C" w:rsidRPr="007D7B2C" w:rsidRDefault="007D7B2C" w:rsidP="007D7B2C">
      <w:pPr>
        <w:pStyle w:val="PargrafodaLista"/>
        <w:numPr>
          <w:ilvl w:val="2"/>
          <w:numId w:val="50"/>
        </w:numPr>
        <w:spacing w:after="0" w:line="360" w:lineRule="auto"/>
        <w:jc w:val="both"/>
        <w:rPr>
          <w:rFonts w:ascii="Bookman Old Style" w:hAnsi="Bookman Old Style"/>
          <w:bCs/>
          <w:sz w:val="24"/>
          <w:szCs w:val="24"/>
        </w:rPr>
      </w:pPr>
      <w:r w:rsidRPr="007D7B2C">
        <w:rPr>
          <w:rFonts w:ascii="Bookman Old Style" w:hAnsi="Bookman Old Style"/>
          <w:bCs/>
          <w:sz w:val="24"/>
          <w:szCs w:val="24"/>
        </w:rPr>
        <w:t>A definição da carga horária baseia-se na análise da demanda atual existente em ambos os setores, na complexidade das atividades a serem desenvolvidas e na necessidade de assegurar a continuidade, a eficiência e a qualidade dos serviços prestados à população.</w:t>
      </w:r>
    </w:p>
    <w:p w14:paraId="75414515" w14:textId="77777777" w:rsidR="007D7B2C" w:rsidRDefault="007D7B2C" w:rsidP="007D7B2C">
      <w:pPr>
        <w:pStyle w:val="PargrafodaLista"/>
        <w:numPr>
          <w:ilvl w:val="2"/>
          <w:numId w:val="50"/>
        </w:numPr>
        <w:spacing w:after="0" w:line="360" w:lineRule="auto"/>
        <w:jc w:val="both"/>
        <w:rPr>
          <w:rFonts w:ascii="Bookman Old Style" w:hAnsi="Bookman Old Style"/>
          <w:bCs/>
          <w:sz w:val="24"/>
          <w:szCs w:val="24"/>
        </w:rPr>
      </w:pPr>
      <w:r w:rsidRPr="00C47D16">
        <w:rPr>
          <w:rFonts w:ascii="Bookman Old Style" w:hAnsi="Bookman Old Style"/>
          <w:bCs/>
          <w:sz w:val="24"/>
          <w:szCs w:val="24"/>
        </w:rPr>
        <w:t>Ressalta-se que a jornada estabelecida é considerada suficiente, proporcional e tecnicamente adequada para o desempenho das atribuições previstas neste Termo de Referência, atendendo aos princípios da razoabilidade, economicidade, eficiência e continuidade do serviço público, sem gerar ônus excessivo à Administração.</w:t>
      </w:r>
    </w:p>
    <w:p w14:paraId="1EDC3E0A" w14:textId="77777777" w:rsidR="00162AF9" w:rsidRDefault="00162AF9" w:rsidP="00162AF9">
      <w:pPr>
        <w:pStyle w:val="PargrafodaLista"/>
        <w:spacing w:after="0" w:line="360" w:lineRule="auto"/>
        <w:jc w:val="both"/>
        <w:rPr>
          <w:rFonts w:ascii="Bookman Old Style" w:hAnsi="Bookman Old Style"/>
          <w:bCs/>
          <w:sz w:val="24"/>
          <w:szCs w:val="24"/>
        </w:rPr>
      </w:pPr>
    </w:p>
    <w:p w14:paraId="22DFC8F0" w14:textId="77777777" w:rsidR="00162AF9" w:rsidRPr="007D7B2C" w:rsidRDefault="00162AF9" w:rsidP="00162AF9">
      <w:pPr>
        <w:pStyle w:val="PargrafodaLista"/>
        <w:spacing w:after="0" w:line="360" w:lineRule="auto"/>
        <w:jc w:val="both"/>
        <w:rPr>
          <w:rFonts w:ascii="Bookman Old Style" w:hAnsi="Bookman Old Style"/>
          <w:bCs/>
          <w:sz w:val="24"/>
          <w:szCs w:val="24"/>
        </w:rPr>
      </w:pPr>
    </w:p>
    <w:p w14:paraId="64044045" w14:textId="77777777" w:rsidR="007D7B2C" w:rsidRPr="00162AF9" w:rsidRDefault="007D7B2C" w:rsidP="007D7B2C">
      <w:pPr>
        <w:pStyle w:val="PargrafodaLista"/>
        <w:numPr>
          <w:ilvl w:val="1"/>
          <w:numId w:val="50"/>
        </w:numPr>
        <w:spacing w:after="0" w:line="360" w:lineRule="auto"/>
        <w:jc w:val="both"/>
        <w:rPr>
          <w:rFonts w:ascii="Bookman Old Style" w:hAnsi="Bookman Old Style"/>
          <w:b/>
          <w:sz w:val="24"/>
          <w:szCs w:val="24"/>
        </w:rPr>
      </w:pPr>
      <w:r w:rsidRPr="00162AF9">
        <w:rPr>
          <w:rFonts w:ascii="Bookman Old Style" w:hAnsi="Bookman Old Style"/>
          <w:b/>
          <w:sz w:val="24"/>
          <w:szCs w:val="24"/>
        </w:rPr>
        <w:t>DO LOCAL DE EXECUÇÃO DOS SERVIÇOS</w:t>
      </w:r>
    </w:p>
    <w:p w14:paraId="12228AD5" w14:textId="77777777" w:rsidR="007D7B2C" w:rsidRPr="007D7B2C" w:rsidRDefault="007D7B2C" w:rsidP="007D7B2C">
      <w:pPr>
        <w:pStyle w:val="PargrafodaLista"/>
        <w:numPr>
          <w:ilvl w:val="2"/>
          <w:numId w:val="50"/>
        </w:numPr>
        <w:spacing w:after="0" w:line="360" w:lineRule="auto"/>
        <w:jc w:val="both"/>
        <w:rPr>
          <w:rFonts w:ascii="Bookman Old Style" w:hAnsi="Bookman Old Style"/>
          <w:bCs/>
          <w:sz w:val="24"/>
          <w:szCs w:val="24"/>
        </w:rPr>
      </w:pPr>
      <w:bookmarkStart w:id="3" w:name="_Hlk215049325"/>
      <w:r w:rsidRPr="007D7B2C">
        <w:rPr>
          <w:rFonts w:ascii="Bookman Old Style" w:hAnsi="Bookman Old Style"/>
          <w:bCs/>
          <w:sz w:val="24"/>
          <w:szCs w:val="24"/>
        </w:rPr>
        <w:t xml:space="preserve">Os serviços serão prestados nas dependências dos seguintes órgãos e unidades municipais: </w:t>
      </w:r>
    </w:p>
    <w:p w14:paraId="5234D935" w14:textId="77777777" w:rsidR="007D7B2C" w:rsidRPr="007D7B2C" w:rsidRDefault="007D7B2C" w:rsidP="007D7B2C">
      <w:pPr>
        <w:pStyle w:val="PargrafodaLista"/>
        <w:spacing w:after="0" w:line="360" w:lineRule="auto"/>
        <w:jc w:val="both"/>
        <w:rPr>
          <w:rFonts w:ascii="Bookman Old Style" w:hAnsi="Bookman Old Style"/>
          <w:bCs/>
          <w:sz w:val="24"/>
          <w:szCs w:val="24"/>
        </w:rPr>
      </w:pPr>
      <w:r w:rsidRPr="00162AF9">
        <w:rPr>
          <w:rFonts w:ascii="Bookman Old Style" w:hAnsi="Bookman Old Style"/>
          <w:b/>
          <w:sz w:val="24"/>
          <w:szCs w:val="24"/>
        </w:rPr>
        <w:t>I – Secretaria Municipal de Ação Social e Cidadania / Órgão Gestor Municipal de Assistência Social</w:t>
      </w:r>
      <w:r w:rsidRPr="007D7B2C">
        <w:rPr>
          <w:rFonts w:ascii="Bookman Old Style" w:hAnsi="Bookman Old Style"/>
          <w:bCs/>
          <w:sz w:val="24"/>
          <w:szCs w:val="24"/>
        </w:rPr>
        <w:t>, incluindo os equipamentos vinculados à assistência social, tais como o Fundo Social de Solidariedade, de acordo com a demanda apresentada;</w:t>
      </w:r>
    </w:p>
    <w:p w14:paraId="507D9933" w14:textId="77777777" w:rsidR="007D7B2C" w:rsidRPr="00162AF9" w:rsidRDefault="007D7B2C" w:rsidP="007D7B2C">
      <w:pPr>
        <w:pStyle w:val="PargrafodaLista"/>
        <w:spacing w:after="0" w:line="360" w:lineRule="auto"/>
        <w:jc w:val="both"/>
        <w:rPr>
          <w:rFonts w:ascii="Bookman Old Style" w:hAnsi="Bookman Old Style"/>
          <w:b/>
          <w:sz w:val="24"/>
          <w:szCs w:val="24"/>
        </w:rPr>
      </w:pPr>
      <w:r w:rsidRPr="00162AF9">
        <w:rPr>
          <w:rFonts w:ascii="Bookman Old Style" w:hAnsi="Bookman Old Style"/>
          <w:b/>
          <w:sz w:val="24"/>
          <w:szCs w:val="24"/>
        </w:rPr>
        <w:t>Endereço: Rua Brasil, 311 – Centro – Turmalina/SP, CEP: 15757-970</w:t>
      </w:r>
    </w:p>
    <w:p w14:paraId="7D6B1649" w14:textId="77777777" w:rsidR="007D7B2C" w:rsidRPr="007D7B2C" w:rsidRDefault="007D7B2C" w:rsidP="007D7B2C">
      <w:pPr>
        <w:pStyle w:val="PargrafodaLista"/>
        <w:spacing w:after="0" w:line="360" w:lineRule="auto"/>
        <w:jc w:val="both"/>
        <w:rPr>
          <w:rFonts w:ascii="Bookman Old Style" w:hAnsi="Bookman Old Style"/>
          <w:bCs/>
          <w:sz w:val="24"/>
          <w:szCs w:val="24"/>
        </w:rPr>
      </w:pPr>
      <w:r w:rsidRPr="001F030A">
        <w:rPr>
          <w:rFonts w:ascii="Bookman Old Style" w:hAnsi="Bookman Old Style"/>
          <w:b/>
          <w:sz w:val="24"/>
          <w:szCs w:val="24"/>
        </w:rPr>
        <w:t>II – Secretaria Municipal de Saúde, com atuação junto à Unidade Básica de Saúde de Turmalina/SP e à Unidade Básica de Saúde do Distrito de Fátima Paulista</w:t>
      </w:r>
      <w:r w:rsidRPr="001F030A">
        <w:rPr>
          <w:rFonts w:ascii="Bookman Old Style" w:hAnsi="Bookman Old Style"/>
          <w:bCs/>
          <w:sz w:val="24"/>
          <w:szCs w:val="24"/>
        </w:rPr>
        <w:t>, conforme a necessidade dos serviços.</w:t>
      </w:r>
    </w:p>
    <w:p w14:paraId="1042E9C8" w14:textId="77777777" w:rsidR="007D7B2C" w:rsidRPr="00162AF9" w:rsidRDefault="007D7B2C" w:rsidP="007D7B2C">
      <w:pPr>
        <w:pStyle w:val="PargrafodaLista"/>
        <w:spacing w:after="0" w:line="360" w:lineRule="auto"/>
        <w:jc w:val="both"/>
        <w:rPr>
          <w:rFonts w:ascii="Bookman Old Style" w:hAnsi="Bookman Old Style"/>
          <w:b/>
          <w:sz w:val="24"/>
          <w:szCs w:val="24"/>
        </w:rPr>
      </w:pPr>
      <w:r w:rsidRPr="00162AF9">
        <w:rPr>
          <w:rFonts w:ascii="Bookman Old Style" w:hAnsi="Bookman Old Style"/>
          <w:b/>
          <w:sz w:val="24"/>
          <w:szCs w:val="24"/>
        </w:rPr>
        <w:t xml:space="preserve">Endereços: UBS Enfermeira Anne Larissa </w:t>
      </w:r>
      <w:proofErr w:type="spellStart"/>
      <w:r w:rsidRPr="00162AF9">
        <w:rPr>
          <w:rFonts w:ascii="Bookman Old Style" w:hAnsi="Bookman Old Style"/>
          <w:b/>
          <w:sz w:val="24"/>
          <w:szCs w:val="24"/>
        </w:rPr>
        <w:t>Leoci</w:t>
      </w:r>
      <w:proofErr w:type="spellEnd"/>
      <w:r w:rsidRPr="00162AF9">
        <w:rPr>
          <w:rFonts w:ascii="Bookman Old Style" w:hAnsi="Bookman Old Style"/>
          <w:b/>
          <w:sz w:val="24"/>
          <w:szCs w:val="24"/>
        </w:rPr>
        <w:t xml:space="preserve"> - Rua Duque de Caxias, 279 – 15755019 – Turmalina/SP.</w:t>
      </w:r>
    </w:p>
    <w:p w14:paraId="720F497D" w14:textId="77777777" w:rsidR="007D7B2C" w:rsidRPr="00162AF9" w:rsidRDefault="007D7B2C" w:rsidP="007D7B2C">
      <w:pPr>
        <w:pStyle w:val="PargrafodaLista"/>
        <w:spacing w:line="360" w:lineRule="auto"/>
        <w:jc w:val="both"/>
        <w:rPr>
          <w:rFonts w:ascii="Bookman Old Style" w:hAnsi="Bookman Old Style"/>
          <w:b/>
          <w:sz w:val="24"/>
          <w:szCs w:val="24"/>
        </w:rPr>
      </w:pPr>
      <w:r w:rsidRPr="00162AF9">
        <w:rPr>
          <w:rFonts w:ascii="Bookman Old Style" w:hAnsi="Bookman Old Style"/>
          <w:b/>
          <w:sz w:val="24"/>
          <w:szCs w:val="24"/>
        </w:rPr>
        <w:t>UBS Josiane Ribeiro Pereira Costa- Rua Brasil, 322, Centro- CEP 15759004 – Fátima Paulista/SP.</w:t>
      </w:r>
    </w:p>
    <w:p w14:paraId="4F832437" w14:textId="77777777" w:rsidR="007D7B2C" w:rsidRPr="007D7B2C" w:rsidRDefault="007D7B2C" w:rsidP="007D7B2C">
      <w:pPr>
        <w:pStyle w:val="PargrafodaLista"/>
        <w:numPr>
          <w:ilvl w:val="2"/>
          <w:numId w:val="50"/>
        </w:numPr>
        <w:spacing w:after="0" w:line="360" w:lineRule="auto"/>
        <w:jc w:val="both"/>
        <w:rPr>
          <w:rFonts w:ascii="Bookman Old Style" w:hAnsi="Bookman Old Style"/>
          <w:bCs/>
          <w:sz w:val="24"/>
          <w:szCs w:val="24"/>
        </w:rPr>
      </w:pPr>
      <w:r w:rsidRPr="007D7B2C">
        <w:rPr>
          <w:rFonts w:ascii="Bookman Old Style" w:hAnsi="Bookman Old Style"/>
          <w:bCs/>
          <w:sz w:val="24"/>
          <w:szCs w:val="24"/>
        </w:rPr>
        <w:t>Os profissionais deverão cumprir suas atividades nos locais indicados, em conformidade com a organização interna de cada Secretaria, respeitando as demandas, horários estabelecidos e as diretrizes técnicas e administrativas definidas pelo Município de Turmalina/SP.</w:t>
      </w:r>
    </w:p>
    <w:bookmarkEnd w:id="3"/>
    <w:p w14:paraId="751129B8" w14:textId="77777777" w:rsidR="007D7B2C" w:rsidRPr="007D7B2C" w:rsidRDefault="007D7B2C" w:rsidP="007D7B2C">
      <w:pPr>
        <w:spacing w:after="0" w:line="240" w:lineRule="auto"/>
        <w:jc w:val="both"/>
        <w:rPr>
          <w:rFonts w:ascii="Bookman Old Style" w:hAnsi="Bookman Old Style"/>
          <w:bCs/>
          <w:sz w:val="24"/>
          <w:szCs w:val="24"/>
        </w:rPr>
      </w:pPr>
    </w:p>
    <w:p w14:paraId="2E7A6C95" w14:textId="77777777" w:rsidR="007D7B2C" w:rsidRPr="00162AF9" w:rsidRDefault="007D7B2C" w:rsidP="007D7B2C">
      <w:pPr>
        <w:pStyle w:val="PargrafodaLista"/>
        <w:numPr>
          <w:ilvl w:val="0"/>
          <w:numId w:val="48"/>
        </w:numPr>
        <w:spacing w:after="0" w:line="240" w:lineRule="auto"/>
        <w:ind w:left="0"/>
        <w:jc w:val="both"/>
        <w:rPr>
          <w:rFonts w:ascii="Bookman Old Style" w:hAnsi="Bookman Old Style"/>
          <w:b/>
          <w:sz w:val="24"/>
          <w:szCs w:val="24"/>
        </w:rPr>
      </w:pPr>
      <w:r w:rsidRPr="00162AF9">
        <w:rPr>
          <w:rFonts w:ascii="Bookman Old Style" w:hAnsi="Bookman Old Style"/>
          <w:b/>
          <w:sz w:val="24"/>
          <w:szCs w:val="24"/>
        </w:rPr>
        <w:t xml:space="preserve">NATUREZA DO OBJETO </w:t>
      </w:r>
    </w:p>
    <w:p w14:paraId="29A469F8" w14:textId="77777777" w:rsidR="007D7B2C" w:rsidRPr="007D7B2C" w:rsidRDefault="007D7B2C" w:rsidP="007D7B2C">
      <w:pPr>
        <w:pStyle w:val="PargrafodaLista"/>
        <w:numPr>
          <w:ilvl w:val="1"/>
          <w:numId w:val="53"/>
        </w:numPr>
        <w:spacing w:after="0" w:line="360" w:lineRule="auto"/>
        <w:ind w:left="357" w:hanging="357"/>
        <w:jc w:val="both"/>
        <w:rPr>
          <w:rFonts w:ascii="Bookman Old Style" w:hAnsi="Bookman Old Style"/>
          <w:bCs/>
          <w:sz w:val="24"/>
          <w:szCs w:val="24"/>
        </w:rPr>
      </w:pPr>
      <w:r w:rsidRPr="007D7B2C">
        <w:rPr>
          <w:rFonts w:ascii="Bookman Old Style" w:hAnsi="Bookman Old Style"/>
          <w:bCs/>
          <w:sz w:val="24"/>
          <w:szCs w:val="24"/>
        </w:rPr>
        <w:t>O objeto a ser contratado categoriza como bem comum devido ao mesmo se enquadrar no descrito no art. 6º, XIII da Lei nº 14.133/2021. "Bens comuns são aqueles cujos padrões de desempenho e qualidade possam ser objetivamente definidos pelo edital, por meio de especificações reconhecidas e usuais do mercado”.</w:t>
      </w:r>
    </w:p>
    <w:p w14:paraId="238220C5" w14:textId="77777777" w:rsidR="007D7B2C" w:rsidRPr="007D7B2C" w:rsidRDefault="007D7B2C" w:rsidP="007D7B2C">
      <w:pPr>
        <w:spacing w:after="0" w:line="240" w:lineRule="auto"/>
        <w:jc w:val="both"/>
        <w:rPr>
          <w:rFonts w:ascii="Bookman Old Style" w:hAnsi="Bookman Old Style"/>
          <w:bCs/>
          <w:sz w:val="24"/>
          <w:szCs w:val="24"/>
        </w:rPr>
      </w:pPr>
    </w:p>
    <w:p w14:paraId="522FD897" w14:textId="77777777" w:rsidR="007D7B2C" w:rsidRPr="00162AF9" w:rsidRDefault="007D7B2C" w:rsidP="007D7B2C">
      <w:pPr>
        <w:pStyle w:val="PargrafodaLista"/>
        <w:numPr>
          <w:ilvl w:val="0"/>
          <w:numId w:val="48"/>
        </w:numPr>
        <w:spacing w:after="0" w:line="240" w:lineRule="auto"/>
        <w:ind w:left="0"/>
        <w:jc w:val="both"/>
        <w:rPr>
          <w:rFonts w:ascii="Bookman Old Style" w:hAnsi="Bookman Old Style"/>
          <w:b/>
          <w:sz w:val="24"/>
          <w:szCs w:val="24"/>
        </w:rPr>
      </w:pPr>
      <w:r w:rsidRPr="00162AF9">
        <w:rPr>
          <w:rFonts w:ascii="Bookman Old Style" w:hAnsi="Bookman Old Style"/>
          <w:b/>
          <w:sz w:val="24"/>
          <w:szCs w:val="24"/>
        </w:rPr>
        <w:t>JUSTIFICATIVA DE QUANTIDADE</w:t>
      </w:r>
    </w:p>
    <w:p w14:paraId="10950D72" w14:textId="77777777" w:rsidR="007D7B2C" w:rsidRPr="007D7B2C" w:rsidRDefault="007D7B2C" w:rsidP="007D7B2C">
      <w:pPr>
        <w:pStyle w:val="PargrafodaLista"/>
        <w:numPr>
          <w:ilvl w:val="1"/>
          <w:numId w:val="54"/>
        </w:numPr>
        <w:spacing w:after="0" w:line="360" w:lineRule="auto"/>
        <w:ind w:left="357" w:hanging="357"/>
        <w:jc w:val="both"/>
        <w:rPr>
          <w:rFonts w:ascii="Bookman Old Style" w:hAnsi="Bookman Old Style"/>
          <w:bCs/>
          <w:sz w:val="24"/>
          <w:szCs w:val="24"/>
        </w:rPr>
      </w:pPr>
      <w:r w:rsidRPr="007D7B2C">
        <w:rPr>
          <w:rFonts w:ascii="Bookman Old Style" w:hAnsi="Bookman Old Style"/>
          <w:bCs/>
          <w:sz w:val="24"/>
          <w:szCs w:val="24"/>
        </w:rPr>
        <w:t xml:space="preserve"> A definição da carga horária de 20 (vinte) horas semanais para a contratação dos profissionais de Serviço Social (Assistente Social) junto à Secretaria Municipal de Ação Social e Cidadania e à Secretaria Municipal de Saúde do Município de Turmalina/SP foi estabelecida com base na análise técnica da demanda atual dos serviços, na natureza e na complexidade das atividades a serem desenvolvidas, bem como no perfil do público atendido, majoritariamente composto por indivíduos e famílias em situação de vulnerabilidade social, risco pessoal e violação de direitos.</w:t>
      </w:r>
    </w:p>
    <w:p w14:paraId="41319A2B" w14:textId="77777777" w:rsidR="007D7B2C" w:rsidRPr="001F030A" w:rsidRDefault="007D7B2C" w:rsidP="007D7B2C">
      <w:pPr>
        <w:pStyle w:val="PargrafodaLista"/>
        <w:numPr>
          <w:ilvl w:val="1"/>
          <w:numId w:val="54"/>
        </w:numPr>
        <w:spacing w:after="0" w:line="360" w:lineRule="auto"/>
        <w:ind w:left="357" w:hanging="357"/>
        <w:jc w:val="both"/>
        <w:rPr>
          <w:rFonts w:ascii="Bookman Old Style" w:hAnsi="Bookman Old Style"/>
          <w:bCs/>
          <w:sz w:val="24"/>
          <w:szCs w:val="24"/>
        </w:rPr>
      </w:pPr>
      <w:r w:rsidRPr="001F030A">
        <w:rPr>
          <w:rFonts w:ascii="Bookman Old Style" w:hAnsi="Bookman Old Style"/>
          <w:bCs/>
          <w:sz w:val="24"/>
          <w:szCs w:val="24"/>
        </w:rPr>
        <w:t>No âmbito da Secretaria Municipal de Ação Social e Cidadania, o profissional atuará diretamente na Proteção Social Especial, realizando atendimentos e acompanhamentos de usuários em situação de risco social, elaborando relatórios técnicos e pareceres sociais, promovendo visitas domiciliares, encaminhamentos à rede de proteção, acompanhamento de medidas protetivas, orientação sociofamiliar, bem como articulando ações junto ao CREAS, Conselho Tutelar, Poder Judiciário, Ministério Público e demais órgãos da rede intersetorial.</w:t>
      </w:r>
    </w:p>
    <w:p w14:paraId="26F42F9A" w14:textId="77777777" w:rsidR="007D7B2C" w:rsidRPr="001F030A" w:rsidRDefault="007D7B2C" w:rsidP="007D7B2C">
      <w:pPr>
        <w:pStyle w:val="PargrafodaLista"/>
        <w:numPr>
          <w:ilvl w:val="1"/>
          <w:numId w:val="54"/>
        </w:numPr>
        <w:spacing w:after="0" w:line="360" w:lineRule="auto"/>
        <w:ind w:left="357" w:hanging="357"/>
        <w:jc w:val="both"/>
        <w:rPr>
          <w:rFonts w:ascii="Bookman Old Style" w:hAnsi="Bookman Old Style"/>
          <w:bCs/>
          <w:sz w:val="24"/>
          <w:szCs w:val="24"/>
        </w:rPr>
      </w:pPr>
      <w:r w:rsidRPr="001F030A">
        <w:rPr>
          <w:rFonts w:ascii="Bookman Old Style" w:hAnsi="Bookman Old Style"/>
          <w:bCs/>
          <w:sz w:val="24"/>
          <w:szCs w:val="24"/>
        </w:rPr>
        <w:t>Já na Secretaria Municipal de Saúde, o profissional exercerá atividades voltadas ao atendimento social dos usuários do sistema de saúde, incluindo a elaboração de relatórios técnicos, realização de encaminhamentos, acompanhamento de casos de média e alta complexidade, articulação com a rede socioassistencial e apoio às equipes multiprofissionais, especialmente nos atendimentos a pacientes e familiares em situação de vulnerabilidade social.</w:t>
      </w:r>
    </w:p>
    <w:p w14:paraId="00D2E178" w14:textId="77777777" w:rsidR="007D7B2C" w:rsidRPr="001F030A" w:rsidRDefault="007D7B2C" w:rsidP="007D7B2C">
      <w:pPr>
        <w:pStyle w:val="PargrafodaLista"/>
        <w:numPr>
          <w:ilvl w:val="1"/>
          <w:numId w:val="54"/>
        </w:numPr>
        <w:spacing w:after="0" w:line="360" w:lineRule="auto"/>
        <w:ind w:left="357" w:hanging="357"/>
        <w:jc w:val="both"/>
        <w:rPr>
          <w:rFonts w:ascii="Bookman Old Style" w:hAnsi="Bookman Old Style"/>
          <w:bCs/>
          <w:sz w:val="24"/>
          <w:szCs w:val="24"/>
        </w:rPr>
      </w:pPr>
      <w:r w:rsidRPr="001F030A">
        <w:rPr>
          <w:rFonts w:ascii="Bookman Old Style" w:hAnsi="Bookman Old Style"/>
          <w:bCs/>
          <w:sz w:val="24"/>
          <w:szCs w:val="24"/>
        </w:rPr>
        <w:t>Diante das atribuições previstas para ambos os setores, entende-se que a carga horária definida é suficiente, adequada e proporcional para garantir a continuidade, a eficiência e a qualidade dos serviços prestados à população, sem gerar encargos desnecessários à Administração Pública.</w:t>
      </w:r>
    </w:p>
    <w:p w14:paraId="352066C0" w14:textId="77777777" w:rsidR="007D7B2C" w:rsidRPr="001F030A" w:rsidRDefault="007D7B2C" w:rsidP="007D7B2C">
      <w:pPr>
        <w:pStyle w:val="PargrafodaLista"/>
        <w:numPr>
          <w:ilvl w:val="1"/>
          <w:numId w:val="54"/>
        </w:numPr>
        <w:spacing w:after="0" w:line="360" w:lineRule="auto"/>
        <w:ind w:left="357" w:hanging="357"/>
        <w:jc w:val="both"/>
        <w:rPr>
          <w:rFonts w:ascii="Bookman Old Style" w:hAnsi="Bookman Old Style"/>
          <w:bCs/>
          <w:sz w:val="24"/>
          <w:szCs w:val="24"/>
        </w:rPr>
      </w:pPr>
      <w:r w:rsidRPr="001F030A">
        <w:rPr>
          <w:rFonts w:ascii="Bookman Old Style" w:hAnsi="Bookman Old Style"/>
          <w:bCs/>
          <w:sz w:val="24"/>
          <w:szCs w:val="24"/>
        </w:rPr>
        <w:t xml:space="preserve">Ressalta-se, ainda, que a jornada semanal proposta é compatível com os parâmetros adotados em </w:t>
      </w:r>
      <w:proofErr w:type="spellStart"/>
      <w:r w:rsidRPr="001F030A">
        <w:rPr>
          <w:rFonts w:ascii="Bookman Old Style" w:hAnsi="Bookman Old Style"/>
          <w:bCs/>
          <w:sz w:val="24"/>
          <w:szCs w:val="24"/>
        </w:rPr>
        <w:t>controsições</w:t>
      </w:r>
      <w:proofErr w:type="spellEnd"/>
      <w:r w:rsidRPr="001F030A">
        <w:rPr>
          <w:rFonts w:ascii="Bookman Old Style" w:hAnsi="Bookman Old Style"/>
          <w:bCs/>
          <w:sz w:val="24"/>
          <w:szCs w:val="24"/>
        </w:rPr>
        <w:t xml:space="preserve"> similares no âmbito da administração pública, observando-se os princípios da razoabilidade, economicidade, eficiência administrativa e interesse público, possibilitando que os profissionais desempenhem, de forma satisfatória, todas as atribuições inerentes à função durante o período contratual de 06 (seis) meses.</w:t>
      </w:r>
    </w:p>
    <w:p w14:paraId="61F95E45" w14:textId="5E14C7DC" w:rsidR="007D7B2C" w:rsidRPr="00162AF9" w:rsidRDefault="007D7B2C" w:rsidP="00162AF9">
      <w:pPr>
        <w:pStyle w:val="PargrafodaLista"/>
        <w:numPr>
          <w:ilvl w:val="1"/>
          <w:numId w:val="54"/>
        </w:numPr>
        <w:spacing w:after="0" w:line="360" w:lineRule="auto"/>
        <w:ind w:left="357" w:hanging="357"/>
        <w:jc w:val="both"/>
        <w:rPr>
          <w:rFonts w:ascii="Bookman Old Style" w:hAnsi="Bookman Old Style"/>
          <w:bCs/>
          <w:sz w:val="24"/>
          <w:szCs w:val="24"/>
        </w:rPr>
      </w:pPr>
      <w:r w:rsidRPr="001F030A">
        <w:rPr>
          <w:rFonts w:ascii="Bookman Old Style" w:hAnsi="Bookman Old Style"/>
          <w:b/>
          <w:sz w:val="24"/>
          <w:szCs w:val="24"/>
        </w:rPr>
        <w:t>Dessa forma, a fixação da carga horária em 20 (vinte) horas semanais mostra-se tecnicamente justificada</w:t>
      </w:r>
      <w:r w:rsidRPr="001F030A">
        <w:rPr>
          <w:rFonts w:ascii="Bookman Old Style" w:hAnsi="Bookman Old Style"/>
          <w:bCs/>
          <w:sz w:val="24"/>
          <w:szCs w:val="24"/>
        </w:rPr>
        <w:t>, legalmente amparada e plenamente suficiente para suprir as necessidades temporárias das Secretarias Municipais de Ação Social e Cidadania e de Saúde, assegurando a regularidade, a continuidade e a qualidade dos serviços socioassistenciais prestados no Município de Turmalina/SP.</w:t>
      </w:r>
    </w:p>
    <w:p w14:paraId="36A265AB" w14:textId="77777777" w:rsidR="007D7B2C" w:rsidRPr="007D7B2C" w:rsidRDefault="007D7B2C" w:rsidP="007D7B2C">
      <w:pPr>
        <w:pStyle w:val="PargrafodaLista"/>
        <w:widowControl w:val="0"/>
        <w:numPr>
          <w:ilvl w:val="0"/>
          <w:numId w:val="48"/>
        </w:numPr>
        <w:tabs>
          <w:tab w:val="left" w:pos="709"/>
        </w:tabs>
        <w:spacing w:after="0" w:line="240" w:lineRule="auto"/>
        <w:ind w:left="0"/>
        <w:jc w:val="both"/>
        <w:rPr>
          <w:rFonts w:ascii="Bookman Old Style" w:hAnsi="Bookman Old Style"/>
          <w:b/>
          <w:sz w:val="24"/>
          <w:szCs w:val="24"/>
        </w:rPr>
      </w:pPr>
      <w:r w:rsidRPr="007D7B2C">
        <w:rPr>
          <w:rFonts w:ascii="Bookman Old Style" w:hAnsi="Bookman Old Style"/>
          <w:b/>
          <w:sz w:val="24"/>
          <w:szCs w:val="24"/>
        </w:rPr>
        <w:t>LEGISLAÇÃO UTILIZADA</w:t>
      </w:r>
    </w:p>
    <w:p w14:paraId="50BB8D7D" w14:textId="4B14B8E6" w:rsidR="007D7B2C" w:rsidRPr="00162AF9" w:rsidRDefault="007D7B2C" w:rsidP="00162AF9">
      <w:pPr>
        <w:pStyle w:val="PargrafodaLista"/>
        <w:widowControl w:val="0"/>
        <w:numPr>
          <w:ilvl w:val="1"/>
          <w:numId w:val="55"/>
        </w:numPr>
        <w:tabs>
          <w:tab w:val="left" w:pos="709"/>
        </w:tabs>
        <w:spacing w:after="0" w:line="360" w:lineRule="auto"/>
        <w:jc w:val="both"/>
        <w:rPr>
          <w:rFonts w:ascii="Bookman Old Style" w:hAnsi="Bookman Old Style"/>
          <w:bCs/>
          <w:sz w:val="24"/>
          <w:szCs w:val="24"/>
        </w:rPr>
      </w:pPr>
      <w:r w:rsidRPr="007D7B2C">
        <w:rPr>
          <w:rFonts w:ascii="Bookman Old Style" w:hAnsi="Bookman Old Style"/>
          <w:bCs/>
          <w:sz w:val="24"/>
          <w:szCs w:val="24"/>
        </w:rPr>
        <w:t>Processo de dispensa de licitação em conformidade com Art. 75, inciso II, da Lei Federal N. 14.133/2021, juntamente com o Art. 39, inciso II do Decreto Municipal nº 2010 de 02 de janeiro de 2024.</w:t>
      </w:r>
    </w:p>
    <w:p w14:paraId="462FE614" w14:textId="77777777" w:rsidR="007D7B2C" w:rsidRPr="007D7B2C" w:rsidRDefault="007D7B2C" w:rsidP="007D7B2C">
      <w:pPr>
        <w:pStyle w:val="PargrafodaLista"/>
        <w:numPr>
          <w:ilvl w:val="0"/>
          <w:numId w:val="48"/>
        </w:numPr>
        <w:tabs>
          <w:tab w:val="left" w:pos="709"/>
        </w:tabs>
        <w:spacing w:after="0" w:line="360" w:lineRule="auto"/>
        <w:ind w:left="0"/>
        <w:jc w:val="both"/>
        <w:rPr>
          <w:rFonts w:ascii="Bookman Old Style" w:hAnsi="Bookman Old Style"/>
          <w:b/>
          <w:sz w:val="24"/>
          <w:szCs w:val="24"/>
        </w:rPr>
      </w:pPr>
      <w:r w:rsidRPr="007D7B2C">
        <w:rPr>
          <w:rFonts w:ascii="Bookman Old Style" w:hAnsi="Bookman Old Style"/>
          <w:b/>
          <w:sz w:val="24"/>
          <w:szCs w:val="24"/>
        </w:rPr>
        <w:t xml:space="preserve">ESTIMATIVA DO VALOR E METODOLOGIA ADOTADA </w:t>
      </w:r>
    </w:p>
    <w:p w14:paraId="369A55CC" w14:textId="77777777" w:rsidR="007D7B2C" w:rsidRPr="007D7B2C" w:rsidRDefault="007D7B2C" w:rsidP="007D7B2C">
      <w:pPr>
        <w:pStyle w:val="PargrafodaLista"/>
        <w:numPr>
          <w:ilvl w:val="1"/>
          <w:numId w:val="56"/>
        </w:numPr>
        <w:tabs>
          <w:tab w:val="left" w:pos="709"/>
        </w:tabs>
        <w:spacing w:after="0" w:line="360" w:lineRule="auto"/>
        <w:jc w:val="both"/>
        <w:rPr>
          <w:rFonts w:ascii="Bookman Old Style" w:hAnsi="Bookman Old Style"/>
          <w:bCs/>
          <w:sz w:val="24"/>
          <w:szCs w:val="24"/>
        </w:rPr>
      </w:pPr>
      <w:r w:rsidRPr="007D7B2C">
        <w:rPr>
          <w:rFonts w:ascii="Bookman Old Style" w:hAnsi="Bookman Old Style"/>
          <w:bCs/>
          <w:sz w:val="24"/>
          <w:szCs w:val="24"/>
        </w:rPr>
        <w:t xml:space="preserve">Para iniciar o presente processo administrativo, a Administração conduziu um processo de cotação de preços junto a empresas do </w:t>
      </w:r>
      <w:r w:rsidRPr="007D7B2C">
        <w:rPr>
          <w:rFonts w:ascii="Bookman Old Style" w:hAnsi="Bookman Old Style"/>
          <w:b/>
          <w:sz w:val="24"/>
          <w:szCs w:val="24"/>
        </w:rPr>
        <w:t>ramo na região através de e-mails, visando preservar o princípio da economicidade e da Plataforma BLL.</w:t>
      </w:r>
      <w:r w:rsidRPr="007D7B2C">
        <w:rPr>
          <w:rFonts w:ascii="Bookman Old Style" w:hAnsi="Bookman Old Style"/>
          <w:bCs/>
          <w:sz w:val="24"/>
          <w:szCs w:val="24"/>
        </w:rPr>
        <w:t xml:space="preserve"> </w:t>
      </w:r>
    </w:p>
    <w:p w14:paraId="090CF241" w14:textId="053B3857" w:rsidR="00162AF9" w:rsidRPr="00162AF9" w:rsidRDefault="007D7B2C" w:rsidP="00162AF9">
      <w:pPr>
        <w:pStyle w:val="PargrafodaLista"/>
        <w:numPr>
          <w:ilvl w:val="1"/>
          <w:numId w:val="56"/>
        </w:numPr>
        <w:tabs>
          <w:tab w:val="left" w:pos="709"/>
        </w:tabs>
        <w:spacing w:after="0" w:line="360" w:lineRule="auto"/>
        <w:jc w:val="both"/>
        <w:rPr>
          <w:rFonts w:ascii="Bookman Old Style" w:hAnsi="Bookman Old Style"/>
          <w:bCs/>
          <w:sz w:val="24"/>
          <w:szCs w:val="24"/>
        </w:rPr>
      </w:pPr>
      <w:bookmarkStart w:id="4" w:name="_Hlk215059023"/>
      <w:r w:rsidRPr="007D7B2C">
        <w:rPr>
          <w:rFonts w:ascii="Bookman Old Style" w:hAnsi="Bookman Old Style"/>
          <w:bCs/>
          <w:sz w:val="24"/>
          <w:szCs w:val="24"/>
        </w:rPr>
        <w:t xml:space="preserve">Por meio da cotação obtivemos </w:t>
      </w:r>
      <w:r w:rsidRPr="007D7B2C">
        <w:rPr>
          <w:rFonts w:ascii="Bookman Old Style" w:hAnsi="Bookman Old Style"/>
          <w:b/>
          <w:sz w:val="24"/>
          <w:szCs w:val="24"/>
        </w:rPr>
        <w:t>o valor médio mensal</w:t>
      </w:r>
      <w:r w:rsidRPr="007D7B2C">
        <w:rPr>
          <w:rFonts w:ascii="Bookman Old Style" w:hAnsi="Bookman Old Style"/>
          <w:bCs/>
          <w:sz w:val="24"/>
          <w:szCs w:val="24"/>
        </w:rPr>
        <w:t xml:space="preserve"> de </w:t>
      </w:r>
      <w:r w:rsidRPr="007D7B2C">
        <w:rPr>
          <w:rFonts w:ascii="Bookman Old Style" w:hAnsi="Bookman Old Style"/>
          <w:b/>
          <w:sz w:val="24"/>
          <w:szCs w:val="24"/>
        </w:rPr>
        <w:t>R$ 3.355,97 (três mil, trezentos e cinquenta e cinco reais e noventa e sete centavos)</w:t>
      </w:r>
      <w:r w:rsidRPr="007D7B2C">
        <w:rPr>
          <w:rFonts w:ascii="Bookman Old Style" w:hAnsi="Bookman Old Style"/>
          <w:bCs/>
          <w:sz w:val="24"/>
          <w:szCs w:val="24"/>
        </w:rPr>
        <w:t xml:space="preserve"> por profissional, totalizando o valor médio global da contratação em R$ </w:t>
      </w:r>
      <w:r w:rsidRPr="007D7B2C">
        <w:rPr>
          <w:rFonts w:ascii="Bookman Old Style" w:hAnsi="Bookman Old Style"/>
          <w:b/>
          <w:sz w:val="24"/>
          <w:szCs w:val="24"/>
        </w:rPr>
        <w:t>40.271,64</w:t>
      </w:r>
      <w:r w:rsidRPr="007D7B2C">
        <w:rPr>
          <w:rFonts w:ascii="Bookman Old Style" w:hAnsi="Bookman Old Style"/>
          <w:bCs/>
          <w:sz w:val="24"/>
          <w:szCs w:val="24"/>
        </w:rPr>
        <w:t xml:space="preserve"> (quarenta mil, duzentos e setenta e um reais e sessenta e quatro centavos).</w:t>
      </w:r>
    </w:p>
    <w:bookmarkEnd w:id="4"/>
    <w:p w14:paraId="25C9E355" w14:textId="77777777" w:rsidR="007D7B2C" w:rsidRPr="007D7B2C" w:rsidRDefault="007D7B2C" w:rsidP="007D7B2C">
      <w:pPr>
        <w:pStyle w:val="PargrafodaLista"/>
        <w:numPr>
          <w:ilvl w:val="0"/>
          <w:numId w:val="48"/>
        </w:numPr>
        <w:spacing w:after="0" w:line="360" w:lineRule="auto"/>
        <w:ind w:left="0"/>
        <w:jc w:val="both"/>
        <w:rPr>
          <w:rFonts w:ascii="Bookman Old Style" w:hAnsi="Bookman Old Style"/>
          <w:b/>
          <w:sz w:val="24"/>
          <w:szCs w:val="24"/>
        </w:rPr>
      </w:pPr>
      <w:r w:rsidRPr="007D7B2C">
        <w:rPr>
          <w:rFonts w:ascii="Bookman Old Style" w:hAnsi="Bookman Old Style"/>
          <w:b/>
          <w:sz w:val="24"/>
          <w:szCs w:val="24"/>
        </w:rPr>
        <w:t xml:space="preserve">ADEQUAÇÃO ORÇAMENTÁRIA </w:t>
      </w:r>
    </w:p>
    <w:tbl>
      <w:tblPr>
        <w:tblpPr w:leftFromText="141" w:rightFromText="141" w:vertAnchor="text" w:horzAnchor="margin" w:tblpX="416" w:tblpY="178"/>
        <w:tblW w:w="8078" w:type="dxa"/>
        <w:tblLayout w:type="fixed"/>
        <w:tblLook w:val="04A0" w:firstRow="1" w:lastRow="0" w:firstColumn="1" w:lastColumn="0" w:noHBand="0" w:noVBand="1"/>
      </w:tblPr>
      <w:tblGrid>
        <w:gridCol w:w="2268"/>
        <w:gridCol w:w="1980"/>
        <w:gridCol w:w="3830"/>
      </w:tblGrid>
      <w:tr w:rsidR="003003EB" w:rsidRPr="002222E9" w14:paraId="32547872" w14:textId="77777777" w:rsidTr="00C977D6">
        <w:trPr>
          <w:trHeight w:val="274"/>
        </w:trPr>
        <w:tc>
          <w:tcPr>
            <w:tcW w:w="2268" w:type="dxa"/>
            <w:tcBorders>
              <w:top w:val="single" w:sz="4" w:space="0" w:color="000000"/>
              <w:left w:val="single" w:sz="4" w:space="0" w:color="000000"/>
              <w:bottom w:val="single" w:sz="4" w:space="0" w:color="000000"/>
              <w:right w:val="single" w:sz="4" w:space="0" w:color="000000"/>
            </w:tcBorders>
            <w:vAlign w:val="center"/>
          </w:tcPr>
          <w:p w14:paraId="05D34C97" w14:textId="77777777" w:rsidR="003003EB" w:rsidRPr="003003EB" w:rsidRDefault="003003EB" w:rsidP="003003EB">
            <w:pPr>
              <w:widowControl w:val="0"/>
              <w:tabs>
                <w:tab w:val="left" w:pos="2835"/>
              </w:tabs>
              <w:spacing w:after="0" w:line="240" w:lineRule="auto"/>
              <w:jc w:val="center"/>
              <w:rPr>
                <w:rFonts w:ascii="Arial" w:hAnsi="Arial" w:cs="Arial"/>
                <w:sz w:val="18"/>
                <w:szCs w:val="18"/>
              </w:rPr>
            </w:pPr>
            <w:r w:rsidRPr="003003EB">
              <w:rPr>
                <w:rFonts w:ascii="Arial" w:hAnsi="Arial" w:cs="Arial"/>
                <w:sz w:val="18"/>
                <w:szCs w:val="18"/>
              </w:rPr>
              <w:t>Fonte de Recurso</w:t>
            </w:r>
          </w:p>
        </w:tc>
        <w:tc>
          <w:tcPr>
            <w:tcW w:w="1980" w:type="dxa"/>
            <w:tcBorders>
              <w:top w:val="single" w:sz="4" w:space="0" w:color="000000"/>
              <w:left w:val="single" w:sz="4" w:space="0" w:color="000000"/>
              <w:bottom w:val="single" w:sz="4" w:space="0" w:color="000000"/>
              <w:right w:val="single" w:sz="4" w:space="0" w:color="000000"/>
            </w:tcBorders>
            <w:vAlign w:val="center"/>
          </w:tcPr>
          <w:p w14:paraId="162DF74D"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02</w:t>
            </w:r>
          </w:p>
        </w:tc>
        <w:tc>
          <w:tcPr>
            <w:tcW w:w="3830" w:type="dxa"/>
            <w:tcBorders>
              <w:top w:val="single" w:sz="4" w:space="0" w:color="000000"/>
              <w:left w:val="single" w:sz="4" w:space="0" w:color="000000"/>
              <w:bottom w:val="single" w:sz="4" w:space="0" w:color="000000"/>
              <w:right w:val="single" w:sz="4" w:space="0" w:color="000000"/>
            </w:tcBorders>
            <w:vAlign w:val="center"/>
          </w:tcPr>
          <w:p w14:paraId="7C751285"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TRANSFERENCIAS E CONVENIOS ESTADUAIS-VINCULADOS</w:t>
            </w:r>
          </w:p>
        </w:tc>
      </w:tr>
      <w:tr w:rsidR="003003EB" w:rsidRPr="002222E9" w14:paraId="7EE5BF0E" w14:textId="77777777" w:rsidTr="00C977D6">
        <w:trPr>
          <w:trHeight w:val="621"/>
        </w:trPr>
        <w:tc>
          <w:tcPr>
            <w:tcW w:w="2268" w:type="dxa"/>
            <w:tcBorders>
              <w:top w:val="single" w:sz="4" w:space="0" w:color="000000"/>
              <w:left w:val="single" w:sz="4" w:space="0" w:color="000000"/>
              <w:bottom w:val="single" w:sz="4" w:space="0" w:color="000000"/>
              <w:right w:val="single" w:sz="4" w:space="0" w:color="000000"/>
            </w:tcBorders>
            <w:vAlign w:val="center"/>
          </w:tcPr>
          <w:p w14:paraId="6D9D7844" w14:textId="77777777" w:rsidR="003003EB" w:rsidRPr="002222E9" w:rsidRDefault="003003EB"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Unidade Orçamentaria</w:t>
            </w:r>
          </w:p>
        </w:tc>
        <w:tc>
          <w:tcPr>
            <w:tcW w:w="1980" w:type="dxa"/>
            <w:tcBorders>
              <w:top w:val="single" w:sz="4" w:space="0" w:color="000000"/>
              <w:left w:val="single" w:sz="4" w:space="0" w:color="000000"/>
              <w:bottom w:val="single" w:sz="4" w:space="0" w:color="000000"/>
              <w:right w:val="single" w:sz="4" w:space="0" w:color="000000"/>
            </w:tcBorders>
            <w:vAlign w:val="center"/>
          </w:tcPr>
          <w:p w14:paraId="4D1BB426"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02.08.00 </w:t>
            </w:r>
          </w:p>
        </w:tc>
        <w:tc>
          <w:tcPr>
            <w:tcW w:w="3830" w:type="dxa"/>
            <w:tcBorders>
              <w:top w:val="single" w:sz="4" w:space="0" w:color="000000"/>
              <w:left w:val="single" w:sz="4" w:space="0" w:color="000000"/>
              <w:bottom w:val="single" w:sz="4" w:space="0" w:color="000000"/>
              <w:right w:val="single" w:sz="4" w:space="0" w:color="000000"/>
            </w:tcBorders>
            <w:vAlign w:val="center"/>
          </w:tcPr>
          <w:p w14:paraId="3ADB01ED"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Fundo Municipal de Saúde</w:t>
            </w:r>
          </w:p>
        </w:tc>
      </w:tr>
      <w:tr w:rsidR="003003EB" w:rsidRPr="002222E9" w14:paraId="58ED2BD2" w14:textId="77777777" w:rsidTr="00C977D6">
        <w:trPr>
          <w:trHeight w:val="240"/>
        </w:trPr>
        <w:tc>
          <w:tcPr>
            <w:tcW w:w="2268" w:type="dxa"/>
            <w:tcBorders>
              <w:top w:val="single" w:sz="4" w:space="0" w:color="000000"/>
              <w:left w:val="single" w:sz="4" w:space="0" w:color="000000"/>
              <w:bottom w:val="single" w:sz="4" w:space="0" w:color="000000"/>
              <w:right w:val="single" w:sz="4" w:space="0" w:color="000000"/>
            </w:tcBorders>
            <w:vAlign w:val="center"/>
          </w:tcPr>
          <w:p w14:paraId="4EDF73BF" w14:textId="77777777" w:rsidR="003003EB" w:rsidRPr="002222E9" w:rsidRDefault="003003EB"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Código de Aplicação</w:t>
            </w:r>
          </w:p>
        </w:tc>
        <w:tc>
          <w:tcPr>
            <w:tcW w:w="1980" w:type="dxa"/>
            <w:tcBorders>
              <w:top w:val="single" w:sz="4" w:space="0" w:color="000000"/>
              <w:left w:val="single" w:sz="4" w:space="0" w:color="000000"/>
              <w:bottom w:val="single" w:sz="4" w:space="0" w:color="000000"/>
              <w:right w:val="single" w:sz="4" w:space="0" w:color="000000"/>
            </w:tcBorders>
            <w:vAlign w:val="center"/>
          </w:tcPr>
          <w:p w14:paraId="6D68435F"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300</w:t>
            </w:r>
            <w:r w:rsidRPr="002222E9">
              <w:rPr>
                <w:rFonts w:ascii="Arial" w:hAnsi="Arial" w:cs="Arial"/>
                <w:sz w:val="18"/>
                <w:szCs w:val="18"/>
              </w:rPr>
              <w:t xml:space="preserve"> </w:t>
            </w:r>
            <w:r>
              <w:rPr>
                <w:rFonts w:ascii="Arial" w:hAnsi="Arial" w:cs="Arial"/>
                <w:sz w:val="18"/>
                <w:szCs w:val="18"/>
              </w:rPr>
              <w:t>139</w:t>
            </w:r>
          </w:p>
        </w:tc>
        <w:tc>
          <w:tcPr>
            <w:tcW w:w="3830" w:type="dxa"/>
            <w:tcBorders>
              <w:top w:val="single" w:sz="4" w:space="0" w:color="000000"/>
              <w:left w:val="single" w:sz="4" w:space="0" w:color="000000"/>
              <w:bottom w:val="single" w:sz="4" w:space="0" w:color="000000"/>
              <w:right w:val="single" w:sz="4" w:space="0" w:color="000000"/>
            </w:tcBorders>
            <w:vAlign w:val="center"/>
          </w:tcPr>
          <w:p w14:paraId="53ED7D4F"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SECRETARIA DA SAÚDE RES. SS N. 145 - CUSTEIO SAÚDE</w:t>
            </w:r>
          </w:p>
        </w:tc>
      </w:tr>
      <w:tr w:rsidR="003003EB" w:rsidRPr="002222E9" w14:paraId="56B9F465"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1DB6F540"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Categoria Econômica</w:t>
            </w:r>
          </w:p>
        </w:tc>
        <w:tc>
          <w:tcPr>
            <w:tcW w:w="1980" w:type="dxa"/>
            <w:tcBorders>
              <w:top w:val="single" w:sz="4" w:space="0" w:color="000000"/>
              <w:left w:val="single" w:sz="4" w:space="0" w:color="000000"/>
              <w:bottom w:val="single" w:sz="4" w:space="0" w:color="000000"/>
              <w:right w:val="single" w:sz="4" w:space="0" w:color="000000"/>
            </w:tcBorders>
            <w:vAlign w:val="center"/>
          </w:tcPr>
          <w:p w14:paraId="0EEB698D"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33903900</w:t>
            </w:r>
          </w:p>
        </w:tc>
        <w:tc>
          <w:tcPr>
            <w:tcW w:w="3830" w:type="dxa"/>
            <w:tcBorders>
              <w:top w:val="single" w:sz="4" w:space="0" w:color="000000"/>
              <w:left w:val="single" w:sz="4" w:space="0" w:color="000000"/>
              <w:bottom w:val="single" w:sz="4" w:space="0" w:color="000000"/>
              <w:right w:val="single" w:sz="4" w:space="0" w:color="000000"/>
            </w:tcBorders>
            <w:vAlign w:val="center"/>
          </w:tcPr>
          <w:p w14:paraId="783CFCC4" w14:textId="77777777" w:rsidR="003003EB" w:rsidRPr="002222E9" w:rsidRDefault="003003EB" w:rsidP="00C977D6">
            <w:pPr>
              <w:pStyle w:val="SemEspaamento"/>
              <w:jc w:val="center"/>
              <w:rPr>
                <w:rFonts w:ascii="Arial" w:hAnsi="Arial" w:cs="Arial"/>
                <w:sz w:val="18"/>
                <w:szCs w:val="18"/>
              </w:rPr>
            </w:pPr>
            <w:r w:rsidRPr="002222E9">
              <w:rPr>
                <w:rFonts w:ascii="Arial" w:hAnsi="Arial" w:cs="Arial"/>
                <w:sz w:val="18"/>
                <w:szCs w:val="18"/>
              </w:rPr>
              <w:t>Outros Serviços de Terceiros – Pessoa Jurídica</w:t>
            </w:r>
          </w:p>
        </w:tc>
      </w:tr>
      <w:tr w:rsidR="003003EB" w:rsidRPr="002222E9" w14:paraId="3B859B16" w14:textId="77777777" w:rsidTr="00C977D6">
        <w:trPr>
          <w:trHeight w:val="70"/>
        </w:trPr>
        <w:tc>
          <w:tcPr>
            <w:tcW w:w="2268" w:type="dxa"/>
            <w:tcBorders>
              <w:top w:val="single" w:sz="4" w:space="0" w:color="000000"/>
              <w:left w:val="single" w:sz="4" w:space="0" w:color="000000"/>
              <w:bottom w:val="single" w:sz="4" w:space="0" w:color="000000"/>
              <w:right w:val="single" w:sz="4" w:space="0" w:color="000000"/>
            </w:tcBorders>
            <w:vAlign w:val="center"/>
          </w:tcPr>
          <w:p w14:paraId="36E1B703"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Ficha</w:t>
            </w:r>
          </w:p>
        </w:tc>
        <w:tc>
          <w:tcPr>
            <w:tcW w:w="1980" w:type="dxa"/>
            <w:tcBorders>
              <w:top w:val="single" w:sz="4" w:space="0" w:color="000000"/>
              <w:left w:val="single" w:sz="4" w:space="0" w:color="000000"/>
              <w:bottom w:val="single" w:sz="4" w:space="0" w:color="000000"/>
              <w:right w:val="single" w:sz="4" w:space="0" w:color="000000"/>
            </w:tcBorders>
            <w:vAlign w:val="center"/>
          </w:tcPr>
          <w:p w14:paraId="0C36AC49"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526-7</w:t>
            </w:r>
          </w:p>
        </w:tc>
        <w:tc>
          <w:tcPr>
            <w:tcW w:w="3830" w:type="dxa"/>
            <w:tcBorders>
              <w:top w:val="single" w:sz="4" w:space="0" w:color="000000"/>
              <w:left w:val="single" w:sz="4" w:space="0" w:color="000000"/>
              <w:bottom w:val="single" w:sz="4" w:space="0" w:color="000000"/>
              <w:right w:val="single" w:sz="4" w:space="0" w:color="000000"/>
            </w:tcBorders>
            <w:vAlign w:val="center"/>
          </w:tcPr>
          <w:p w14:paraId="287C16DB" w14:textId="77777777" w:rsidR="003003EB" w:rsidRPr="002222E9" w:rsidRDefault="003003EB" w:rsidP="00C977D6">
            <w:pPr>
              <w:pStyle w:val="SemEspaamento"/>
              <w:jc w:val="center"/>
              <w:rPr>
                <w:rFonts w:ascii="Arial" w:hAnsi="Arial" w:cs="Arial"/>
                <w:sz w:val="18"/>
                <w:szCs w:val="18"/>
              </w:rPr>
            </w:pPr>
          </w:p>
        </w:tc>
      </w:tr>
      <w:tr w:rsidR="003003EB" w:rsidRPr="002222E9" w14:paraId="7D5AF57D"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0F9B786E"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5A67DAD8"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10.301.007.2009 </w:t>
            </w:r>
          </w:p>
        </w:tc>
        <w:tc>
          <w:tcPr>
            <w:tcW w:w="3830" w:type="dxa"/>
            <w:tcBorders>
              <w:top w:val="single" w:sz="4" w:space="0" w:color="000000"/>
              <w:left w:val="single" w:sz="4" w:space="0" w:color="000000"/>
              <w:bottom w:val="single" w:sz="4" w:space="0" w:color="000000"/>
              <w:right w:val="single" w:sz="4" w:space="0" w:color="000000"/>
            </w:tcBorders>
            <w:vAlign w:val="center"/>
          </w:tcPr>
          <w:p w14:paraId="5D4363DD" w14:textId="77777777" w:rsidR="003003EB" w:rsidRPr="002222E9" w:rsidRDefault="003003EB" w:rsidP="00C977D6">
            <w:pPr>
              <w:pStyle w:val="SemEspaamento"/>
              <w:jc w:val="center"/>
              <w:rPr>
                <w:rFonts w:ascii="Arial" w:hAnsi="Arial" w:cs="Arial"/>
                <w:sz w:val="18"/>
                <w:szCs w:val="18"/>
              </w:rPr>
            </w:pPr>
            <w:r w:rsidRPr="00A25642">
              <w:rPr>
                <w:rFonts w:ascii="Arial" w:hAnsi="Arial" w:cs="Arial"/>
                <w:sz w:val="18"/>
                <w:szCs w:val="18"/>
              </w:rPr>
              <w:t>Manutenção dos Serviços de Saúde</w:t>
            </w:r>
          </w:p>
        </w:tc>
      </w:tr>
    </w:tbl>
    <w:p w14:paraId="2588C54E"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0B0615C9"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037E6856"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23755415"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67275CE1"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6C2306DE"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16CB5867"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120B34AC"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52F06860"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p w14:paraId="6BE1060F" w14:textId="77777777" w:rsidR="003003EB" w:rsidRDefault="003003EB" w:rsidP="003003EB">
      <w:pPr>
        <w:autoSpaceDE w:val="0"/>
        <w:autoSpaceDN w:val="0"/>
        <w:adjustRightInd w:val="0"/>
        <w:spacing w:after="0" w:line="240" w:lineRule="auto"/>
        <w:jc w:val="both"/>
        <w:rPr>
          <w:rFonts w:ascii="Bookman Old Style" w:hAnsi="Bookman Old Style"/>
          <w:bCs/>
          <w:color w:val="EE0000"/>
          <w:sz w:val="24"/>
          <w:szCs w:val="24"/>
        </w:rPr>
      </w:pPr>
    </w:p>
    <w:tbl>
      <w:tblPr>
        <w:tblpPr w:leftFromText="141" w:rightFromText="141" w:vertAnchor="text" w:horzAnchor="margin" w:tblpX="416" w:tblpY="178"/>
        <w:tblW w:w="8078" w:type="dxa"/>
        <w:tblLayout w:type="fixed"/>
        <w:tblLook w:val="04A0" w:firstRow="1" w:lastRow="0" w:firstColumn="1" w:lastColumn="0" w:noHBand="0" w:noVBand="1"/>
      </w:tblPr>
      <w:tblGrid>
        <w:gridCol w:w="2268"/>
        <w:gridCol w:w="1980"/>
        <w:gridCol w:w="3830"/>
      </w:tblGrid>
      <w:tr w:rsidR="003003EB" w:rsidRPr="002222E9" w14:paraId="4D9DEDBE" w14:textId="77777777" w:rsidTr="00C977D6">
        <w:trPr>
          <w:trHeight w:val="414"/>
        </w:trPr>
        <w:tc>
          <w:tcPr>
            <w:tcW w:w="2268" w:type="dxa"/>
            <w:tcBorders>
              <w:top w:val="single" w:sz="4" w:space="0" w:color="000000"/>
              <w:left w:val="single" w:sz="4" w:space="0" w:color="000000"/>
              <w:bottom w:val="single" w:sz="4" w:space="0" w:color="000000"/>
              <w:right w:val="single" w:sz="4" w:space="0" w:color="000000"/>
            </w:tcBorders>
            <w:vAlign w:val="center"/>
          </w:tcPr>
          <w:p w14:paraId="32B26FD3"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Fonte de Recurso</w:t>
            </w:r>
          </w:p>
        </w:tc>
        <w:tc>
          <w:tcPr>
            <w:tcW w:w="1980" w:type="dxa"/>
            <w:tcBorders>
              <w:top w:val="single" w:sz="4" w:space="0" w:color="000000"/>
              <w:left w:val="single" w:sz="4" w:space="0" w:color="000000"/>
              <w:bottom w:val="single" w:sz="4" w:space="0" w:color="000000"/>
              <w:right w:val="single" w:sz="4" w:space="0" w:color="000000"/>
            </w:tcBorders>
            <w:vAlign w:val="center"/>
          </w:tcPr>
          <w:p w14:paraId="0278CD98"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01</w:t>
            </w:r>
          </w:p>
        </w:tc>
        <w:tc>
          <w:tcPr>
            <w:tcW w:w="3830" w:type="dxa"/>
            <w:tcBorders>
              <w:top w:val="single" w:sz="4" w:space="0" w:color="000000"/>
              <w:left w:val="single" w:sz="4" w:space="0" w:color="000000"/>
              <w:bottom w:val="single" w:sz="4" w:space="0" w:color="000000"/>
              <w:right w:val="single" w:sz="4" w:space="0" w:color="000000"/>
            </w:tcBorders>
            <w:vAlign w:val="center"/>
          </w:tcPr>
          <w:p w14:paraId="6F73EED2"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Tesouro</w:t>
            </w:r>
          </w:p>
        </w:tc>
      </w:tr>
      <w:tr w:rsidR="003003EB" w:rsidRPr="002222E9" w14:paraId="1A347A34" w14:textId="77777777" w:rsidTr="00C977D6">
        <w:trPr>
          <w:trHeight w:val="621"/>
        </w:trPr>
        <w:tc>
          <w:tcPr>
            <w:tcW w:w="2268" w:type="dxa"/>
            <w:tcBorders>
              <w:top w:val="single" w:sz="4" w:space="0" w:color="000000"/>
              <w:left w:val="single" w:sz="4" w:space="0" w:color="000000"/>
              <w:bottom w:val="single" w:sz="4" w:space="0" w:color="000000"/>
              <w:right w:val="single" w:sz="4" w:space="0" w:color="000000"/>
            </w:tcBorders>
            <w:vAlign w:val="center"/>
          </w:tcPr>
          <w:p w14:paraId="3EB681BE" w14:textId="77777777" w:rsidR="003003EB" w:rsidRPr="002222E9" w:rsidRDefault="003003EB"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Unidade Orçamentaria</w:t>
            </w:r>
          </w:p>
        </w:tc>
        <w:tc>
          <w:tcPr>
            <w:tcW w:w="1980" w:type="dxa"/>
            <w:tcBorders>
              <w:top w:val="single" w:sz="4" w:space="0" w:color="000000"/>
              <w:left w:val="single" w:sz="4" w:space="0" w:color="000000"/>
              <w:bottom w:val="single" w:sz="4" w:space="0" w:color="000000"/>
              <w:right w:val="single" w:sz="4" w:space="0" w:color="000000"/>
            </w:tcBorders>
            <w:vAlign w:val="center"/>
          </w:tcPr>
          <w:p w14:paraId="7A9C2931"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02.04.00</w:t>
            </w:r>
          </w:p>
        </w:tc>
        <w:tc>
          <w:tcPr>
            <w:tcW w:w="3830" w:type="dxa"/>
            <w:tcBorders>
              <w:top w:val="single" w:sz="4" w:space="0" w:color="000000"/>
              <w:left w:val="single" w:sz="4" w:space="0" w:color="000000"/>
              <w:bottom w:val="single" w:sz="4" w:space="0" w:color="000000"/>
              <w:right w:val="single" w:sz="4" w:space="0" w:color="000000"/>
            </w:tcBorders>
            <w:vAlign w:val="center"/>
          </w:tcPr>
          <w:p w14:paraId="53E52E77"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 Fundo Municipal de Assistência Social</w:t>
            </w:r>
          </w:p>
        </w:tc>
      </w:tr>
      <w:tr w:rsidR="003003EB" w:rsidRPr="002222E9" w14:paraId="42324E73" w14:textId="77777777" w:rsidTr="00C977D6">
        <w:trPr>
          <w:trHeight w:val="240"/>
        </w:trPr>
        <w:tc>
          <w:tcPr>
            <w:tcW w:w="2268" w:type="dxa"/>
            <w:tcBorders>
              <w:top w:val="single" w:sz="4" w:space="0" w:color="000000"/>
              <w:left w:val="single" w:sz="4" w:space="0" w:color="000000"/>
              <w:bottom w:val="single" w:sz="4" w:space="0" w:color="000000"/>
              <w:right w:val="single" w:sz="4" w:space="0" w:color="000000"/>
            </w:tcBorders>
            <w:vAlign w:val="center"/>
          </w:tcPr>
          <w:p w14:paraId="6A40D0BD" w14:textId="77777777" w:rsidR="003003EB" w:rsidRPr="002222E9" w:rsidRDefault="003003EB" w:rsidP="00C977D6">
            <w:pPr>
              <w:widowControl w:val="0"/>
              <w:tabs>
                <w:tab w:val="left" w:pos="2835"/>
              </w:tabs>
              <w:spacing w:after="0" w:line="240" w:lineRule="auto"/>
              <w:rPr>
                <w:rFonts w:ascii="Arial" w:hAnsi="Arial" w:cs="Arial"/>
                <w:sz w:val="18"/>
                <w:szCs w:val="18"/>
              </w:rPr>
            </w:pPr>
            <w:r w:rsidRPr="002222E9">
              <w:rPr>
                <w:rFonts w:ascii="Arial" w:hAnsi="Arial" w:cs="Arial"/>
                <w:sz w:val="18"/>
                <w:szCs w:val="18"/>
              </w:rPr>
              <w:t>Código de Aplicação</w:t>
            </w:r>
          </w:p>
        </w:tc>
        <w:tc>
          <w:tcPr>
            <w:tcW w:w="1980" w:type="dxa"/>
            <w:tcBorders>
              <w:top w:val="single" w:sz="4" w:space="0" w:color="000000"/>
              <w:left w:val="single" w:sz="4" w:space="0" w:color="000000"/>
              <w:bottom w:val="single" w:sz="4" w:space="0" w:color="000000"/>
              <w:right w:val="single" w:sz="4" w:space="0" w:color="000000"/>
            </w:tcBorders>
            <w:vAlign w:val="center"/>
          </w:tcPr>
          <w:p w14:paraId="5394D72C"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510 0 </w:t>
            </w:r>
          </w:p>
        </w:tc>
        <w:tc>
          <w:tcPr>
            <w:tcW w:w="3830" w:type="dxa"/>
            <w:tcBorders>
              <w:top w:val="single" w:sz="4" w:space="0" w:color="000000"/>
              <w:left w:val="single" w:sz="4" w:space="0" w:color="000000"/>
              <w:bottom w:val="single" w:sz="4" w:space="0" w:color="000000"/>
              <w:right w:val="single" w:sz="4" w:space="0" w:color="000000"/>
            </w:tcBorders>
            <w:vAlign w:val="center"/>
          </w:tcPr>
          <w:p w14:paraId="100F9E23"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ASSISTENCIA SOCIAL GERAL</w:t>
            </w:r>
          </w:p>
        </w:tc>
      </w:tr>
      <w:tr w:rsidR="003003EB" w:rsidRPr="002222E9" w14:paraId="45DCA7BB" w14:textId="77777777" w:rsidTr="00C977D6">
        <w:trPr>
          <w:trHeight w:val="170"/>
        </w:trPr>
        <w:tc>
          <w:tcPr>
            <w:tcW w:w="2268" w:type="dxa"/>
            <w:tcBorders>
              <w:top w:val="single" w:sz="4" w:space="0" w:color="000000"/>
              <w:left w:val="single" w:sz="4" w:space="0" w:color="000000"/>
              <w:bottom w:val="single" w:sz="4" w:space="0" w:color="000000"/>
              <w:right w:val="single" w:sz="4" w:space="0" w:color="000000"/>
            </w:tcBorders>
            <w:vAlign w:val="center"/>
          </w:tcPr>
          <w:p w14:paraId="1EF8724A"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Categoria Econômica</w:t>
            </w:r>
          </w:p>
        </w:tc>
        <w:tc>
          <w:tcPr>
            <w:tcW w:w="1980" w:type="dxa"/>
            <w:tcBorders>
              <w:top w:val="single" w:sz="4" w:space="0" w:color="000000"/>
              <w:left w:val="single" w:sz="4" w:space="0" w:color="000000"/>
              <w:bottom w:val="single" w:sz="4" w:space="0" w:color="000000"/>
              <w:right w:val="single" w:sz="4" w:space="0" w:color="000000"/>
            </w:tcBorders>
            <w:vAlign w:val="center"/>
          </w:tcPr>
          <w:p w14:paraId="3C453290"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33903900</w:t>
            </w:r>
          </w:p>
        </w:tc>
        <w:tc>
          <w:tcPr>
            <w:tcW w:w="3830" w:type="dxa"/>
            <w:tcBorders>
              <w:top w:val="single" w:sz="4" w:space="0" w:color="000000"/>
              <w:left w:val="single" w:sz="4" w:space="0" w:color="000000"/>
              <w:bottom w:val="single" w:sz="4" w:space="0" w:color="000000"/>
              <w:right w:val="single" w:sz="4" w:space="0" w:color="000000"/>
            </w:tcBorders>
            <w:vAlign w:val="center"/>
          </w:tcPr>
          <w:p w14:paraId="45B18233" w14:textId="77777777" w:rsidR="003003EB" w:rsidRPr="002222E9" w:rsidRDefault="003003EB" w:rsidP="00C977D6">
            <w:pPr>
              <w:pStyle w:val="SemEspaamento"/>
              <w:jc w:val="center"/>
              <w:rPr>
                <w:rFonts w:ascii="Arial" w:hAnsi="Arial" w:cs="Arial"/>
                <w:sz w:val="18"/>
                <w:szCs w:val="18"/>
              </w:rPr>
            </w:pPr>
            <w:r w:rsidRPr="002222E9">
              <w:rPr>
                <w:rFonts w:ascii="Arial" w:hAnsi="Arial" w:cs="Arial"/>
                <w:sz w:val="18"/>
                <w:szCs w:val="18"/>
              </w:rPr>
              <w:t>Outros Serviços de Terceiros – Pessoa Jurídica</w:t>
            </w:r>
          </w:p>
        </w:tc>
      </w:tr>
      <w:tr w:rsidR="003003EB" w:rsidRPr="002222E9" w14:paraId="42F9E186" w14:textId="77777777" w:rsidTr="00C977D6">
        <w:trPr>
          <w:trHeight w:val="70"/>
        </w:trPr>
        <w:tc>
          <w:tcPr>
            <w:tcW w:w="2268" w:type="dxa"/>
            <w:tcBorders>
              <w:top w:val="single" w:sz="4" w:space="0" w:color="000000"/>
              <w:left w:val="single" w:sz="4" w:space="0" w:color="000000"/>
              <w:bottom w:val="single" w:sz="4" w:space="0" w:color="000000"/>
              <w:right w:val="single" w:sz="4" w:space="0" w:color="000000"/>
            </w:tcBorders>
            <w:vAlign w:val="center"/>
          </w:tcPr>
          <w:p w14:paraId="3D1B9C88"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2222E9">
              <w:rPr>
                <w:rFonts w:ascii="Arial" w:hAnsi="Arial" w:cs="Arial"/>
                <w:sz w:val="18"/>
                <w:szCs w:val="18"/>
              </w:rPr>
              <w:t>Ficha</w:t>
            </w:r>
          </w:p>
        </w:tc>
        <w:tc>
          <w:tcPr>
            <w:tcW w:w="1980" w:type="dxa"/>
            <w:tcBorders>
              <w:top w:val="single" w:sz="4" w:space="0" w:color="000000"/>
              <w:left w:val="single" w:sz="4" w:space="0" w:color="000000"/>
              <w:bottom w:val="single" w:sz="4" w:space="0" w:color="000000"/>
              <w:right w:val="single" w:sz="4" w:space="0" w:color="000000"/>
            </w:tcBorders>
            <w:vAlign w:val="center"/>
          </w:tcPr>
          <w:p w14:paraId="6750E0F3"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Pr>
                <w:rFonts w:ascii="Arial" w:hAnsi="Arial" w:cs="Arial"/>
                <w:sz w:val="18"/>
                <w:szCs w:val="18"/>
              </w:rPr>
              <w:t>49</w:t>
            </w:r>
            <w:r w:rsidRPr="002222E9">
              <w:rPr>
                <w:rFonts w:ascii="Arial" w:hAnsi="Arial" w:cs="Arial"/>
                <w:sz w:val="18"/>
                <w:szCs w:val="18"/>
              </w:rPr>
              <w:t>-</w:t>
            </w:r>
            <w:r>
              <w:rPr>
                <w:rFonts w:ascii="Arial" w:hAnsi="Arial" w:cs="Arial"/>
                <w:sz w:val="18"/>
                <w:szCs w:val="18"/>
              </w:rPr>
              <w:t>5</w:t>
            </w:r>
          </w:p>
        </w:tc>
        <w:tc>
          <w:tcPr>
            <w:tcW w:w="3830" w:type="dxa"/>
            <w:tcBorders>
              <w:top w:val="single" w:sz="4" w:space="0" w:color="000000"/>
              <w:left w:val="single" w:sz="4" w:space="0" w:color="000000"/>
              <w:bottom w:val="single" w:sz="4" w:space="0" w:color="000000"/>
              <w:right w:val="single" w:sz="4" w:space="0" w:color="000000"/>
            </w:tcBorders>
            <w:vAlign w:val="center"/>
          </w:tcPr>
          <w:p w14:paraId="24D2B86D" w14:textId="77777777" w:rsidR="003003EB" w:rsidRPr="002222E9" w:rsidRDefault="003003EB" w:rsidP="00C977D6">
            <w:pPr>
              <w:pStyle w:val="SemEspaamento"/>
              <w:jc w:val="center"/>
              <w:rPr>
                <w:rFonts w:ascii="Arial" w:hAnsi="Arial" w:cs="Arial"/>
                <w:sz w:val="18"/>
                <w:szCs w:val="18"/>
              </w:rPr>
            </w:pPr>
          </w:p>
        </w:tc>
      </w:tr>
      <w:tr w:rsidR="003003EB" w:rsidRPr="002222E9" w14:paraId="7388C06C" w14:textId="77777777" w:rsidTr="00C977D6">
        <w:trPr>
          <w:trHeight w:val="322"/>
        </w:trPr>
        <w:tc>
          <w:tcPr>
            <w:tcW w:w="2268" w:type="dxa"/>
            <w:tcBorders>
              <w:top w:val="single" w:sz="4" w:space="0" w:color="000000"/>
              <w:left w:val="single" w:sz="4" w:space="0" w:color="000000"/>
              <w:bottom w:val="single" w:sz="4" w:space="0" w:color="000000"/>
              <w:right w:val="single" w:sz="4" w:space="0" w:color="000000"/>
            </w:tcBorders>
            <w:vAlign w:val="center"/>
          </w:tcPr>
          <w:p w14:paraId="074DA6CD"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904C723" w14:textId="77777777" w:rsidR="003003EB" w:rsidRPr="002222E9" w:rsidRDefault="003003EB" w:rsidP="00C977D6">
            <w:pPr>
              <w:widowControl w:val="0"/>
              <w:tabs>
                <w:tab w:val="left" w:pos="2835"/>
              </w:tabs>
              <w:spacing w:after="0" w:line="240" w:lineRule="auto"/>
              <w:jc w:val="center"/>
              <w:rPr>
                <w:rFonts w:ascii="Arial" w:hAnsi="Arial" w:cs="Arial"/>
                <w:sz w:val="18"/>
                <w:szCs w:val="18"/>
              </w:rPr>
            </w:pPr>
            <w:r w:rsidRPr="00A25642">
              <w:rPr>
                <w:rFonts w:ascii="Arial" w:hAnsi="Arial" w:cs="Arial"/>
                <w:sz w:val="18"/>
                <w:szCs w:val="18"/>
              </w:rPr>
              <w:t xml:space="preserve">08.244.005.2043 </w:t>
            </w:r>
          </w:p>
        </w:tc>
        <w:tc>
          <w:tcPr>
            <w:tcW w:w="3830" w:type="dxa"/>
            <w:tcBorders>
              <w:top w:val="single" w:sz="4" w:space="0" w:color="000000"/>
              <w:left w:val="single" w:sz="4" w:space="0" w:color="000000"/>
              <w:bottom w:val="single" w:sz="4" w:space="0" w:color="000000"/>
              <w:right w:val="single" w:sz="4" w:space="0" w:color="000000"/>
            </w:tcBorders>
            <w:vAlign w:val="center"/>
          </w:tcPr>
          <w:p w14:paraId="57585A30" w14:textId="77777777" w:rsidR="003003EB" w:rsidRPr="002222E9" w:rsidRDefault="003003EB" w:rsidP="00C977D6">
            <w:pPr>
              <w:pStyle w:val="SemEspaamento"/>
              <w:jc w:val="center"/>
              <w:rPr>
                <w:rFonts w:ascii="Arial" w:hAnsi="Arial" w:cs="Arial"/>
                <w:sz w:val="18"/>
                <w:szCs w:val="18"/>
              </w:rPr>
            </w:pPr>
            <w:r w:rsidRPr="00A25642">
              <w:rPr>
                <w:rFonts w:ascii="Arial" w:hAnsi="Arial" w:cs="Arial"/>
                <w:sz w:val="18"/>
                <w:szCs w:val="18"/>
              </w:rPr>
              <w:t>Manutenção da Assistência Comunitária</w:t>
            </w:r>
          </w:p>
        </w:tc>
      </w:tr>
    </w:tbl>
    <w:p w14:paraId="0EECB4D5" w14:textId="77777777" w:rsidR="007D7B2C" w:rsidRDefault="007D7B2C" w:rsidP="007D7B2C">
      <w:pPr>
        <w:pStyle w:val="SemEspaamento"/>
        <w:spacing w:line="360" w:lineRule="auto"/>
        <w:rPr>
          <w:rFonts w:ascii="Bookman Old Style" w:hAnsi="Bookman Old Style"/>
          <w:bCs/>
          <w:sz w:val="24"/>
          <w:szCs w:val="24"/>
        </w:rPr>
      </w:pPr>
    </w:p>
    <w:p w14:paraId="5E8E57FC" w14:textId="77777777" w:rsidR="00162AF9" w:rsidRDefault="00162AF9" w:rsidP="007D7B2C">
      <w:pPr>
        <w:pStyle w:val="SemEspaamento"/>
        <w:spacing w:line="360" w:lineRule="auto"/>
        <w:rPr>
          <w:rFonts w:ascii="Bookman Old Style" w:hAnsi="Bookman Old Style"/>
          <w:bCs/>
          <w:sz w:val="24"/>
          <w:szCs w:val="24"/>
        </w:rPr>
      </w:pPr>
    </w:p>
    <w:p w14:paraId="02D59218" w14:textId="77777777" w:rsidR="003003EB" w:rsidRDefault="003003EB" w:rsidP="007D7B2C">
      <w:pPr>
        <w:pStyle w:val="SemEspaamento"/>
        <w:spacing w:line="360" w:lineRule="auto"/>
        <w:rPr>
          <w:rFonts w:ascii="Bookman Old Style" w:hAnsi="Bookman Old Style"/>
          <w:bCs/>
          <w:sz w:val="24"/>
          <w:szCs w:val="24"/>
        </w:rPr>
      </w:pPr>
    </w:p>
    <w:p w14:paraId="2E461EE9" w14:textId="77777777" w:rsidR="003003EB" w:rsidRDefault="003003EB" w:rsidP="007D7B2C">
      <w:pPr>
        <w:pStyle w:val="SemEspaamento"/>
        <w:spacing w:line="360" w:lineRule="auto"/>
        <w:rPr>
          <w:rFonts w:ascii="Bookman Old Style" w:hAnsi="Bookman Old Style"/>
          <w:bCs/>
          <w:sz w:val="24"/>
          <w:szCs w:val="24"/>
        </w:rPr>
      </w:pPr>
    </w:p>
    <w:p w14:paraId="0C6F181D" w14:textId="77777777" w:rsidR="003003EB" w:rsidRDefault="003003EB" w:rsidP="007D7B2C">
      <w:pPr>
        <w:pStyle w:val="SemEspaamento"/>
        <w:spacing w:line="360" w:lineRule="auto"/>
        <w:rPr>
          <w:rFonts w:ascii="Bookman Old Style" w:hAnsi="Bookman Old Style"/>
          <w:bCs/>
          <w:sz w:val="24"/>
          <w:szCs w:val="24"/>
        </w:rPr>
      </w:pPr>
    </w:p>
    <w:p w14:paraId="26A827E5" w14:textId="77777777" w:rsidR="003003EB" w:rsidRDefault="003003EB" w:rsidP="007D7B2C">
      <w:pPr>
        <w:pStyle w:val="SemEspaamento"/>
        <w:spacing w:line="360" w:lineRule="auto"/>
        <w:rPr>
          <w:rFonts w:ascii="Bookman Old Style" w:hAnsi="Bookman Old Style"/>
          <w:bCs/>
          <w:sz w:val="24"/>
          <w:szCs w:val="24"/>
        </w:rPr>
      </w:pPr>
    </w:p>
    <w:p w14:paraId="10D7BFF0" w14:textId="77777777" w:rsidR="003003EB" w:rsidRPr="007D7B2C" w:rsidRDefault="003003EB" w:rsidP="007D7B2C">
      <w:pPr>
        <w:pStyle w:val="SemEspaamento"/>
        <w:spacing w:line="360" w:lineRule="auto"/>
        <w:rPr>
          <w:rFonts w:ascii="Bookman Old Style" w:hAnsi="Bookman Old Style"/>
          <w:bCs/>
          <w:sz w:val="24"/>
          <w:szCs w:val="24"/>
        </w:rPr>
      </w:pPr>
    </w:p>
    <w:p w14:paraId="29E210B8" w14:textId="77777777" w:rsidR="007D7B2C" w:rsidRPr="007D7B2C" w:rsidRDefault="007D7B2C" w:rsidP="007D7B2C">
      <w:pPr>
        <w:pStyle w:val="NormalWeb"/>
        <w:numPr>
          <w:ilvl w:val="0"/>
          <w:numId w:val="48"/>
        </w:numPr>
        <w:spacing w:before="0" w:beforeAutospacing="0" w:after="0" w:afterAutospacing="0" w:line="360" w:lineRule="auto"/>
        <w:jc w:val="both"/>
        <w:rPr>
          <w:rFonts w:ascii="Bookman Old Style" w:eastAsia="Calibri" w:hAnsi="Bookman Old Style"/>
          <w:b/>
          <w:lang w:eastAsia="en-US"/>
        </w:rPr>
      </w:pPr>
      <w:r w:rsidRPr="007D7B2C">
        <w:rPr>
          <w:rFonts w:ascii="Bookman Old Style" w:eastAsia="Calibri" w:hAnsi="Bookman Old Style"/>
          <w:b/>
          <w:lang w:eastAsia="en-US"/>
        </w:rPr>
        <w:t>PRAZO DA CONTRATAÇÃO E POSSIBILIDADE DE SUA PRORROGAÇÃO</w:t>
      </w:r>
    </w:p>
    <w:p w14:paraId="2DABFF99" w14:textId="75AD2BC4" w:rsidR="007D7B2C" w:rsidRPr="00162AF9" w:rsidRDefault="007D7B2C" w:rsidP="00162AF9">
      <w:pPr>
        <w:pStyle w:val="NormalWeb"/>
        <w:numPr>
          <w:ilvl w:val="1"/>
          <w:numId w:val="57"/>
        </w:numPr>
        <w:spacing w:before="0" w:beforeAutospacing="0" w:after="0" w:afterAutospacing="0" w:line="360" w:lineRule="auto"/>
        <w:ind w:left="360"/>
        <w:jc w:val="both"/>
        <w:rPr>
          <w:rFonts w:ascii="Bookman Old Style" w:eastAsia="Calibri" w:hAnsi="Bookman Old Style"/>
          <w:bCs/>
          <w:lang w:eastAsia="en-US"/>
        </w:rPr>
      </w:pPr>
      <w:r w:rsidRPr="007D7B2C">
        <w:rPr>
          <w:rFonts w:ascii="Bookman Old Style" w:eastAsia="Calibri" w:hAnsi="Bookman Old Style"/>
          <w:b/>
          <w:lang w:eastAsia="en-US"/>
        </w:rPr>
        <w:t>O prazo de contratação é de 06 meses, prorrogável</w:t>
      </w:r>
      <w:r w:rsidRPr="007D7B2C">
        <w:rPr>
          <w:rFonts w:ascii="Bookman Old Style" w:eastAsia="Calibri" w:hAnsi="Bookman Old Style"/>
          <w:bCs/>
          <w:lang w:eastAsia="en-US"/>
        </w:rPr>
        <w:t xml:space="preserve"> na forma dos artigos 106 e 107 da Lei n° 14.133, de 2021.</w:t>
      </w:r>
    </w:p>
    <w:p w14:paraId="3A795764" w14:textId="77777777" w:rsidR="007D7B2C" w:rsidRPr="007D7B2C" w:rsidRDefault="007D7B2C" w:rsidP="007D7B2C">
      <w:pPr>
        <w:pStyle w:val="NormalWeb"/>
        <w:numPr>
          <w:ilvl w:val="0"/>
          <w:numId w:val="48"/>
        </w:numPr>
        <w:spacing w:before="0" w:beforeAutospacing="0" w:after="0" w:afterAutospacing="0" w:line="360" w:lineRule="auto"/>
        <w:jc w:val="both"/>
        <w:rPr>
          <w:rFonts w:ascii="Bookman Old Style" w:eastAsia="Calibri" w:hAnsi="Bookman Old Style"/>
          <w:b/>
          <w:lang w:eastAsia="en-US"/>
        </w:rPr>
      </w:pPr>
      <w:r w:rsidRPr="007D7B2C">
        <w:rPr>
          <w:rFonts w:ascii="Bookman Old Style" w:eastAsia="Calibri" w:hAnsi="Bookman Old Style"/>
          <w:b/>
          <w:lang w:eastAsia="en-US"/>
        </w:rPr>
        <w:t>CRITÉRIO PARA SELEÇÃO DO FORNECEDOR</w:t>
      </w:r>
    </w:p>
    <w:p w14:paraId="5C1A63C1" w14:textId="77777777" w:rsidR="007D7B2C" w:rsidRPr="007D7B2C" w:rsidRDefault="007D7B2C" w:rsidP="007D7B2C">
      <w:pPr>
        <w:pStyle w:val="NormalWeb"/>
        <w:numPr>
          <w:ilvl w:val="1"/>
          <w:numId w:val="58"/>
        </w:numPr>
        <w:spacing w:before="0" w:beforeAutospacing="0" w:after="0" w:afterAutospacing="0" w:line="360" w:lineRule="auto"/>
        <w:ind w:left="567" w:hanging="567"/>
        <w:jc w:val="both"/>
        <w:rPr>
          <w:rFonts w:ascii="Bookman Old Style" w:eastAsia="Calibri" w:hAnsi="Bookman Old Style"/>
          <w:bCs/>
          <w:lang w:eastAsia="en-US"/>
        </w:rPr>
      </w:pPr>
      <w:r w:rsidRPr="007D7B2C">
        <w:rPr>
          <w:rFonts w:ascii="Bookman Old Style" w:eastAsia="Calibri" w:hAnsi="Bookman Old Style"/>
          <w:bCs/>
          <w:lang w:eastAsia="en-US"/>
        </w:rPr>
        <w:t xml:space="preserve">A contratação será realizada por meio de dispensa de licitação, nos termos da legislação vigente, adotando-se como critério de seleção o </w:t>
      </w:r>
      <w:r w:rsidRPr="007D7B2C">
        <w:rPr>
          <w:rFonts w:ascii="Bookman Old Style" w:eastAsia="Calibri" w:hAnsi="Bookman Old Style"/>
          <w:b/>
          <w:lang w:eastAsia="en-US"/>
        </w:rPr>
        <w:t>menor preço por LOTE</w:t>
      </w:r>
      <w:r w:rsidRPr="007D7B2C">
        <w:rPr>
          <w:rFonts w:ascii="Bookman Old Style" w:eastAsia="Calibri" w:hAnsi="Bookman Old Style"/>
          <w:bCs/>
          <w:lang w:eastAsia="en-US"/>
        </w:rPr>
        <w:t>, desde que atendidas integralmente todas as especificações técnicas, condições administrativas e requisitos de habilitação estabelecidos neste Termo.</w:t>
      </w:r>
    </w:p>
    <w:p w14:paraId="7B71C770" w14:textId="77777777" w:rsidR="007D7B2C" w:rsidRPr="00491332" w:rsidRDefault="007D7B2C" w:rsidP="007D7B2C">
      <w:pPr>
        <w:pStyle w:val="NormalWeb"/>
        <w:numPr>
          <w:ilvl w:val="1"/>
          <w:numId w:val="58"/>
        </w:numPr>
        <w:spacing w:before="0" w:beforeAutospacing="0" w:after="0" w:afterAutospacing="0" w:line="360" w:lineRule="auto"/>
        <w:ind w:left="567" w:hanging="567"/>
        <w:jc w:val="both"/>
        <w:rPr>
          <w:rFonts w:ascii="Bookman Old Style" w:eastAsia="Calibri" w:hAnsi="Bookman Old Style"/>
          <w:bCs/>
          <w:lang w:eastAsia="en-US"/>
        </w:rPr>
      </w:pPr>
      <w:r w:rsidRPr="00491332">
        <w:rPr>
          <w:rFonts w:ascii="Bookman Old Style" w:eastAsia="Calibri" w:hAnsi="Bookman Old Style"/>
          <w:b/>
          <w:lang w:eastAsia="en-US"/>
        </w:rPr>
        <w:t>O procedimento adotará o modo fechado</w:t>
      </w:r>
      <w:r w:rsidRPr="00491332">
        <w:rPr>
          <w:rFonts w:ascii="Bookman Old Style" w:eastAsia="Calibri" w:hAnsi="Bookman Old Style"/>
          <w:bCs/>
          <w:lang w:eastAsia="en-US"/>
        </w:rPr>
        <w:t>, no qual as propostas deverão ser encaminhadas em caráter sigiloso, sendo sua abertura, análise e comparação realizadas apenas após o encerramento do prazo estabelecido para recebimento, garantindo isonomia, impessoalidade e transparência ao processo.</w:t>
      </w:r>
    </w:p>
    <w:p w14:paraId="472FF54B" w14:textId="31945033" w:rsidR="007D7B2C" w:rsidRPr="007D7B2C" w:rsidRDefault="007D7B2C" w:rsidP="007D7B2C">
      <w:pPr>
        <w:pStyle w:val="NormalWeb"/>
        <w:numPr>
          <w:ilvl w:val="1"/>
          <w:numId w:val="58"/>
        </w:numPr>
        <w:spacing w:before="0" w:beforeAutospacing="0" w:after="0" w:afterAutospacing="0" w:line="360" w:lineRule="auto"/>
        <w:ind w:left="567" w:hanging="567"/>
        <w:jc w:val="both"/>
        <w:rPr>
          <w:rFonts w:ascii="Bookman Old Style" w:eastAsia="Calibri" w:hAnsi="Bookman Old Style"/>
          <w:bCs/>
          <w:lang w:eastAsia="en-US"/>
        </w:rPr>
      </w:pPr>
      <w:r w:rsidRPr="00491332">
        <w:rPr>
          <w:rFonts w:ascii="Bookman Old Style" w:eastAsia="Calibri" w:hAnsi="Bookman Old Style"/>
          <w:b/>
          <w:lang w:eastAsia="en-US"/>
        </w:rPr>
        <w:t>As empresas interessadas poderão apresentar proposta para apenas um LOTE ou para ambos os LOTES, a seu critério, sendo que a adjudicação ocorrerá de forma independente por LOTE</w:t>
      </w:r>
      <w:r w:rsidRPr="00491332">
        <w:rPr>
          <w:rFonts w:ascii="Bookman Old Style" w:eastAsia="Calibri" w:hAnsi="Bookman Old Style"/>
          <w:bCs/>
          <w:lang w:eastAsia="en-US"/>
        </w:rPr>
        <w:t>, devendo ser declarada vencedora aquela que apresentar o menor preço e atender plenamente às exigências técnicas e legais para cada Lote.</w:t>
      </w:r>
    </w:p>
    <w:p w14:paraId="15E2287F" w14:textId="77777777" w:rsidR="007D7B2C" w:rsidRPr="007D7B2C" w:rsidRDefault="007D7B2C" w:rsidP="007D7B2C">
      <w:pPr>
        <w:pStyle w:val="PargrafodaLista"/>
        <w:numPr>
          <w:ilvl w:val="0"/>
          <w:numId w:val="49"/>
        </w:numPr>
        <w:tabs>
          <w:tab w:val="left" w:pos="709"/>
        </w:tabs>
        <w:spacing w:after="0" w:line="360" w:lineRule="auto"/>
        <w:jc w:val="both"/>
        <w:rPr>
          <w:rFonts w:ascii="Bookman Old Style" w:hAnsi="Bookman Old Style"/>
          <w:b/>
          <w:sz w:val="24"/>
          <w:szCs w:val="24"/>
        </w:rPr>
      </w:pPr>
      <w:r w:rsidRPr="007D7B2C">
        <w:rPr>
          <w:rFonts w:ascii="Bookman Old Style" w:hAnsi="Bookman Old Style"/>
          <w:b/>
          <w:sz w:val="24"/>
          <w:szCs w:val="24"/>
        </w:rPr>
        <w:t>FORMA DE EXECUÇÃO DO OBJETO</w:t>
      </w:r>
      <w:bookmarkStart w:id="5" w:name="_Hlk204346817"/>
    </w:p>
    <w:p w14:paraId="20385958" w14:textId="77777777" w:rsidR="007D7B2C" w:rsidRPr="007D7B2C"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7D7B2C">
        <w:rPr>
          <w:rFonts w:ascii="Bookman Old Style" w:hAnsi="Bookman Old Style"/>
          <w:bCs/>
          <w:sz w:val="24"/>
          <w:szCs w:val="24"/>
        </w:rPr>
        <w:t>Os serviços serão executados mediante a disponibilização, pela empresa contratada, de 02 (dois) profissionais legalmente habilitados para o exercício da profissão de Assistente Social, com registro ativo no Conselho Regional de Serviço Social – CRESS, sendo 01 (um) profissional destinado à Secretaria Municipal de Saúde e 01 (um) profissional destinado à Secretaria Municipal de Ação Social e Cidadania do Município de Turmalina/SP.</w:t>
      </w:r>
    </w:p>
    <w:p w14:paraId="2CC84A34"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Os profissionais atuarão diretamente no desenvolvimento de atividades técnico-operacionais e socioassistenciais vinculadas às políticas públicas de saúde e de assistência social do município, observando-se, em todos os casos, as atribuições privativas da profissão, nos termos da Lei nº 8.662/1993, o Código de Ética Profissional do(a) Assistente Social, as normativas do Sistema Único de Saúde – SUS e do Sistema Único de Assistência Social – SUAS, bem como as diretrizes, protocolos, fluxos e orientações estabelecidas pelas respectivas Secretarias Municipais.</w:t>
      </w:r>
    </w:p>
    <w:p w14:paraId="1AD38070"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A carga horária de 20 (vinte) horas semanais para cada profissional será cumprida de maneira flexível ao longo da semana, conforme planejamento definido em conjunto com a Administração, em razão da natureza dinâmica das atividades desempenhadas, que envolvem atendimentos individuais e familiares, visitas domiciliares, acompanhamento de casos, participação em reuniões técnicas, atuação intersetorial, elaboração de estudos sociais, relatórios, pareceres e demais instrumentos técnicos inerentes ao exercício do Serviço Social.</w:t>
      </w:r>
    </w:p>
    <w:p w14:paraId="3EF31078"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Em virtude das características do serviço, não será exigida a fixação prévia e rígida de horários específicos de entrada e saída, devendo, entretanto, a carga horária contratada ser integralmente cumprida e devidamente comprovada por meio de mecanismos de controle e registro definidos pela Administração, tais como relatórios de atividades, folhas de frequência, sistemas eletrônicos ou outros meios hábeis à fiscalização do contrato.</w:t>
      </w:r>
    </w:p>
    <w:p w14:paraId="0DCBA5E3"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A empresa contratada deverá assegurar que os profissionais disponibilizados atuem com assiduidade, pontualidade, eficiência, ética profissional e qualidade técnica, sendo responsável direta e integral pela conduta, desempenho e cumprimento das atribuições inerentes à função exercida, devendo observar rigorosamente todas as determinações expedidas pela Administração Pública no que se refere à organização, execução e supervisão dos serviços.</w:t>
      </w:r>
    </w:p>
    <w:p w14:paraId="58A7A438"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É de inteira responsabilidade da empresa contratada o fiel cumprimento das atribuições técnicas previstas neste Termo, no instrumento contratual e na legislação vigente, não sendo admitido desvio de função, interrupção injustificada das atividades ou execução em desconformidade com as diretrizes oficiais das políticas públicas envolvidas.</w:t>
      </w:r>
    </w:p>
    <w:p w14:paraId="3253DF5F" w14:textId="77777777" w:rsidR="007D7B2C" w:rsidRPr="00491332"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Na hipótese de ausência, afastamento, licenciamento, impedimento ou qualquer outra situação que impossibilite, temporária ou definitivamente, a atuação do profissional disponibilizado, a empresa contratada deverá providenciar a imediata substituição por outro profissional igualmente habilitado e com registro ativo no CRESS, em prazo hábil a evitar qualquer descontinuidade na prestação dos serviços, sem geração de custos adicionais à Administração e sem prejuízo à qualidade, à continuidade e à regularidade do atendimento à população.</w:t>
      </w:r>
    </w:p>
    <w:p w14:paraId="56AD0FFC" w14:textId="77777777" w:rsidR="007D7B2C" w:rsidRPr="007D7B2C" w:rsidRDefault="007D7B2C" w:rsidP="007D7B2C">
      <w:pPr>
        <w:pStyle w:val="PargrafodaLista"/>
        <w:numPr>
          <w:ilvl w:val="1"/>
          <w:numId w:val="59"/>
        </w:numPr>
        <w:tabs>
          <w:tab w:val="left" w:pos="709"/>
        </w:tabs>
        <w:spacing w:after="0" w:line="360" w:lineRule="auto"/>
        <w:ind w:left="426" w:hanging="568"/>
        <w:jc w:val="both"/>
        <w:rPr>
          <w:rFonts w:ascii="Bookman Old Style" w:hAnsi="Bookman Old Style"/>
          <w:bCs/>
          <w:sz w:val="24"/>
          <w:szCs w:val="24"/>
        </w:rPr>
      </w:pPr>
      <w:r w:rsidRPr="00491332">
        <w:rPr>
          <w:rFonts w:ascii="Bookman Old Style" w:hAnsi="Bookman Old Style"/>
          <w:bCs/>
          <w:sz w:val="24"/>
          <w:szCs w:val="24"/>
        </w:rPr>
        <w:t>A execução contratual será permanentemente acompanhada e fiscalizada por servidor(a) designado(a) pela Administração Municipal, o(a) qual será responsável pelo monitoramento das atividades, verificação do cumprimento das obrigações contratuais, análise dos relatórios técnicos apresentados e ateste para fins de liquidação e pagamento das despesas.</w:t>
      </w:r>
      <w:bookmarkEnd w:id="5"/>
    </w:p>
    <w:p w14:paraId="4447E103" w14:textId="77777777" w:rsidR="007D7B2C" w:rsidRPr="007D7B2C" w:rsidRDefault="007D7B2C" w:rsidP="007D7B2C">
      <w:pPr>
        <w:tabs>
          <w:tab w:val="left" w:pos="709"/>
        </w:tabs>
        <w:spacing w:after="0" w:line="360" w:lineRule="auto"/>
        <w:jc w:val="both"/>
        <w:rPr>
          <w:rFonts w:ascii="Bookman Old Style" w:hAnsi="Bookman Old Style"/>
          <w:bCs/>
          <w:sz w:val="24"/>
          <w:szCs w:val="24"/>
        </w:rPr>
      </w:pPr>
    </w:p>
    <w:p w14:paraId="14900E0E" w14:textId="77777777" w:rsidR="007D7B2C" w:rsidRPr="007D7B2C" w:rsidRDefault="007D7B2C" w:rsidP="007D7B2C">
      <w:pPr>
        <w:pStyle w:val="PargrafodaLista"/>
        <w:numPr>
          <w:ilvl w:val="0"/>
          <w:numId w:val="49"/>
        </w:numPr>
        <w:autoSpaceDE w:val="0"/>
        <w:autoSpaceDN w:val="0"/>
        <w:adjustRightInd w:val="0"/>
        <w:spacing w:after="0" w:line="360" w:lineRule="auto"/>
        <w:ind w:left="0"/>
        <w:jc w:val="both"/>
        <w:rPr>
          <w:rFonts w:ascii="Bookman Old Style" w:hAnsi="Bookman Old Style"/>
          <w:b/>
          <w:sz w:val="24"/>
          <w:szCs w:val="24"/>
        </w:rPr>
      </w:pPr>
      <w:r w:rsidRPr="007D7B2C">
        <w:rPr>
          <w:rFonts w:ascii="Bookman Old Style" w:hAnsi="Bookman Old Style"/>
          <w:b/>
          <w:sz w:val="24"/>
          <w:szCs w:val="24"/>
        </w:rPr>
        <w:t>GERENCIAMENTO, FISCALIZAÇÃO</w:t>
      </w:r>
    </w:p>
    <w:p w14:paraId="7577F105" w14:textId="77777777" w:rsidR="007D7B2C" w:rsidRPr="007D7B2C" w:rsidRDefault="007D7B2C" w:rsidP="007D7B2C">
      <w:pPr>
        <w:pStyle w:val="PargrafodaLista"/>
        <w:numPr>
          <w:ilvl w:val="1"/>
          <w:numId w:val="60"/>
        </w:numPr>
        <w:autoSpaceDE w:val="0"/>
        <w:autoSpaceDN w:val="0"/>
        <w:adjustRightInd w:val="0"/>
        <w:spacing w:after="0" w:line="360" w:lineRule="auto"/>
        <w:jc w:val="both"/>
        <w:rPr>
          <w:rFonts w:ascii="Bookman Old Style" w:hAnsi="Bookman Old Style"/>
          <w:bCs/>
          <w:sz w:val="24"/>
          <w:szCs w:val="24"/>
        </w:rPr>
      </w:pPr>
      <w:r w:rsidRPr="007D7B2C">
        <w:rPr>
          <w:rFonts w:ascii="Bookman Old Style" w:hAnsi="Bookman Old Style"/>
          <w:bCs/>
          <w:sz w:val="24"/>
          <w:szCs w:val="24"/>
        </w:rPr>
        <w:t xml:space="preserve">A Administração reserva-se do direito de fiscalizar e acompanhar a prestação de serviço do objeto contratual e, para tanto, nomeia Daniela Cristina Martins </w:t>
      </w:r>
      <w:proofErr w:type="spellStart"/>
      <w:r w:rsidRPr="007D7B2C">
        <w:rPr>
          <w:rFonts w:ascii="Bookman Old Style" w:hAnsi="Bookman Old Style"/>
          <w:bCs/>
          <w:sz w:val="24"/>
          <w:szCs w:val="24"/>
        </w:rPr>
        <w:t>Nonis</w:t>
      </w:r>
      <w:proofErr w:type="spellEnd"/>
      <w:r w:rsidRPr="007D7B2C">
        <w:rPr>
          <w:rFonts w:ascii="Bookman Old Style" w:hAnsi="Bookman Old Style"/>
          <w:bCs/>
          <w:sz w:val="24"/>
          <w:szCs w:val="24"/>
        </w:rPr>
        <w:t xml:space="preserve">, Secretaria Municipal de </w:t>
      </w:r>
      <w:proofErr w:type="spellStart"/>
      <w:proofErr w:type="gramStart"/>
      <w:r w:rsidRPr="007D7B2C">
        <w:rPr>
          <w:rFonts w:ascii="Bookman Old Style" w:hAnsi="Bookman Old Style"/>
          <w:bCs/>
          <w:sz w:val="24"/>
          <w:szCs w:val="24"/>
        </w:rPr>
        <w:t>Saúde,e</w:t>
      </w:r>
      <w:proofErr w:type="spellEnd"/>
      <w:proofErr w:type="gramEnd"/>
      <w:r w:rsidRPr="007D7B2C">
        <w:rPr>
          <w:rFonts w:ascii="Bookman Old Style" w:hAnsi="Bookman Old Style"/>
          <w:bCs/>
          <w:sz w:val="24"/>
          <w:szCs w:val="24"/>
        </w:rPr>
        <w:t xml:space="preserve"> a Sr. ª Denise Cristina Frasson </w:t>
      </w:r>
      <w:proofErr w:type="spellStart"/>
      <w:r w:rsidRPr="007D7B2C">
        <w:rPr>
          <w:rFonts w:ascii="Bookman Old Style" w:hAnsi="Bookman Old Style"/>
          <w:bCs/>
          <w:sz w:val="24"/>
          <w:szCs w:val="24"/>
        </w:rPr>
        <w:t>Salmazzo</w:t>
      </w:r>
      <w:proofErr w:type="spellEnd"/>
      <w:r w:rsidRPr="007D7B2C">
        <w:rPr>
          <w:rFonts w:ascii="Bookman Old Style" w:hAnsi="Bookman Old Style"/>
          <w:bCs/>
          <w:sz w:val="24"/>
          <w:szCs w:val="24"/>
        </w:rPr>
        <w:t xml:space="preserve">, Secretária Municipal de Ação Social e Cidadania. para a função de gestores contratuais. </w:t>
      </w:r>
    </w:p>
    <w:p w14:paraId="15664707" w14:textId="77777777" w:rsidR="007D7B2C" w:rsidRPr="007D7B2C" w:rsidRDefault="007D7B2C" w:rsidP="007D7B2C">
      <w:pPr>
        <w:pStyle w:val="PargrafodaLista"/>
        <w:numPr>
          <w:ilvl w:val="1"/>
          <w:numId w:val="60"/>
        </w:numPr>
        <w:autoSpaceDE w:val="0"/>
        <w:autoSpaceDN w:val="0"/>
        <w:adjustRightInd w:val="0"/>
        <w:spacing w:after="0" w:line="360" w:lineRule="auto"/>
        <w:jc w:val="both"/>
        <w:rPr>
          <w:rFonts w:ascii="Bookman Old Style" w:hAnsi="Bookman Old Style"/>
          <w:bCs/>
          <w:sz w:val="24"/>
          <w:szCs w:val="24"/>
        </w:rPr>
      </w:pPr>
      <w:r w:rsidRPr="007D7B2C">
        <w:rPr>
          <w:rFonts w:ascii="Bookman Old Style" w:hAnsi="Bookman Old Style"/>
          <w:bCs/>
          <w:sz w:val="24"/>
          <w:szCs w:val="24"/>
        </w:rPr>
        <w:t xml:space="preserve">Nomeia também para fiscal do contrato, a Sr. ª </w:t>
      </w:r>
      <w:proofErr w:type="spellStart"/>
      <w:r w:rsidRPr="007D7B2C">
        <w:rPr>
          <w:rFonts w:ascii="Bookman Old Style" w:hAnsi="Bookman Old Style"/>
          <w:bCs/>
          <w:sz w:val="24"/>
          <w:szCs w:val="24"/>
        </w:rPr>
        <w:t>Layanne</w:t>
      </w:r>
      <w:proofErr w:type="spellEnd"/>
      <w:r w:rsidRPr="007D7B2C">
        <w:rPr>
          <w:rFonts w:ascii="Bookman Old Style" w:hAnsi="Bookman Old Style"/>
          <w:bCs/>
          <w:sz w:val="24"/>
          <w:szCs w:val="24"/>
        </w:rPr>
        <w:t xml:space="preserve"> Priscilla </w:t>
      </w:r>
      <w:proofErr w:type="spellStart"/>
      <w:r w:rsidRPr="007D7B2C">
        <w:rPr>
          <w:rFonts w:ascii="Bookman Old Style" w:hAnsi="Bookman Old Style"/>
          <w:bCs/>
          <w:sz w:val="24"/>
          <w:szCs w:val="24"/>
        </w:rPr>
        <w:t>Ozan</w:t>
      </w:r>
      <w:proofErr w:type="spellEnd"/>
      <w:r w:rsidRPr="007D7B2C">
        <w:rPr>
          <w:rFonts w:ascii="Bookman Old Style" w:hAnsi="Bookman Old Style"/>
          <w:bCs/>
          <w:sz w:val="24"/>
          <w:szCs w:val="24"/>
        </w:rPr>
        <w:t xml:space="preserve"> Adão Pinheiro, Chefe de Departamento de Saúde e a Sr. ª Camila Siqueira </w:t>
      </w:r>
      <w:proofErr w:type="gramStart"/>
      <w:r w:rsidRPr="007D7B2C">
        <w:rPr>
          <w:rFonts w:ascii="Bookman Old Style" w:hAnsi="Bookman Old Style"/>
          <w:bCs/>
          <w:sz w:val="24"/>
          <w:szCs w:val="24"/>
        </w:rPr>
        <w:t>Bonfim ,</w:t>
      </w:r>
      <w:proofErr w:type="gramEnd"/>
      <w:r w:rsidRPr="007D7B2C">
        <w:rPr>
          <w:rFonts w:ascii="Bookman Old Style" w:hAnsi="Bookman Old Style"/>
          <w:bCs/>
          <w:sz w:val="24"/>
          <w:szCs w:val="24"/>
        </w:rPr>
        <w:t xml:space="preserve"> Coordenadora do CRAS Substituta.</w:t>
      </w:r>
    </w:p>
    <w:p w14:paraId="0FBF94EA" w14:textId="77777777" w:rsidR="007D7B2C" w:rsidRPr="007D7B2C" w:rsidRDefault="007D7B2C" w:rsidP="007D7B2C">
      <w:pPr>
        <w:pStyle w:val="PargrafodaLista"/>
        <w:autoSpaceDE w:val="0"/>
        <w:autoSpaceDN w:val="0"/>
        <w:adjustRightInd w:val="0"/>
        <w:spacing w:after="0" w:line="360" w:lineRule="auto"/>
        <w:ind w:left="567"/>
        <w:jc w:val="both"/>
        <w:rPr>
          <w:rFonts w:ascii="Bookman Old Style" w:hAnsi="Bookman Old Style"/>
          <w:bCs/>
          <w:sz w:val="24"/>
          <w:szCs w:val="24"/>
        </w:rPr>
      </w:pPr>
    </w:p>
    <w:p w14:paraId="43C07F6B" w14:textId="77777777" w:rsidR="007D7B2C" w:rsidRPr="007D7B2C" w:rsidRDefault="007D7B2C" w:rsidP="007D7B2C">
      <w:pPr>
        <w:pStyle w:val="PargrafodaLista"/>
        <w:numPr>
          <w:ilvl w:val="0"/>
          <w:numId w:val="49"/>
        </w:numPr>
        <w:tabs>
          <w:tab w:val="num" w:pos="-284"/>
        </w:tabs>
        <w:autoSpaceDE w:val="0"/>
        <w:autoSpaceDN w:val="0"/>
        <w:adjustRightInd w:val="0"/>
        <w:spacing w:after="0" w:line="360" w:lineRule="auto"/>
        <w:ind w:left="0"/>
        <w:jc w:val="both"/>
        <w:rPr>
          <w:rFonts w:ascii="Bookman Old Style" w:hAnsi="Bookman Old Style"/>
          <w:b/>
          <w:sz w:val="24"/>
          <w:szCs w:val="24"/>
        </w:rPr>
      </w:pPr>
      <w:r w:rsidRPr="007D7B2C">
        <w:rPr>
          <w:rFonts w:ascii="Bookman Old Style" w:hAnsi="Bookman Old Style"/>
          <w:b/>
          <w:sz w:val="24"/>
          <w:szCs w:val="24"/>
        </w:rPr>
        <w:t>QUALIFICAÇÃO TÉCNICA</w:t>
      </w:r>
      <w:bookmarkStart w:id="6" w:name="_Hlk204346536"/>
      <w:bookmarkStart w:id="7" w:name="_Hlk204346519"/>
    </w:p>
    <w:bookmarkEnd w:id="6"/>
    <w:bookmarkEnd w:id="7"/>
    <w:p w14:paraId="4AE4FE5E" w14:textId="77777777" w:rsidR="007D7B2C" w:rsidRPr="007D7B2C" w:rsidRDefault="007D7B2C" w:rsidP="007D7B2C">
      <w:pPr>
        <w:pStyle w:val="PargrafodaLista"/>
        <w:numPr>
          <w:ilvl w:val="1"/>
          <w:numId w:val="61"/>
        </w:numPr>
        <w:tabs>
          <w:tab w:val="num" w:pos="-284"/>
        </w:tabs>
        <w:autoSpaceDE w:val="0"/>
        <w:autoSpaceDN w:val="0"/>
        <w:adjustRightInd w:val="0"/>
        <w:spacing w:after="0" w:line="360" w:lineRule="auto"/>
        <w:ind w:left="709" w:hanging="562"/>
        <w:jc w:val="both"/>
        <w:rPr>
          <w:rFonts w:ascii="Bookman Old Style" w:hAnsi="Bookman Old Style"/>
          <w:bCs/>
          <w:sz w:val="24"/>
          <w:szCs w:val="24"/>
        </w:rPr>
      </w:pPr>
      <w:r w:rsidRPr="007D7B2C">
        <w:rPr>
          <w:rFonts w:ascii="Bookman Old Style" w:hAnsi="Bookman Old Style"/>
          <w:bCs/>
          <w:sz w:val="24"/>
          <w:szCs w:val="24"/>
        </w:rPr>
        <w:t>Comprovação de aptidão para o desempenho de atividade pertinente e compatível com o objeto da contratação, mediante a apresentação de, no mínimo, 01 (um) atestado de capacidade técnica, expedido por pessoa jurídica de direito público ou privado, que comprove a execução, atual ou anterior, de serviços de natureza semelhante e compatível ao objeto pretendido, relacionados à prestação de serviços técnicos na área do Serviço Social.</w:t>
      </w:r>
    </w:p>
    <w:p w14:paraId="4DFF3576" w14:textId="77777777" w:rsidR="007D7B2C" w:rsidRPr="00A905CF" w:rsidRDefault="007D7B2C" w:rsidP="007D7B2C">
      <w:pPr>
        <w:pStyle w:val="PargrafodaLista"/>
        <w:numPr>
          <w:ilvl w:val="1"/>
          <w:numId w:val="61"/>
        </w:numPr>
        <w:tabs>
          <w:tab w:val="num" w:pos="-284"/>
        </w:tabs>
        <w:autoSpaceDE w:val="0"/>
        <w:autoSpaceDN w:val="0"/>
        <w:adjustRightInd w:val="0"/>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O atestado de capacidade técnica poderá ser apresentado tanto em nome da empresa licitante quanto em nome do profissional de Serviço Social que será disponibilizado para a execução do objeto.</w:t>
      </w:r>
    </w:p>
    <w:p w14:paraId="52B2DD7D" w14:textId="77777777" w:rsidR="007D7B2C" w:rsidRPr="007D7B2C" w:rsidRDefault="007D7B2C" w:rsidP="007D7B2C">
      <w:pPr>
        <w:pStyle w:val="PargrafodaLista"/>
        <w:numPr>
          <w:ilvl w:val="1"/>
          <w:numId w:val="61"/>
        </w:numPr>
        <w:tabs>
          <w:tab w:val="num" w:pos="-284"/>
        </w:tabs>
        <w:autoSpaceDE w:val="0"/>
        <w:autoSpaceDN w:val="0"/>
        <w:adjustRightInd w:val="0"/>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Quando o atestado for emitido em nome do profissional, a empresa deverá, obrigatoriamente, apresentar instrumento formal que comprove o vínculo existente entre ela e o referido profissional, podendo ser contrato de trabalho, contrato de prestação de serviços, ficha de registro de empregado, contrato social (no caso de sócio) ou qualquer outro documento hábil que comprove a disponibilidade do profissional para execução dos serviços, independentemente do regime jurídico utilizad</w:t>
      </w:r>
      <w:r w:rsidRPr="007D7B2C">
        <w:rPr>
          <w:rFonts w:ascii="Bookman Old Style" w:hAnsi="Bookman Old Style"/>
          <w:bCs/>
          <w:sz w:val="24"/>
          <w:szCs w:val="24"/>
        </w:rPr>
        <w:t xml:space="preserve">o. </w:t>
      </w:r>
    </w:p>
    <w:p w14:paraId="32E7D449" w14:textId="77777777" w:rsidR="007D7B2C" w:rsidRPr="007D7B2C" w:rsidRDefault="007D7B2C" w:rsidP="007D7B2C">
      <w:pPr>
        <w:pStyle w:val="PargrafodaLista"/>
        <w:numPr>
          <w:ilvl w:val="1"/>
          <w:numId w:val="61"/>
        </w:numPr>
        <w:tabs>
          <w:tab w:val="num" w:pos="-284"/>
        </w:tabs>
        <w:autoSpaceDE w:val="0"/>
        <w:autoSpaceDN w:val="0"/>
        <w:adjustRightInd w:val="0"/>
        <w:spacing w:after="0" w:line="360" w:lineRule="auto"/>
        <w:ind w:left="709" w:hanging="562"/>
        <w:jc w:val="both"/>
        <w:rPr>
          <w:rFonts w:ascii="Bookman Old Style" w:hAnsi="Bookman Old Style"/>
          <w:bCs/>
          <w:sz w:val="24"/>
          <w:szCs w:val="24"/>
        </w:rPr>
      </w:pPr>
      <w:r w:rsidRPr="007D7B2C">
        <w:rPr>
          <w:rFonts w:ascii="Bookman Old Style" w:hAnsi="Bookman Old Style"/>
          <w:bCs/>
          <w:sz w:val="24"/>
          <w:szCs w:val="24"/>
        </w:rPr>
        <w:t xml:space="preserve">A empresa contratada deverá apresentar, no ato da assinatura do contrato, cópia do diploma de </w:t>
      </w:r>
      <w:bookmarkStart w:id="8" w:name="_Hlk215059298"/>
      <w:r w:rsidRPr="007D7B2C">
        <w:rPr>
          <w:rFonts w:ascii="Bookman Old Style" w:hAnsi="Bookman Old Style"/>
          <w:bCs/>
          <w:sz w:val="24"/>
          <w:szCs w:val="24"/>
        </w:rPr>
        <w:t>graduação em Serviço Social do(s) profissional(</w:t>
      </w:r>
      <w:proofErr w:type="spellStart"/>
      <w:r w:rsidRPr="007D7B2C">
        <w:rPr>
          <w:rFonts w:ascii="Bookman Old Style" w:hAnsi="Bookman Old Style"/>
          <w:bCs/>
          <w:sz w:val="24"/>
          <w:szCs w:val="24"/>
        </w:rPr>
        <w:t>is</w:t>
      </w:r>
      <w:proofErr w:type="spellEnd"/>
      <w:r w:rsidRPr="007D7B2C">
        <w:rPr>
          <w:rFonts w:ascii="Bookman Old Style" w:hAnsi="Bookman Old Style"/>
          <w:bCs/>
          <w:sz w:val="24"/>
          <w:szCs w:val="24"/>
        </w:rPr>
        <w:t>) que será(</w:t>
      </w:r>
      <w:proofErr w:type="spellStart"/>
      <w:r w:rsidRPr="007D7B2C">
        <w:rPr>
          <w:rFonts w:ascii="Bookman Old Style" w:hAnsi="Bookman Old Style"/>
          <w:bCs/>
          <w:sz w:val="24"/>
          <w:szCs w:val="24"/>
        </w:rPr>
        <w:t>ão</w:t>
      </w:r>
      <w:proofErr w:type="spellEnd"/>
      <w:r w:rsidRPr="007D7B2C">
        <w:rPr>
          <w:rFonts w:ascii="Bookman Old Style" w:hAnsi="Bookman Old Style"/>
          <w:bCs/>
          <w:sz w:val="24"/>
          <w:szCs w:val="24"/>
        </w:rPr>
        <w:t>) designado(s) para a execução do objeto, devidamente reconhecido(s) pelo Ministério da Educação – MEC</w:t>
      </w:r>
      <w:bookmarkEnd w:id="8"/>
      <w:r w:rsidRPr="007D7B2C">
        <w:rPr>
          <w:rFonts w:ascii="Bookman Old Style" w:hAnsi="Bookman Old Style"/>
          <w:bCs/>
          <w:sz w:val="24"/>
          <w:szCs w:val="24"/>
        </w:rPr>
        <w:t xml:space="preserve">. </w:t>
      </w:r>
    </w:p>
    <w:p w14:paraId="02C7C020" w14:textId="77777777" w:rsidR="007D7B2C" w:rsidRPr="007D7B2C" w:rsidRDefault="007D7B2C" w:rsidP="007D7B2C">
      <w:pPr>
        <w:pStyle w:val="PargrafodaLista"/>
        <w:numPr>
          <w:ilvl w:val="1"/>
          <w:numId w:val="61"/>
        </w:numPr>
        <w:tabs>
          <w:tab w:val="num" w:pos="-284"/>
        </w:tabs>
        <w:autoSpaceDE w:val="0"/>
        <w:autoSpaceDN w:val="0"/>
        <w:adjustRightInd w:val="0"/>
        <w:spacing w:after="0" w:line="360" w:lineRule="auto"/>
        <w:ind w:left="709" w:hanging="562"/>
        <w:jc w:val="both"/>
        <w:rPr>
          <w:rFonts w:ascii="Bookman Old Style" w:hAnsi="Bookman Old Style"/>
          <w:bCs/>
          <w:sz w:val="24"/>
          <w:szCs w:val="24"/>
        </w:rPr>
      </w:pPr>
      <w:r w:rsidRPr="007D7B2C">
        <w:rPr>
          <w:rFonts w:ascii="Bookman Old Style" w:hAnsi="Bookman Old Style"/>
          <w:bCs/>
          <w:sz w:val="24"/>
          <w:szCs w:val="24"/>
        </w:rPr>
        <w:t>A empresa contratada deverá apresentar, no ato da assinatura do contrato, comprovante de registro profissional ativo e regular do(s) referido(s) profissional(</w:t>
      </w:r>
      <w:proofErr w:type="spellStart"/>
      <w:r w:rsidRPr="007D7B2C">
        <w:rPr>
          <w:rFonts w:ascii="Bookman Old Style" w:hAnsi="Bookman Old Style"/>
          <w:bCs/>
          <w:sz w:val="24"/>
          <w:szCs w:val="24"/>
        </w:rPr>
        <w:t>is</w:t>
      </w:r>
      <w:proofErr w:type="spellEnd"/>
      <w:r w:rsidRPr="007D7B2C">
        <w:rPr>
          <w:rFonts w:ascii="Bookman Old Style" w:hAnsi="Bookman Old Style"/>
          <w:bCs/>
          <w:sz w:val="24"/>
          <w:szCs w:val="24"/>
        </w:rPr>
        <w:t xml:space="preserve">) junto ao </w:t>
      </w:r>
      <w:bookmarkStart w:id="9" w:name="_Hlk215059339"/>
      <w:r w:rsidRPr="007D7B2C">
        <w:rPr>
          <w:rFonts w:ascii="Bookman Old Style" w:hAnsi="Bookman Old Style"/>
          <w:bCs/>
          <w:sz w:val="24"/>
          <w:szCs w:val="24"/>
        </w:rPr>
        <w:t>Conselho Regional de Serviço Social – CRESS</w:t>
      </w:r>
      <w:bookmarkEnd w:id="9"/>
      <w:r w:rsidRPr="007D7B2C">
        <w:rPr>
          <w:rFonts w:ascii="Bookman Old Style" w:hAnsi="Bookman Old Style"/>
          <w:bCs/>
          <w:sz w:val="24"/>
          <w:szCs w:val="24"/>
        </w:rPr>
        <w:t>.</w:t>
      </w:r>
    </w:p>
    <w:p w14:paraId="442249AA" w14:textId="77777777" w:rsidR="007D7B2C" w:rsidRPr="007D7B2C" w:rsidRDefault="007D7B2C" w:rsidP="007D7B2C">
      <w:pPr>
        <w:pStyle w:val="PargrafodaLista"/>
        <w:widowControl w:val="0"/>
        <w:tabs>
          <w:tab w:val="left" w:pos="567"/>
        </w:tabs>
        <w:spacing w:after="0" w:line="360" w:lineRule="auto"/>
        <w:ind w:left="0"/>
        <w:jc w:val="both"/>
        <w:rPr>
          <w:rFonts w:ascii="Bookman Old Style" w:hAnsi="Bookman Old Style"/>
          <w:bCs/>
          <w:sz w:val="24"/>
          <w:szCs w:val="24"/>
        </w:rPr>
      </w:pPr>
    </w:p>
    <w:p w14:paraId="7270E7E2" w14:textId="77777777" w:rsidR="007D7B2C" w:rsidRPr="007D7B2C" w:rsidRDefault="007D7B2C" w:rsidP="007D7B2C">
      <w:pPr>
        <w:pStyle w:val="PargrafodaLista"/>
        <w:widowControl w:val="0"/>
        <w:numPr>
          <w:ilvl w:val="0"/>
          <w:numId w:val="49"/>
        </w:numPr>
        <w:spacing w:after="0" w:line="360" w:lineRule="auto"/>
        <w:ind w:left="0"/>
        <w:contextualSpacing w:val="0"/>
        <w:jc w:val="both"/>
        <w:rPr>
          <w:rFonts w:ascii="Bookman Old Style" w:hAnsi="Bookman Old Style"/>
          <w:b/>
          <w:sz w:val="24"/>
          <w:szCs w:val="24"/>
        </w:rPr>
      </w:pPr>
      <w:r w:rsidRPr="007D7B2C">
        <w:rPr>
          <w:rFonts w:ascii="Bookman Old Style" w:hAnsi="Bookman Old Style"/>
          <w:b/>
          <w:sz w:val="24"/>
          <w:szCs w:val="24"/>
        </w:rPr>
        <w:t xml:space="preserve"> DEVERES E DIREITOS DA CONTRATANTES</w:t>
      </w:r>
    </w:p>
    <w:p w14:paraId="707CB3DF" w14:textId="77777777" w:rsidR="007D7B2C" w:rsidRPr="007D7B2C"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7D7B2C">
        <w:rPr>
          <w:rFonts w:ascii="Bookman Old Style" w:hAnsi="Bookman Old Style"/>
          <w:bCs/>
          <w:sz w:val="24"/>
          <w:szCs w:val="24"/>
        </w:rPr>
        <w:t>Acompanhar e fiscalizar a execução dos serviços ou o fornecimento do objeto, atestando nas notas fiscais/faturas o efetivo cumprimento contratual, observado o Termo de Referência.</w:t>
      </w:r>
    </w:p>
    <w:p w14:paraId="7B0D6C11"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Rejeitar, no todo ou em parte, os itens entregues ou serviços executados em desacordo com as especificações técnicas, condições pactuadas e proposta apresentada pela CONTRATADA.</w:t>
      </w:r>
    </w:p>
    <w:p w14:paraId="4CF7C455"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 xml:space="preserve">Comunicar formalmente à </w:t>
      </w:r>
      <w:proofErr w:type="gramStart"/>
      <w:r w:rsidRPr="00A905CF">
        <w:rPr>
          <w:rFonts w:ascii="Bookman Old Style" w:hAnsi="Bookman Old Style"/>
          <w:bCs/>
          <w:sz w:val="24"/>
          <w:szCs w:val="24"/>
        </w:rPr>
        <w:t>CONTRATADA quaisquer irregularidades</w:t>
      </w:r>
      <w:proofErr w:type="gramEnd"/>
      <w:r w:rsidRPr="00A905CF">
        <w:rPr>
          <w:rFonts w:ascii="Bookman Old Style" w:hAnsi="Bookman Old Style"/>
          <w:bCs/>
          <w:sz w:val="24"/>
          <w:szCs w:val="24"/>
        </w:rPr>
        <w:t>, falhas, vícios ou não conformidades constatadas durante a execução contratual ou no recebimento provisório ou definitivo do objeto.</w:t>
      </w:r>
    </w:p>
    <w:p w14:paraId="5833C9F8"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Notificar a CONTRATADA, concedendo prazo para correção das irregularidades verificadas, nos termos estabelecidos neste Termo de Referência.</w:t>
      </w:r>
    </w:p>
    <w:p w14:paraId="55D807CF"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Prestar à CONTRATADA as informações e esclarecimentos que se fizerem necessários à adequada execução do objeto contratual, desde que solicitados formalmente e relacionados ao contrato.</w:t>
      </w:r>
    </w:p>
    <w:p w14:paraId="5BB06C6F"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Aplicar as sanções administrativas previstas na legislação vigente, no instrumento de contratação e em seus anexos, assegurados o contraditório e a ampla defesa, quando cabíveis.</w:t>
      </w:r>
    </w:p>
    <w:p w14:paraId="1A3CCF2B"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Exigir o cumprimento das obrigações fiscais, trabalhistas, previdenciárias e comerciais por parte da CONTRATADA, mediante apresentação da documentação comprobatória pertinente, quando aplicável.</w:t>
      </w:r>
    </w:p>
    <w:p w14:paraId="29E46D3A"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Assegurar, quando necessário, o acesso de representantes ou prepostos devidamente credenciados pela CONTRATADA aos locais de execução dos serviços ou entrega dos materiais, observadas as normas internas de segurança e funcionamento.</w:t>
      </w:r>
    </w:p>
    <w:p w14:paraId="3B3F2449" w14:textId="77777777" w:rsidR="007D7B2C" w:rsidRPr="00A905CF" w:rsidRDefault="007D7B2C" w:rsidP="007D7B2C">
      <w:pPr>
        <w:pStyle w:val="PargrafodaLista"/>
        <w:widowControl w:val="0"/>
        <w:numPr>
          <w:ilvl w:val="1"/>
          <w:numId w:val="62"/>
        </w:numPr>
        <w:spacing w:after="0" w:line="360" w:lineRule="auto"/>
        <w:ind w:left="709" w:hanging="562"/>
        <w:jc w:val="both"/>
        <w:rPr>
          <w:rFonts w:ascii="Bookman Old Style" w:hAnsi="Bookman Old Style"/>
          <w:bCs/>
          <w:sz w:val="24"/>
          <w:szCs w:val="24"/>
        </w:rPr>
      </w:pPr>
      <w:r w:rsidRPr="00A905CF">
        <w:rPr>
          <w:rFonts w:ascii="Bookman Old Style" w:hAnsi="Bookman Old Style"/>
          <w:bCs/>
          <w:sz w:val="24"/>
          <w:szCs w:val="24"/>
        </w:rPr>
        <w:t>Disponibilizar local, data e horário adequados para o recebimento, entrega, instalação ou execução do objeto, conforme o caso, acompanhando as atividades quando necessário.</w:t>
      </w:r>
    </w:p>
    <w:p w14:paraId="005FD2AD"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Verificar, dentro do prazo fixado, a conformidade do objeto recebido provisoriamente com as especificações técnicas constantes no Termo de Referência e na proposta da CONTRATADA, para fins de aceitação e recebimento definitivo.</w:t>
      </w:r>
    </w:p>
    <w:p w14:paraId="7721D544"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Efetuar o pagamento à CONTRATADA conforme o valor, prazo, condições e critérios estabelecidos no instrumento convocatório e em seus anexos, mediante apresentação da documentação fiscal e atesto da execução.</w:t>
      </w:r>
    </w:p>
    <w:p w14:paraId="67FF882A"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Garantir a formalização das ocorrências contratuais em registro próprio, inclusive advertências, notificações e demais comunicações expedidas à CONTRATADA.</w:t>
      </w:r>
    </w:p>
    <w:p w14:paraId="5117A23A"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Solicitar, a qualquer tempo, esclarecimentos técnicos sobre a execução do objeto, bem como relatórios, laudos, registros ou documentos comprobatórios de conformidade, quando cabível.</w:t>
      </w:r>
    </w:p>
    <w:p w14:paraId="12B76549"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Determinar, quando necessário, a suspensão da execução contratual, nos casos previstos em lei, para apuração de irregularidades ou por motivo de interesse público devidamente justificado.</w:t>
      </w:r>
    </w:p>
    <w:p w14:paraId="20B56FAC" w14:textId="77777777" w:rsidR="007D7B2C" w:rsidRPr="00A905CF"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Promover alterações quantitativas no objeto contratado, nos limites legais e desde que devidamente justificadas, conforme disposto na Lei nº 14.133/2021.</w:t>
      </w:r>
    </w:p>
    <w:p w14:paraId="2320CD2B" w14:textId="4337C096" w:rsidR="007D7B2C" w:rsidRDefault="007D7B2C" w:rsidP="00162AF9">
      <w:pPr>
        <w:pStyle w:val="PargrafodaLista"/>
        <w:widowControl w:val="0"/>
        <w:numPr>
          <w:ilvl w:val="1"/>
          <w:numId w:val="62"/>
        </w:numPr>
        <w:spacing w:after="0" w:line="360" w:lineRule="auto"/>
        <w:ind w:left="709" w:hanging="851"/>
        <w:jc w:val="both"/>
        <w:rPr>
          <w:rFonts w:ascii="Bookman Old Style" w:hAnsi="Bookman Old Style"/>
          <w:bCs/>
          <w:sz w:val="24"/>
          <w:szCs w:val="24"/>
        </w:rPr>
      </w:pPr>
      <w:r w:rsidRPr="00A905CF">
        <w:rPr>
          <w:rFonts w:ascii="Bookman Old Style" w:hAnsi="Bookman Old Style"/>
          <w:bCs/>
          <w:sz w:val="24"/>
          <w:szCs w:val="24"/>
        </w:rPr>
        <w:t>Fiscalizar o cumprimento das normas de segurança do trabalho, saúde ocupacional e proteção ambiental, quando a natureza do objeto assim exigir.</w:t>
      </w:r>
    </w:p>
    <w:p w14:paraId="6781F4CE" w14:textId="77777777" w:rsidR="00162AF9" w:rsidRPr="00162AF9" w:rsidRDefault="00162AF9" w:rsidP="00162AF9">
      <w:pPr>
        <w:pStyle w:val="PargrafodaLista"/>
        <w:widowControl w:val="0"/>
        <w:spacing w:after="0" w:line="360" w:lineRule="auto"/>
        <w:ind w:left="851" w:hanging="846"/>
        <w:jc w:val="both"/>
        <w:rPr>
          <w:rFonts w:ascii="Bookman Old Style" w:hAnsi="Bookman Old Style"/>
          <w:bCs/>
          <w:sz w:val="24"/>
          <w:szCs w:val="24"/>
        </w:rPr>
      </w:pPr>
    </w:p>
    <w:p w14:paraId="3C6BA4D7" w14:textId="77777777" w:rsidR="007D7B2C" w:rsidRPr="007D7B2C" w:rsidRDefault="007D7B2C" w:rsidP="007D7B2C">
      <w:pPr>
        <w:pStyle w:val="PargrafodaLista"/>
        <w:widowControl w:val="0"/>
        <w:numPr>
          <w:ilvl w:val="0"/>
          <w:numId w:val="49"/>
        </w:numPr>
        <w:tabs>
          <w:tab w:val="left" w:pos="567"/>
        </w:tabs>
        <w:spacing w:after="0" w:line="360" w:lineRule="auto"/>
        <w:ind w:left="0"/>
        <w:contextualSpacing w:val="0"/>
        <w:jc w:val="both"/>
        <w:rPr>
          <w:rFonts w:ascii="Bookman Old Style" w:hAnsi="Bookman Old Style"/>
          <w:b/>
          <w:sz w:val="24"/>
          <w:szCs w:val="24"/>
        </w:rPr>
      </w:pPr>
      <w:r w:rsidRPr="007D7B2C">
        <w:rPr>
          <w:rFonts w:ascii="Bookman Old Style" w:hAnsi="Bookman Old Style"/>
          <w:b/>
          <w:sz w:val="24"/>
          <w:szCs w:val="24"/>
        </w:rPr>
        <w:t>DEVERES E DIREITOS DA CONTRATADA</w:t>
      </w:r>
    </w:p>
    <w:p w14:paraId="089FAB1E" w14:textId="77777777" w:rsidR="007D7B2C" w:rsidRPr="007D7B2C"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7D7B2C">
        <w:rPr>
          <w:rFonts w:ascii="Bookman Old Style" w:hAnsi="Bookman Old Style"/>
          <w:bCs/>
          <w:sz w:val="24"/>
          <w:szCs w:val="24"/>
        </w:rPr>
        <w:t>A CONTRATADA deverá cumprir integralmente todas as obrigações constantes deste Termo de Referência, assumindo, de forma exclusiva, todos os riscos, encargos e despesas decorrentes da execução do objeto, observadas as disposições legais e contratuais aplicáveis.</w:t>
      </w:r>
    </w:p>
    <w:p w14:paraId="70745DA9"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Executar o objeto em estrita conformidade com as especificações técnicas descritas neste Termo de Referência e com a proposta apresentada e aceita pela Administração.</w:t>
      </w:r>
    </w:p>
    <w:p w14:paraId="3B3A0C57"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Reparar, corrigir, remover, reconstruir ou substituir, às suas expensas, total ou parcialmente, dentro do prazo fixado pela fiscalização, quaisquer serviços ou atividades em que sejam constatados vícios, falhas, defeitos ou incorreções, decorrentes de execução inadequada ou de materiais, métodos ou profissionais empregados.</w:t>
      </w:r>
    </w:p>
    <w:p w14:paraId="3CF82778"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Responder integralmente pelos vícios, danos ou prejuízos causados à Administração ou a terceiros, em decorrência da execução do contrato, não se eximindo ou reduzindo essa responsabilidade em razão de eventual fiscalização ou acompanhamento realizado pela CONTRATANTE, a qual poderá, se necessário, promover a compensação de valores nos pagamentos devidos ou em eventual garantia contratual.</w:t>
      </w:r>
    </w:p>
    <w:p w14:paraId="170EF379"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Abster-se de contratar, alocar, designar ou manter na execução do objeto cônjuge, companheiro(a) ou parente, em linha reta, colateral ou por afinidade, até o terceiro grau, de dirigente da Administração, do fiscal ou do gestor do contrato, em conformidade com o artigo 48, parágrafo único, da Lei nº 14.133/2021.</w:t>
      </w:r>
    </w:p>
    <w:p w14:paraId="339F2A5F"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Prestar, sempre que solicitado, todos os esclarecimentos técnicos e administrativos relacionados à execução do objeto, franqueando o acesso da Administração a documentos, registros, relatórios e demais informações pertinentes, a qualquer tempo.</w:t>
      </w:r>
    </w:p>
    <w:p w14:paraId="7C2947F0"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Paralisar ou adequar imediatamente qualquer atividade que, por determinação expressa da Administração, não esteja sendo executada de acordo com a boa técnica, as normas legais, as diretrizes institucionais ou que represente risco à segurança de pessoas, ao patrimônio público ou a terceiros.</w:t>
      </w:r>
    </w:p>
    <w:p w14:paraId="56B9C2B0"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Conduzir a execução dos serviços em estrita observância às normas legais e regulamentares aplicáveis, às diretrizes dos órgãos competentes e às normas de segurança, saúde, higiene, ética profissional, proteção de dados e sigilo das informações.</w:t>
      </w:r>
    </w:p>
    <w:p w14:paraId="2F6EC78F" w14:textId="77777777" w:rsidR="007D7B2C" w:rsidRPr="00A905CF" w:rsidRDefault="007D7B2C" w:rsidP="007D7B2C">
      <w:pPr>
        <w:pStyle w:val="PargrafodaLista"/>
        <w:widowControl w:val="0"/>
        <w:numPr>
          <w:ilvl w:val="1"/>
          <w:numId w:val="63"/>
        </w:numPr>
        <w:tabs>
          <w:tab w:val="left" w:pos="851"/>
        </w:tabs>
        <w:spacing w:after="0" w:line="360" w:lineRule="auto"/>
        <w:ind w:left="851" w:hanging="709"/>
        <w:jc w:val="both"/>
        <w:rPr>
          <w:rFonts w:ascii="Bookman Old Style" w:hAnsi="Bookman Old Style"/>
          <w:bCs/>
          <w:sz w:val="24"/>
          <w:szCs w:val="24"/>
        </w:rPr>
      </w:pPr>
      <w:r w:rsidRPr="00A905CF">
        <w:rPr>
          <w:rFonts w:ascii="Bookman Old Style" w:hAnsi="Bookman Old Style"/>
          <w:bCs/>
          <w:sz w:val="24"/>
          <w:szCs w:val="24"/>
        </w:rPr>
        <w:t>Manter, durante toda a vigência do contrato, plena compatibilidade com as condições de habilitação jurídica, regularidade fiscal, trabalhista, previdenciária e qualificação técnica exigidas no procedimento de contratação.</w:t>
      </w:r>
    </w:p>
    <w:p w14:paraId="47EA88D3"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Preservar o sigilo de todas as informações técnicas, administrativas e pessoais a que tiver acesso em razão da execução contratual, inclusive após o encerramento do vínculo contratual.</w:t>
      </w:r>
    </w:p>
    <w:p w14:paraId="0B8FD242"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Assumir integralmente os riscos decorrentes de eventuais equívocos no dimensionamento dos quantitativos, composição de custos ou estimativa de insumos constantes de sua proposta, não podendo pleitear acréscimos em razão de fatores previsíveis ou ordinários, salvo nas hipóteses legais expressamente previstas, especialmente o disposto no art. 124, inciso II, alínea “d”, da Lei nº 14.133/2021.</w:t>
      </w:r>
    </w:p>
    <w:p w14:paraId="2781EC05"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Responder pelos danos causados diretamente à Administração Pública ou a terceiros em razão da execução do contrato, nos termos do art. 120 da Lei nº 14.133/2021.</w:t>
      </w:r>
    </w:p>
    <w:p w14:paraId="3E483E94"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Ser a única e exclusiva responsável pelos encargos trabalhistas, previdenciários, fiscais, comerciais e demais obrigações decorrentes da execução do contrato, não se estabelecendo qualquer vínculo empregatício entre os profissionais alocados e a Administração Pública, nos termos do art. 121, caput e §1º, da Lei nº 14.133/2021.</w:t>
      </w:r>
    </w:p>
    <w:p w14:paraId="74958788"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Fica expressamente consignado que a presente contratação não gera, em hipótese alguma, vínculo empregatício, estatutário ou funcional entre a Administração Pública e os profissionais disponibilizados pela empresa CONTRATADA, sendo inexistentes os requisitos da pessoalidade, subordinação direta, onerosidade típica e habitualidade característicos de relação de emprego, cabendo exclusivamente à CONTRATADA a gestão, remuneração, substituição e disciplina de seus profissionais.</w:t>
      </w:r>
    </w:p>
    <w:p w14:paraId="277D6F75"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A execução do objeto não se confunde com provimento de cargo público, função pública ou emprego público, tratando-se, exclusivamente, de prestação de serviço técnico especializado, por pessoa jurídica regularmente contratada, em conformidade com a legislação vigente.</w:t>
      </w:r>
    </w:p>
    <w:p w14:paraId="1229A982"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É vedada a utilização dos profissionais disponibilizados pela CONTRATADA para o desempenho de atividades meramente administrativas, burocráticas ou alheias às atribuições privativas do Serviço Social, bem como para suprir déficit de pessoal permanente da Administração Pública.</w:t>
      </w:r>
    </w:p>
    <w:p w14:paraId="63589712"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A CONTRATADA deverá apresentar, mensalmente, relatório técnico circunstanciado das atividades desenvolvidas por cada profissional, contendo a descrição dos atendimentos realizados, ações desenvolvidas, encaminhamentos efetuados, participação em reuniões técnicas, visitas domiciliares, produção de documentos e demais atividades correlatas, relatório este que subsidiará o acompanhamento, a fiscalização e o ateste da execução contratual.</w:t>
      </w:r>
    </w:p>
    <w:p w14:paraId="58A88C3E"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A Administração Pública poderá, mediante justificativa técnica e por motivo de interesse público, solicitar a substituição de qualquer profissional alocado, devendo a CONTRATADA proceder à substituição imediata, sem qualquer ônus adicional e sem prejuízo à continuidade e qualidade dos serviços.</w:t>
      </w:r>
    </w:p>
    <w:p w14:paraId="55190648" w14:textId="77777777" w:rsidR="007D7B2C" w:rsidRPr="00A905CF"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A CONTRATADA compromete-se a não conferir aos seus profissionais qualquer representação institucional como servidores públicos municipais, devendo estes atuar sempre identificados como integrantes da empresa contratada para a prestação do serviço.</w:t>
      </w:r>
    </w:p>
    <w:p w14:paraId="3C12D73E" w14:textId="77777777" w:rsidR="007D7B2C" w:rsidRPr="007D7B2C" w:rsidRDefault="007D7B2C" w:rsidP="00162AF9">
      <w:pPr>
        <w:pStyle w:val="PargrafodaLista"/>
        <w:widowControl w:val="0"/>
        <w:numPr>
          <w:ilvl w:val="1"/>
          <w:numId w:val="63"/>
        </w:numPr>
        <w:tabs>
          <w:tab w:val="left" w:pos="851"/>
        </w:tabs>
        <w:spacing w:after="0" w:line="360" w:lineRule="auto"/>
        <w:ind w:left="851" w:hanging="851"/>
        <w:jc w:val="both"/>
        <w:rPr>
          <w:rFonts w:ascii="Bookman Old Style" w:hAnsi="Bookman Old Style"/>
          <w:bCs/>
          <w:sz w:val="24"/>
          <w:szCs w:val="24"/>
        </w:rPr>
      </w:pPr>
      <w:r w:rsidRPr="00A905CF">
        <w:rPr>
          <w:rFonts w:ascii="Bookman Old Style" w:hAnsi="Bookman Old Style"/>
          <w:bCs/>
          <w:sz w:val="24"/>
          <w:szCs w:val="24"/>
        </w:rPr>
        <w:t>Todos os atos praticados pelos profissionais disponibilizados deverão observar estritamente as normas legais e éticas da profissão de Assistente Social, bem como as diretrizes, protocolos institucionais e normativos do SUS e do SUAS, não sendo admitida atuação fora dos limites técnicos e legais previstos.</w:t>
      </w:r>
    </w:p>
    <w:p w14:paraId="39D82C42" w14:textId="77777777" w:rsidR="007D7B2C" w:rsidRPr="007D7B2C" w:rsidRDefault="007D7B2C" w:rsidP="007D7B2C">
      <w:pPr>
        <w:widowControl w:val="0"/>
        <w:tabs>
          <w:tab w:val="left" w:pos="851"/>
        </w:tabs>
        <w:spacing w:after="0" w:line="360" w:lineRule="auto"/>
        <w:jc w:val="both"/>
        <w:rPr>
          <w:rFonts w:ascii="Bookman Old Style" w:hAnsi="Bookman Old Style"/>
          <w:bCs/>
          <w:sz w:val="24"/>
          <w:szCs w:val="24"/>
        </w:rPr>
      </w:pPr>
    </w:p>
    <w:p w14:paraId="3526A570" w14:textId="77777777" w:rsidR="007D7B2C" w:rsidRPr="00162AF9" w:rsidRDefault="007D7B2C" w:rsidP="007D7B2C">
      <w:pPr>
        <w:pStyle w:val="PargrafodaLista"/>
        <w:numPr>
          <w:ilvl w:val="0"/>
          <w:numId w:val="49"/>
        </w:numPr>
        <w:spacing w:after="0" w:line="360" w:lineRule="auto"/>
        <w:ind w:left="0"/>
        <w:contextualSpacing w:val="0"/>
        <w:jc w:val="both"/>
        <w:rPr>
          <w:rFonts w:ascii="Bookman Old Style" w:hAnsi="Bookman Old Style"/>
          <w:b/>
          <w:sz w:val="24"/>
          <w:szCs w:val="24"/>
        </w:rPr>
      </w:pPr>
      <w:r w:rsidRPr="00162AF9">
        <w:rPr>
          <w:rFonts w:ascii="Bookman Old Style" w:hAnsi="Bookman Old Style"/>
          <w:b/>
          <w:sz w:val="24"/>
          <w:szCs w:val="24"/>
        </w:rPr>
        <w:t xml:space="preserve">MEDIÇÃO E PAGAMENTO </w:t>
      </w:r>
    </w:p>
    <w:p w14:paraId="26A57BC7" w14:textId="77777777" w:rsidR="007D7B2C" w:rsidRPr="00162AF9" w:rsidRDefault="007D7B2C" w:rsidP="007D7B2C">
      <w:pPr>
        <w:pStyle w:val="PargrafodaLista"/>
        <w:numPr>
          <w:ilvl w:val="1"/>
          <w:numId w:val="64"/>
        </w:numPr>
        <w:spacing w:after="0" w:line="360" w:lineRule="auto"/>
        <w:contextualSpacing w:val="0"/>
        <w:jc w:val="both"/>
        <w:rPr>
          <w:rFonts w:ascii="Bookman Old Style" w:hAnsi="Bookman Old Style"/>
          <w:b/>
          <w:sz w:val="24"/>
          <w:szCs w:val="24"/>
        </w:rPr>
      </w:pPr>
      <w:r w:rsidRPr="00162AF9">
        <w:rPr>
          <w:rFonts w:ascii="Bookman Old Style" w:hAnsi="Bookman Old Style"/>
          <w:b/>
          <w:sz w:val="24"/>
          <w:szCs w:val="24"/>
        </w:rPr>
        <w:t>FORMA DE PAGAMENTO</w:t>
      </w:r>
    </w:p>
    <w:p w14:paraId="358A3CB6"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O pagamento será realizado através de ordem bancária, para crédito em banco, agência e conta corrente indicados pelo contratado em sua respectiva nota fiscal</w:t>
      </w:r>
    </w:p>
    <w:p w14:paraId="1347ED88"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Será considerada data do pagamento o dia em que constar como emitida a ordem bancária para pagamento. </w:t>
      </w:r>
    </w:p>
    <w:p w14:paraId="497044F6" w14:textId="77777777" w:rsidR="007D7B2C" w:rsidRPr="007D7B2C" w:rsidRDefault="007D7B2C" w:rsidP="00162AF9">
      <w:pPr>
        <w:pStyle w:val="PargrafodaLista"/>
        <w:numPr>
          <w:ilvl w:val="1"/>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 PRAZO DE PAGAMENTO </w:t>
      </w:r>
    </w:p>
    <w:p w14:paraId="731260F0"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O pagamento será efetuado, à vista, no prazo máximo de até 30 (trinta) dias, contados do recebimento da Nota Fiscal ou Fatura.</w:t>
      </w:r>
    </w:p>
    <w:p w14:paraId="231DD3A5"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Considera-se ocorrido o recebimento da nota fiscal ou fatura quando o órgão contratante atestar a execução do objeto do contrato. </w:t>
      </w:r>
    </w:p>
    <w:p w14:paraId="4A4D2F8A"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0E25AFBB" w14:textId="77777777" w:rsidR="007D7B2C" w:rsidRPr="007D7B2C" w:rsidRDefault="007D7B2C" w:rsidP="00162AF9">
      <w:pPr>
        <w:pStyle w:val="PargrafodaLista"/>
        <w:numPr>
          <w:ilvl w:val="1"/>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CONDIÇÕES DE PAGAMENTO </w:t>
      </w:r>
    </w:p>
    <w:p w14:paraId="56D3504E"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A emissão da Nota Fiscal ou Fatura será precedida do recebimento definitivo do objeto da contratação, conforme disposto neste Termo de Referência. </w:t>
      </w:r>
    </w:p>
    <w:p w14:paraId="03BCA318"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O setor competente para proceder o pagamento deve verificar se a Nota Fiscal ou Fatura apresentada expressa os elementos necessários e essenciais do documento, tais como: prazo de validade, a data da emissão, os dados do contrato e do órgão contratante, o período respectivo de execução do contrato, o valor a pagar e eventual destaque do valor de retenções tributárias cabíveis. </w:t>
      </w:r>
    </w:p>
    <w:p w14:paraId="76C992A0"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Havendo erro na apresentação da Nota Fiscal ou 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 </w:t>
      </w:r>
    </w:p>
    <w:p w14:paraId="2E0B0C32"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8DFAE9B"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3A6559"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Persistindo a irregularidade, o contratante deverá adotar as medidas necessárias à rescisão contratual nos autos do processo administrativo correspondente, assegurada ao contratado a ampla defesa. </w:t>
      </w:r>
    </w:p>
    <w:p w14:paraId="334ED6AF"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Havendo a efetiva execução do objeto, o pagamento será realizado normalmente. </w:t>
      </w:r>
    </w:p>
    <w:p w14:paraId="728EB8C2" w14:textId="77777777" w:rsidR="007D7B2C" w:rsidRPr="007D7B2C" w:rsidRDefault="007D7B2C" w:rsidP="00162AF9">
      <w:pPr>
        <w:pStyle w:val="PargrafodaLista"/>
        <w:numPr>
          <w:ilvl w:val="2"/>
          <w:numId w:val="64"/>
        </w:numPr>
        <w:spacing w:after="0" w:line="360" w:lineRule="auto"/>
        <w:ind w:left="993" w:hanging="993"/>
        <w:contextualSpacing w:val="0"/>
        <w:jc w:val="both"/>
        <w:rPr>
          <w:rFonts w:ascii="Bookman Old Style" w:hAnsi="Bookman Old Style"/>
          <w:bCs/>
          <w:sz w:val="24"/>
          <w:szCs w:val="24"/>
        </w:rPr>
      </w:pPr>
      <w:r w:rsidRPr="007D7B2C">
        <w:rPr>
          <w:rFonts w:ascii="Bookman Old Style" w:hAnsi="Bookman Old Style"/>
          <w:bCs/>
          <w:sz w:val="24"/>
          <w:szCs w:val="24"/>
        </w:rPr>
        <w:t xml:space="preserve">Quando do pagamento, será efetuada a retenção tributária prevista na legislação aplicável. </w:t>
      </w:r>
    </w:p>
    <w:p w14:paraId="6852EBBA" w14:textId="77777777" w:rsidR="007D7B2C" w:rsidRPr="007D7B2C" w:rsidRDefault="007D7B2C" w:rsidP="007D7B2C">
      <w:pPr>
        <w:pStyle w:val="PargrafodaLista"/>
        <w:numPr>
          <w:ilvl w:val="0"/>
          <w:numId w:val="65"/>
        </w:numPr>
        <w:spacing w:after="0" w:line="360" w:lineRule="auto"/>
        <w:jc w:val="both"/>
        <w:rPr>
          <w:rFonts w:ascii="Bookman Old Style" w:hAnsi="Bookman Old Style"/>
          <w:bCs/>
          <w:sz w:val="24"/>
          <w:szCs w:val="24"/>
        </w:rPr>
      </w:pPr>
      <w:r w:rsidRPr="007D7B2C">
        <w:rPr>
          <w:rFonts w:ascii="Bookman Old Style" w:hAnsi="Bookman Old Style"/>
          <w:bCs/>
          <w:sz w:val="24"/>
          <w:szCs w:val="24"/>
        </w:rPr>
        <w:t xml:space="preserve">Independentemente do percentual de tributo inserido na planilha, no pagamento serão retidos na fonte os percentuais estabelecidos na legislação vigente. </w:t>
      </w:r>
    </w:p>
    <w:p w14:paraId="4857E20A" w14:textId="088950DF" w:rsidR="00162AF9" w:rsidRDefault="007D7B2C" w:rsidP="00162AF9">
      <w:pPr>
        <w:pStyle w:val="PargrafodaLista"/>
        <w:numPr>
          <w:ilvl w:val="0"/>
          <w:numId w:val="65"/>
        </w:numPr>
        <w:spacing w:after="0" w:line="360" w:lineRule="auto"/>
        <w:jc w:val="both"/>
        <w:rPr>
          <w:rFonts w:ascii="Bookman Old Style" w:hAnsi="Bookman Old Style"/>
          <w:bCs/>
          <w:sz w:val="24"/>
          <w:szCs w:val="24"/>
        </w:rPr>
      </w:pPr>
      <w:r w:rsidRPr="007D7B2C">
        <w:rPr>
          <w:rFonts w:ascii="Bookman Old Style" w:hAnsi="Bookman Old Style"/>
          <w:bCs/>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A20D21" w14:textId="77777777" w:rsidR="002844BF" w:rsidRPr="00162AF9" w:rsidRDefault="002844BF" w:rsidP="002844BF">
      <w:pPr>
        <w:pStyle w:val="PargrafodaLista"/>
        <w:spacing w:after="0" w:line="360" w:lineRule="auto"/>
        <w:ind w:left="1068"/>
        <w:jc w:val="both"/>
        <w:rPr>
          <w:rFonts w:ascii="Bookman Old Style" w:hAnsi="Bookman Old Style"/>
          <w:bCs/>
          <w:sz w:val="24"/>
          <w:szCs w:val="24"/>
        </w:rPr>
      </w:pPr>
    </w:p>
    <w:p w14:paraId="59008DBA" w14:textId="77777777" w:rsidR="007D7B2C" w:rsidRPr="00162AF9" w:rsidRDefault="007D7B2C" w:rsidP="007D7B2C">
      <w:pPr>
        <w:pStyle w:val="PargrafodaLista"/>
        <w:numPr>
          <w:ilvl w:val="0"/>
          <w:numId w:val="49"/>
        </w:numPr>
        <w:spacing w:after="0" w:line="360" w:lineRule="auto"/>
        <w:ind w:left="0"/>
        <w:rPr>
          <w:rFonts w:ascii="Bookman Old Style" w:hAnsi="Bookman Old Style"/>
          <w:b/>
          <w:sz w:val="24"/>
          <w:szCs w:val="24"/>
        </w:rPr>
      </w:pPr>
      <w:r w:rsidRPr="00162AF9">
        <w:rPr>
          <w:rFonts w:ascii="Bookman Old Style" w:hAnsi="Bookman Old Style"/>
          <w:b/>
          <w:sz w:val="24"/>
          <w:szCs w:val="24"/>
        </w:rPr>
        <w:t>COMPATIBILIDADE COM O PCA</w:t>
      </w:r>
    </w:p>
    <w:p w14:paraId="02F66006" w14:textId="0BAED8B1" w:rsidR="007D7B2C" w:rsidRDefault="007D7B2C" w:rsidP="00162AF9">
      <w:pPr>
        <w:pStyle w:val="PargrafodaLista"/>
        <w:numPr>
          <w:ilvl w:val="1"/>
          <w:numId w:val="66"/>
        </w:numPr>
        <w:spacing w:after="0" w:line="360" w:lineRule="auto"/>
        <w:ind w:left="851" w:hanging="851"/>
        <w:rPr>
          <w:rFonts w:ascii="Bookman Old Style" w:hAnsi="Bookman Old Style"/>
          <w:bCs/>
          <w:sz w:val="24"/>
          <w:szCs w:val="24"/>
        </w:rPr>
      </w:pPr>
      <w:r w:rsidRPr="007D7B2C">
        <w:rPr>
          <w:rFonts w:ascii="Bookman Old Style" w:hAnsi="Bookman Old Style"/>
          <w:bCs/>
          <w:sz w:val="24"/>
          <w:szCs w:val="24"/>
        </w:rPr>
        <w:t>Não há compatibilidade com o PCA devido a não elaboração do mesmo no ano anterior.</w:t>
      </w:r>
    </w:p>
    <w:p w14:paraId="6573260C" w14:textId="77777777" w:rsidR="002844BF" w:rsidRPr="00162AF9" w:rsidRDefault="002844BF" w:rsidP="002844BF">
      <w:pPr>
        <w:pStyle w:val="PargrafodaLista"/>
        <w:spacing w:after="0" w:line="360" w:lineRule="auto"/>
        <w:ind w:left="851"/>
        <w:rPr>
          <w:rFonts w:ascii="Bookman Old Style" w:hAnsi="Bookman Old Style"/>
          <w:bCs/>
          <w:sz w:val="24"/>
          <w:szCs w:val="24"/>
        </w:rPr>
      </w:pPr>
    </w:p>
    <w:p w14:paraId="40CE8233" w14:textId="77777777" w:rsidR="007D7B2C" w:rsidRPr="00162AF9" w:rsidRDefault="007D7B2C" w:rsidP="007D7B2C">
      <w:pPr>
        <w:pStyle w:val="PargrafodaLista"/>
        <w:numPr>
          <w:ilvl w:val="0"/>
          <w:numId w:val="49"/>
        </w:numPr>
        <w:spacing w:after="0" w:line="360" w:lineRule="auto"/>
        <w:ind w:left="0"/>
        <w:jc w:val="both"/>
        <w:rPr>
          <w:rFonts w:ascii="Bookman Old Style" w:hAnsi="Bookman Old Style"/>
          <w:b/>
          <w:sz w:val="24"/>
          <w:szCs w:val="24"/>
        </w:rPr>
      </w:pPr>
      <w:r w:rsidRPr="00162AF9">
        <w:rPr>
          <w:rFonts w:ascii="Bookman Old Style" w:hAnsi="Bookman Old Style"/>
          <w:b/>
          <w:sz w:val="24"/>
          <w:szCs w:val="24"/>
        </w:rPr>
        <w:t>GARANTIA DA CONTRATAÇÃO</w:t>
      </w:r>
    </w:p>
    <w:p w14:paraId="64E23192" w14:textId="1D5E5436" w:rsidR="00162AF9" w:rsidRDefault="007D7B2C" w:rsidP="00162AF9">
      <w:pPr>
        <w:pStyle w:val="PargrafodaLista"/>
        <w:numPr>
          <w:ilvl w:val="1"/>
          <w:numId w:val="67"/>
        </w:numPr>
        <w:spacing w:after="0" w:line="360" w:lineRule="auto"/>
        <w:ind w:left="709" w:hanging="851"/>
        <w:jc w:val="both"/>
        <w:rPr>
          <w:rFonts w:ascii="Bookman Old Style" w:hAnsi="Bookman Old Style"/>
          <w:bCs/>
          <w:sz w:val="24"/>
          <w:szCs w:val="24"/>
        </w:rPr>
      </w:pPr>
      <w:r w:rsidRPr="007D7B2C">
        <w:rPr>
          <w:rFonts w:ascii="Bookman Old Style" w:hAnsi="Bookman Old Style"/>
          <w:bCs/>
          <w:sz w:val="24"/>
          <w:szCs w:val="24"/>
        </w:rPr>
        <w:t>A contratada garante a entrega dos serviços conforme o escopo descrito no contrato, comprometendo-se a realizar correções ou ajustes sem custo adicional caso os serviços entregues estejam em desacordo com os requisitos acordados.</w:t>
      </w:r>
    </w:p>
    <w:p w14:paraId="23EB72E3" w14:textId="77777777" w:rsidR="002844BF" w:rsidRPr="00162AF9" w:rsidRDefault="002844BF" w:rsidP="002844BF">
      <w:pPr>
        <w:pStyle w:val="PargrafodaLista"/>
        <w:spacing w:after="0" w:line="360" w:lineRule="auto"/>
        <w:ind w:left="709"/>
        <w:jc w:val="both"/>
        <w:rPr>
          <w:rFonts w:ascii="Bookman Old Style" w:hAnsi="Bookman Old Style"/>
          <w:bCs/>
          <w:sz w:val="24"/>
          <w:szCs w:val="24"/>
        </w:rPr>
      </w:pPr>
    </w:p>
    <w:p w14:paraId="0A270B4C" w14:textId="77777777" w:rsidR="007D7B2C" w:rsidRPr="00162AF9" w:rsidRDefault="007D7B2C" w:rsidP="007D7B2C">
      <w:pPr>
        <w:pStyle w:val="PargrafodaLista"/>
        <w:numPr>
          <w:ilvl w:val="0"/>
          <w:numId w:val="49"/>
        </w:numPr>
        <w:spacing w:after="0" w:line="360" w:lineRule="auto"/>
        <w:ind w:left="0"/>
        <w:contextualSpacing w:val="0"/>
        <w:jc w:val="both"/>
        <w:rPr>
          <w:rFonts w:ascii="Bookman Old Style" w:hAnsi="Bookman Old Style"/>
          <w:b/>
          <w:sz w:val="24"/>
          <w:szCs w:val="24"/>
        </w:rPr>
      </w:pPr>
      <w:r w:rsidRPr="00162AF9">
        <w:rPr>
          <w:rFonts w:ascii="Bookman Old Style" w:hAnsi="Bookman Old Style"/>
          <w:b/>
          <w:sz w:val="24"/>
          <w:szCs w:val="24"/>
        </w:rPr>
        <w:t>SUBCONTRATAÇÃO</w:t>
      </w:r>
    </w:p>
    <w:p w14:paraId="16E91D5B" w14:textId="77777777" w:rsidR="007D7B2C" w:rsidRPr="007D7B2C" w:rsidRDefault="007D7B2C" w:rsidP="007D7B2C">
      <w:pPr>
        <w:pStyle w:val="PargrafodaLista"/>
        <w:numPr>
          <w:ilvl w:val="1"/>
          <w:numId w:val="68"/>
        </w:numPr>
        <w:spacing w:after="0" w:line="360" w:lineRule="auto"/>
        <w:ind w:left="709" w:hanging="709"/>
        <w:jc w:val="both"/>
        <w:rPr>
          <w:rFonts w:ascii="Bookman Old Style" w:hAnsi="Bookman Old Style"/>
          <w:bCs/>
          <w:sz w:val="24"/>
          <w:szCs w:val="24"/>
        </w:rPr>
      </w:pPr>
      <w:r w:rsidRPr="007D7B2C">
        <w:rPr>
          <w:rFonts w:ascii="Bookman Old Style" w:hAnsi="Bookman Old Style"/>
          <w:bCs/>
          <w:sz w:val="24"/>
          <w:szCs w:val="24"/>
        </w:rPr>
        <w:t>Fica vedada a subcontratação total ou parcial do objeto, não sendo permitida a transferência da execução dos serviços a terceiros, seja pessoa física ou jurídica, permanecendo a CONTRATADA como única e integral responsável pela execução contratual.</w:t>
      </w:r>
    </w:p>
    <w:p w14:paraId="193D418B" w14:textId="1D6B2DB8" w:rsidR="007D7B2C" w:rsidRDefault="007D7B2C" w:rsidP="00162AF9">
      <w:pPr>
        <w:pStyle w:val="PargrafodaLista"/>
        <w:numPr>
          <w:ilvl w:val="1"/>
          <w:numId w:val="68"/>
        </w:numPr>
        <w:spacing w:after="0" w:line="360" w:lineRule="auto"/>
        <w:ind w:left="709" w:hanging="709"/>
        <w:jc w:val="both"/>
        <w:rPr>
          <w:rFonts w:ascii="Bookman Old Style" w:hAnsi="Bookman Old Style"/>
          <w:bCs/>
          <w:sz w:val="24"/>
          <w:szCs w:val="24"/>
        </w:rPr>
      </w:pPr>
      <w:r w:rsidRPr="00AA1486">
        <w:rPr>
          <w:rFonts w:ascii="Bookman Old Style" w:hAnsi="Bookman Old Style"/>
          <w:bCs/>
          <w:sz w:val="24"/>
          <w:szCs w:val="24"/>
        </w:rPr>
        <w:t>A vedação à subcontratação não impede a substituição do profissional inicialmente indicado, desde que realizada pela própria CONTRATADA, observadas as exigências de qualificação técnica, habilitação legal e registro ativo no Conselho Regional de Serviço Social – CRESS, devendo tal substituição ser previamente comunicada e formalmente autorizada pela Administração</w:t>
      </w:r>
      <w:r w:rsidR="00162AF9">
        <w:rPr>
          <w:rFonts w:ascii="Bookman Old Style" w:hAnsi="Bookman Old Style"/>
          <w:bCs/>
          <w:sz w:val="24"/>
          <w:szCs w:val="24"/>
        </w:rPr>
        <w:t>.</w:t>
      </w:r>
    </w:p>
    <w:p w14:paraId="0142963E" w14:textId="77777777" w:rsidR="002844BF" w:rsidRPr="00162AF9" w:rsidRDefault="002844BF" w:rsidP="002844BF">
      <w:pPr>
        <w:pStyle w:val="PargrafodaLista"/>
        <w:spacing w:after="0" w:line="360" w:lineRule="auto"/>
        <w:ind w:left="709"/>
        <w:jc w:val="both"/>
        <w:rPr>
          <w:rFonts w:ascii="Bookman Old Style" w:hAnsi="Bookman Old Style"/>
          <w:bCs/>
          <w:sz w:val="24"/>
          <w:szCs w:val="24"/>
        </w:rPr>
      </w:pPr>
    </w:p>
    <w:p w14:paraId="5E083DB2" w14:textId="77777777" w:rsidR="007D7B2C" w:rsidRPr="00162AF9" w:rsidRDefault="007D7B2C" w:rsidP="007D7B2C">
      <w:pPr>
        <w:pStyle w:val="PargrafodaLista"/>
        <w:numPr>
          <w:ilvl w:val="0"/>
          <w:numId w:val="49"/>
        </w:numPr>
        <w:spacing w:after="0" w:line="360" w:lineRule="auto"/>
        <w:ind w:left="0"/>
        <w:contextualSpacing w:val="0"/>
        <w:jc w:val="both"/>
        <w:rPr>
          <w:rFonts w:ascii="Bookman Old Style" w:hAnsi="Bookman Old Style"/>
          <w:b/>
          <w:sz w:val="24"/>
          <w:szCs w:val="24"/>
        </w:rPr>
      </w:pPr>
      <w:r w:rsidRPr="00162AF9">
        <w:rPr>
          <w:rFonts w:ascii="Bookman Old Style" w:hAnsi="Bookman Old Style"/>
          <w:b/>
          <w:sz w:val="24"/>
          <w:szCs w:val="24"/>
        </w:rPr>
        <w:t>COMPATIBILIDADE COM AS PEÇAS ORÇAMENTÁRIAS</w:t>
      </w:r>
    </w:p>
    <w:p w14:paraId="5BD298AE" w14:textId="405B6A62" w:rsidR="003003EB" w:rsidRDefault="007D7B2C" w:rsidP="003003EB">
      <w:pPr>
        <w:pStyle w:val="PargrafodaLista"/>
        <w:numPr>
          <w:ilvl w:val="1"/>
          <w:numId w:val="71"/>
        </w:numPr>
        <w:spacing w:after="0" w:line="360" w:lineRule="auto"/>
        <w:jc w:val="both"/>
        <w:rPr>
          <w:rFonts w:ascii="Bookman Old Style" w:hAnsi="Bookman Old Style"/>
          <w:bCs/>
          <w:sz w:val="24"/>
          <w:szCs w:val="24"/>
        </w:rPr>
      </w:pPr>
      <w:r w:rsidRPr="00162AF9">
        <w:rPr>
          <w:rFonts w:ascii="Bookman Old Style" w:hAnsi="Bookman Old Style"/>
          <w:bCs/>
          <w:sz w:val="24"/>
          <w:szCs w:val="24"/>
        </w:rPr>
        <w:t>O objeto a ser contratado está compatível com os objetivos e metas previstos no Plano Plurianual, vigente, bem como das prioridades e metas definidas na Lei de Diretrizes Orçamentárias, vigente, e com reserva orçamentária na Lei Orçamentária Anual.</w:t>
      </w:r>
    </w:p>
    <w:p w14:paraId="22D37E60" w14:textId="77777777" w:rsidR="009F6F53" w:rsidRDefault="009F6F53" w:rsidP="009F6F53">
      <w:pPr>
        <w:pStyle w:val="PargrafodaLista"/>
        <w:spacing w:after="0" w:line="360" w:lineRule="auto"/>
        <w:jc w:val="both"/>
        <w:rPr>
          <w:rFonts w:ascii="Bookman Old Style" w:hAnsi="Bookman Old Style"/>
          <w:bCs/>
          <w:sz w:val="24"/>
          <w:szCs w:val="24"/>
        </w:rPr>
      </w:pPr>
    </w:p>
    <w:p w14:paraId="79DB7CC0" w14:textId="77777777" w:rsidR="009F6F53" w:rsidRDefault="009F6F53" w:rsidP="009F6F53">
      <w:pPr>
        <w:pStyle w:val="PargrafodaLista"/>
        <w:spacing w:after="0" w:line="360" w:lineRule="auto"/>
        <w:jc w:val="both"/>
        <w:rPr>
          <w:rFonts w:ascii="Bookman Old Style" w:hAnsi="Bookman Old Style"/>
          <w:bCs/>
          <w:sz w:val="24"/>
          <w:szCs w:val="24"/>
        </w:rPr>
      </w:pPr>
    </w:p>
    <w:p w14:paraId="64F897F0" w14:textId="77777777" w:rsidR="009F6F53" w:rsidRDefault="009F6F53" w:rsidP="009F6F53">
      <w:pPr>
        <w:pStyle w:val="PargrafodaLista"/>
        <w:spacing w:after="0" w:line="360" w:lineRule="auto"/>
        <w:jc w:val="both"/>
        <w:rPr>
          <w:rFonts w:ascii="Bookman Old Style" w:hAnsi="Bookman Old Style"/>
          <w:bCs/>
          <w:sz w:val="24"/>
          <w:szCs w:val="24"/>
        </w:rPr>
      </w:pPr>
    </w:p>
    <w:p w14:paraId="3816998D" w14:textId="77777777" w:rsidR="009F6F53" w:rsidRPr="009F6F53" w:rsidRDefault="009F6F53" w:rsidP="009F6F53">
      <w:pPr>
        <w:pStyle w:val="PargrafodaLista"/>
        <w:spacing w:after="0" w:line="360" w:lineRule="auto"/>
        <w:jc w:val="both"/>
        <w:rPr>
          <w:rFonts w:ascii="Bookman Old Style" w:hAnsi="Bookman Old Style"/>
          <w:bCs/>
          <w:sz w:val="24"/>
          <w:szCs w:val="24"/>
        </w:rPr>
      </w:pPr>
    </w:p>
    <w:p w14:paraId="6ED2DF73" w14:textId="77777777" w:rsidR="007D7B2C" w:rsidRPr="00162AF9" w:rsidRDefault="007D7B2C" w:rsidP="007D7B2C">
      <w:pPr>
        <w:pStyle w:val="PargrafodaLista"/>
        <w:numPr>
          <w:ilvl w:val="0"/>
          <w:numId w:val="49"/>
        </w:numPr>
        <w:spacing w:after="0" w:line="360" w:lineRule="auto"/>
        <w:ind w:left="0"/>
        <w:jc w:val="both"/>
        <w:rPr>
          <w:rFonts w:ascii="Bookman Old Style" w:hAnsi="Bookman Old Style"/>
          <w:b/>
          <w:sz w:val="24"/>
          <w:szCs w:val="24"/>
        </w:rPr>
      </w:pPr>
      <w:r w:rsidRPr="00162AF9">
        <w:rPr>
          <w:rFonts w:ascii="Bookman Old Style" w:hAnsi="Bookman Old Style"/>
          <w:b/>
          <w:sz w:val="24"/>
          <w:szCs w:val="24"/>
        </w:rPr>
        <w:t xml:space="preserve">RESPONSÁVEL PELO ORÇAMENTO </w:t>
      </w:r>
    </w:p>
    <w:p w14:paraId="2AD32CA0" w14:textId="77777777" w:rsidR="007D7B2C" w:rsidRPr="007D7B2C" w:rsidRDefault="007D7B2C" w:rsidP="007D7B2C">
      <w:pPr>
        <w:spacing w:after="0" w:line="360" w:lineRule="auto"/>
        <w:jc w:val="both"/>
        <w:rPr>
          <w:rFonts w:ascii="Bookman Old Style" w:hAnsi="Bookman Old Style"/>
          <w:bCs/>
          <w:sz w:val="24"/>
          <w:szCs w:val="24"/>
        </w:rPr>
      </w:pPr>
      <w:r w:rsidRPr="007D7B2C">
        <w:rPr>
          <w:rFonts w:ascii="Bookman Old Style" w:hAnsi="Bookman Old Style"/>
          <w:bCs/>
          <w:sz w:val="24"/>
          <w:szCs w:val="24"/>
        </w:rPr>
        <w:t>Nome: Gabriel Fidel Rodrigues</w:t>
      </w:r>
    </w:p>
    <w:p w14:paraId="0263B4B2" w14:textId="77777777" w:rsidR="007D7B2C" w:rsidRPr="007D7B2C" w:rsidRDefault="007D7B2C" w:rsidP="007D7B2C">
      <w:pPr>
        <w:spacing w:after="0" w:line="360" w:lineRule="auto"/>
        <w:jc w:val="both"/>
        <w:rPr>
          <w:rFonts w:ascii="Bookman Old Style" w:hAnsi="Bookman Old Style"/>
          <w:bCs/>
          <w:sz w:val="24"/>
          <w:szCs w:val="24"/>
        </w:rPr>
      </w:pPr>
      <w:r w:rsidRPr="007D7B2C">
        <w:rPr>
          <w:rFonts w:ascii="Bookman Old Style" w:hAnsi="Bookman Old Style"/>
          <w:bCs/>
          <w:sz w:val="24"/>
          <w:szCs w:val="24"/>
        </w:rPr>
        <w:t>Cargo: Escriturário</w:t>
      </w:r>
    </w:p>
    <w:p w14:paraId="4617B77A" w14:textId="77777777" w:rsidR="007D7B2C" w:rsidRPr="007D7B2C" w:rsidRDefault="007D7B2C" w:rsidP="007D7B2C">
      <w:pPr>
        <w:spacing w:after="0" w:line="240" w:lineRule="auto"/>
        <w:jc w:val="right"/>
        <w:rPr>
          <w:rFonts w:ascii="Bookman Old Style" w:hAnsi="Bookman Old Style"/>
          <w:bCs/>
          <w:sz w:val="24"/>
          <w:szCs w:val="24"/>
        </w:rPr>
      </w:pPr>
    </w:p>
    <w:p w14:paraId="759DB654" w14:textId="5D52C51C" w:rsidR="007D7B2C" w:rsidRPr="007D7B2C" w:rsidRDefault="007D7B2C" w:rsidP="004049A1">
      <w:pPr>
        <w:spacing w:after="0" w:line="240" w:lineRule="auto"/>
        <w:jc w:val="right"/>
        <w:rPr>
          <w:rFonts w:ascii="Bookman Old Style" w:hAnsi="Bookman Old Style"/>
          <w:bCs/>
          <w:sz w:val="24"/>
          <w:szCs w:val="24"/>
        </w:rPr>
      </w:pPr>
      <w:r w:rsidRPr="00162AF9">
        <w:rPr>
          <w:rFonts w:ascii="Bookman Old Style" w:hAnsi="Bookman Old Style"/>
          <w:bCs/>
          <w:sz w:val="24"/>
          <w:szCs w:val="24"/>
        </w:rPr>
        <w:t>Turmalina, 26 de novembro de 2025.</w:t>
      </w:r>
    </w:p>
    <w:p w14:paraId="3E68BB2A" w14:textId="77777777" w:rsidR="007D7B2C" w:rsidRPr="007D7B2C" w:rsidRDefault="007D7B2C" w:rsidP="007D7B2C">
      <w:pPr>
        <w:rPr>
          <w:rFonts w:ascii="Bookman Old Style" w:hAnsi="Bookman Old Style"/>
          <w:bCs/>
          <w:sz w:val="24"/>
          <w:szCs w:val="24"/>
        </w:rPr>
      </w:pPr>
      <w:bookmarkStart w:id="10" w:name="_Hlk215049458"/>
    </w:p>
    <w:p w14:paraId="7DA92802" w14:textId="77777777" w:rsidR="003003EB" w:rsidRDefault="003003EB" w:rsidP="004049A1">
      <w:pPr>
        <w:jc w:val="center"/>
        <w:rPr>
          <w:rFonts w:ascii="Bookman Old Style" w:hAnsi="Bookman Old Style"/>
          <w:bCs/>
          <w:sz w:val="24"/>
          <w:szCs w:val="24"/>
        </w:rPr>
      </w:pPr>
    </w:p>
    <w:p w14:paraId="4958663B" w14:textId="77777777" w:rsidR="003003EB" w:rsidRDefault="003003EB" w:rsidP="004049A1">
      <w:pPr>
        <w:jc w:val="center"/>
        <w:rPr>
          <w:rFonts w:ascii="Bookman Old Style" w:hAnsi="Bookman Old Style"/>
          <w:bCs/>
          <w:sz w:val="24"/>
          <w:szCs w:val="24"/>
        </w:rPr>
      </w:pPr>
    </w:p>
    <w:p w14:paraId="1C87A287" w14:textId="77777777" w:rsidR="003003EB" w:rsidRDefault="003003EB" w:rsidP="004049A1">
      <w:pPr>
        <w:jc w:val="center"/>
        <w:rPr>
          <w:rFonts w:ascii="Bookman Old Style" w:hAnsi="Bookman Old Style"/>
          <w:bCs/>
          <w:sz w:val="24"/>
          <w:szCs w:val="24"/>
        </w:rPr>
      </w:pPr>
    </w:p>
    <w:p w14:paraId="24DA8ADB" w14:textId="5F56B5C1" w:rsidR="007D7B2C" w:rsidRPr="007D7B2C" w:rsidRDefault="007D7B2C" w:rsidP="004049A1">
      <w:pPr>
        <w:jc w:val="center"/>
        <w:rPr>
          <w:rFonts w:ascii="Bookman Old Style" w:hAnsi="Bookman Old Style"/>
          <w:bCs/>
          <w:sz w:val="24"/>
          <w:szCs w:val="24"/>
        </w:rPr>
      </w:pPr>
      <w:r w:rsidRPr="007D7B2C">
        <w:rPr>
          <w:rFonts w:ascii="Bookman Old Style" w:hAnsi="Bookman Old Style"/>
          <w:bCs/>
          <w:sz w:val="24"/>
          <w:szCs w:val="24"/>
        </w:rPr>
        <w:t xml:space="preserve">Daniela Cristina Martins </w:t>
      </w:r>
      <w:proofErr w:type="spellStart"/>
      <w:r w:rsidRPr="007D7B2C">
        <w:rPr>
          <w:rFonts w:ascii="Bookman Old Style" w:hAnsi="Bookman Old Style"/>
          <w:bCs/>
          <w:sz w:val="24"/>
          <w:szCs w:val="24"/>
        </w:rPr>
        <w:t>Nonis</w:t>
      </w:r>
      <w:proofErr w:type="spellEnd"/>
      <w:r w:rsidRPr="007D7B2C">
        <w:rPr>
          <w:rFonts w:ascii="Bookman Old Style" w:hAnsi="Bookman Old Style"/>
          <w:bCs/>
          <w:sz w:val="24"/>
          <w:szCs w:val="24"/>
        </w:rPr>
        <w:br/>
        <w:t>SECRETÁRIA MUNICIPAL DE SAÚDE</w:t>
      </w:r>
    </w:p>
    <w:bookmarkEnd w:id="0"/>
    <w:p w14:paraId="396DFB58" w14:textId="77777777" w:rsidR="003003EB" w:rsidRDefault="003003EB" w:rsidP="007D7B2C">
      <w:pPr>
        <w:pStyle w:val="PargrafodaLista"/>
        <w:spacing w:after="0"/>
        <w:ind w:left="0" w:firstLine="397"/>
        <w:jc w:val="center"/>
        <w:rPr>
          <w:rFonts w:ascii="Bookman Old Style" w:hAnsi="Bookman Old Style"/>
          <w:bCs/>
          <w:sz w:val="24"/>
          <w:szCs w:val="24"/>
        </w:rPr>
      </w:pPr>
    </w:p>
    <w:p w14:paraId="5F38B386" w14:textId="77777777" w:rsidR="003003EB" w:rsidRDefault="003003EB" w:rsidP="007D7B2C">
      <w:pPr>
        <w:pStyle w:val="PargrafodaLista"/>
        <w:spacing w:after="0"/>
        <w:ind w:left="0" w:firstLine="397"/>
        <w:jc w:val="center"/>
        <w:rPr>
          <w:rFonts w:ascii="Bookman Old Style" w:hAnsi="Bookman Old Style"/>
          <w:bCs/>
          <w:sz w:val="24"/>
          <w:szCs w:val="24"/>
        </w:rPr>
      </w:pPr>
    </w:p>
    <w:p w14:paraId="0B01C859" w14:textId="77777777" w:rsidR="003003EB" w:rsidRDefault="003003EB" w:rsidP="007D7B2C">
      <w:pPr>
        <w:pStyle w:val="PargrafodaLista"/>
        <w:spacing w:after="0"/>
        <w:ind w:left="0" w:firstLine="397"/>
        <w:jc w:val="center"/>
        <w:rPr>
          <w:rFonts w:ascii="Bookman Old Style" w:hAnsi="Bookman Old Style"/>
          <w:bCs/>
          <w:sz w:val="24"/>
          <w:szCs w:val="24"/>
        </w:rPr>
      </w:pPr>
    </w:p>
    <w:p w14:paraId="6F0DB4D2" w14:textId="1D4C1657" w:rsidR="007D7B2C" w:rsidRPr="007D7B2C" w:rsidRDefault="007D7B2C" w:rsidP="007D7B2C">
      <w:pPr>
        <w:pStyle w:val="PargrafodaLista"/>
        <w:spacing w:after="0"/>
        <w:ind w:left="0" w:firstLine="397"/>
        <w:jc w:val="center"/>
        <w:rPr>
          <w:rFonts w:ascii="Bookman Old Style" w:hAnsi="Bookman Old Style"/>
          <w:bCs/>
          <w:sz w:val="24"/>
          <w:szCs w:val="24"/>
        </w:rPr>
      </w:pPr>
      <w:r w:rsidRPr="007D7B2C">
        <w:rPr>
          <w:rFonts w:ascii="Bookman Old Style" w:hAnsi="Bookman Old Style"/>
          <w:bCs/>
          <w:sz w:val="24"/>
          <w:szCs w:val="24"/>
        </w:rPr>
        <w:t xml:space="preserve">Denise Cristina Frasson </w:t>
      </w:r>
      <w:proofErr w:type="spellStart"/>
      <w:r w:rsidRPr="007D7B2C">
        <w:rPr>
          <w:rFonts w:ascii="Bookman Old Style" w:hAnsi="Bookman Old Style"/>
          <w:bCs/>
          <w:sz w:val="24"/>
          <w:szCs w:val="24"/>
        </w:rPr>
        <w:t>Salmazzo</w:t>
      </w:r>
      <w:proofErr w:type="spellEnd"/>
    </w:p>
    <w:p w14:paraId="458CCE4B" w14:textId="47B2A767" w:rsidR="00342690" w:rsidRPr="002844BF" w:rsidRDefault="007D7B2C" w:rsidP="002844BF">
      <w:pPr>
        <w:spacing w:after="0"/>
        <w:jc w:val="center"/>
        <w:rPr>
          <w:rFonts w:ascii="Bookman Old Style" w:hAnsi="Bookman Old Style"/>
          <w:bCs/>
          <w:sz w:val="24"/>
          <w:szCs w:val="24"/>
        </w:rPr>
        <w:sectPr w:rsidR="00342690" w:rsidRPr="002844BF" w:rsidSect="00162AF9">
          <w:headerReference w:type="default" r:id="rId9"/>
          <w:footerReference w:type="default" r:id="rId10"/>
          <w:pgSz w:w="11906" w:h="16838"/>
          <w:pgMar w:top="1417" w:right="1274" w:bottom="1417" w:left="1560" w:header="0" w:footer="0" w:gutter="0"/>
          <w:cols w:space="708"/>
          <w:docGrid w:linePitch="360"/>
        </w:sectPr>
      </w:pPr>
      <w:r w:rsidRPr="007D7B2C">
        <w:rPr>
          <w:rFonts w:ascii="Bookman Old Style" w:hAnsi="Bookman Old Style"/>
          <w:bCs/>
          <w:sz w:val="24"/>
          <w:szCs w:val="24"/>
        </w:rPr>
        <w:t>SECRETÁRIA MUNICIPAL DE AÇÃO SOCIAL E CIDADANI</w:t>
      </w:r>
      <w:bookmarkEnd w:id="10"/>
      <w:r w:rsidR="004049A1">
        <w:rPr>
          <w:rFonts w:ascii="Bookman Old Style" w:hAnsi="Bookman Old Style"/>
          <w:bCs/>
          <w:sz w:val="24"/>
          <w:szCs w:val="24"/>
        </w:rPr>
        <w:t>A</w:t>
      </w:r>
    </w:p>
    <w:p w14:paraId="17F289D1"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4E9DE1EE" w14:textId="5874AB83" w:rsidR="00154992" w:rsidRDefault="00154992" w:rsidP="00513562">
      <w:pPr>
        <w:autoSpaceDE w:val="0"/>
        <w:autoSpaceDN w:val="0"/>
        <w:adjustRightInd w:val="0"/>
        <w:spacing w:after="0" w:line="240" w:lineRule="auto"/>
        <w:jc w:val="center"/>
        <w:rPr>
          <w:rFonts w:ascii="Bookman Old Style" w:hAnsi="Bookman Old Style"/>
          <w:b/>
          <w:bCs/>
          <w:sz w:val="24"/>
          <w:szCs w:val="24"/>
          <w:u w:val="single"/>
        </w:rPr>
      </w:pPr>
      <w:r w:rsidRPr="00661F15">
        <w:rPr>
          <w:rFonts w:ascii="Bookman Old Style" w:hAnsi="Bookman Old Style"/>
          <w:b/>
          <w:bCs/>
          <w:sz w:val="24"/>
          <w:szCs w:val="24"/>
          <w:u w:val="single"/>
        </w:rPr>
        <w:t xml:space="preserve">ANEXO </w:t>
      </w:r>
      <w:r w:rsidR="00293AB1">
        <w:rPr>
          <w:rFonts w:ascii="Bookman Old Style" w:hAnsi="Bookman Old Style"/>
          <w:b/>
          <w:bCs/>
          <w:sz w:val="24"/>
          <w:szCs w:val="24"/>
          <w:u w:val="single"/>
        </w:rPr>
        <w:t>II</w:t>
      </w:r>
    </w:p>
    <w:p w14:paraId="19F13A7C" w14:textId="77777777" w:rsidR="00933EDB" w:rsidRPr="00661F15" w:rsidRDefault="00933EDB" w:rsidP="00513562">
      <w:pPr>
        <w:autoSpaceDE w:val="0"/>
        <w:autoSpaceDN w:val="0"/>
        <w:adjustRightInd w:val="0"/>
        <w:spacing w:after="0" w:line="240" w:lineRule="auto"/>
        <w:jc w:val="center"/>
        <w:rPr>
          <w:rFonts w:ascii="Bookman Old Style" w:hAnsi="Bookman Old Style"/>
          <w:b/>
          <w:bCs/>
          <w:sz w:val="24"/>
          <w:szCs w:val="24"/>
          <w:u w:val="single"/>
        </w:rPr>
      </w:pPr>
    </w:p>
    <w:p w14:paraId="565D646A"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57E20748" w14:textId="77777777" w:rsidR="00154992" w:rsidRDefault="00154992" w:rsidP="00513562">
      <w:pPr>
        <w:autoSpaceDE w:val="0"/>
        <w:autoSpaceDN w:val="0"/>
        <w:adjustRightInd w:val="0"/>
        <w:spacing w:after="0" w:line="240" w:lineRule="auto"/>
        <w:jc w:val="center"/>
        <w:rPr>
          <w:rFonts w:ascii="Bookman Old Style" w:hAnsi="Bookman Old Style"/>
          <w:b/>
          <w:bCs/>
          <w:sz w:val="24"/>
          <w:szCs w:val="24"/>
        </w:rPr>
      </w:pPr>
    </w:p>
    <w:p w14:paraId="153E27A8"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p>
    <w:p w14:paraId="0C840AFC"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r w:rsidRPr="00661F15">
        <w:rPr>
          <w:rFonts w:ascii="Bookman Old Style" w:hAnsi="Bookman Old Style"/>
          <w:b/>
          <w:bCs/>
          <w:sz w:val="24"/>
          <w:szCs w:val="24"/>
        </w:rPr>
        <w:t>MODELO REFERENCIAL DE DECLARAÇÃO DE PLENO ATENDIMENTO AOS REQUISITOS DE HABILITAÇÃO</w:t>
      </w:r>
    </w:p>
    <w:p w14:paraId="40A62CCE"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211AAB6"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3ACED3B8"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2B9D1E40"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r w:rsidRPr="00661F15">
        <w:rPr>
          <w:rFonts w:ascii="Bookman Old Style" w:hAnsi="Bookman Old Style"/>
          <w:bCs/>
          <w:sz w:val="24"/>
          <w:szCs w:val="24"/>
        </w:rPr>
        <w:t xml:space="preserve">À </w:t>
      </w:r>
    </w:p>
    <w:p w14:paraId="459E4003"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r w:rsidRPr="00661F15">
        <w:rPr>
          <w:rFonts w:ascii="Bookman Old Style" w:hAnsi="Bookman Old Style"/>
          <w:bCs/>
          <w:sz w:val="24"/>
          <w:szCs w:val="24"/>
        </w:rPr>
        <w:t xml:space="preserve">PREFEITURA MUNICIPAL DE </w:t>
      </w:r>
      <w:r>
        <w:rPr>
          <w:rFonts w:ascii="Bookman Old Style" w:hAnsi="Bookman Old Style"/>
          <w:bCs/>
          <w:sz w:val="24"/>
          <w:szCs w:val="24"/>
        </w:rPr>
        <w:t>TURMALINA</w:t>
      </w:r>
    </w:p>
    <w:p w14:paraId="630A86DC" w14:textId="0BFD4831" w:rsidR="00154992" w:rsidRPr="00661F15" w:rsidRDefault="00154992" w:rsidP="00513562">
      <w:pPr>
        <w:autoSpaceDE w:val="0"/>
        <w:autoSpaceDN w:val="0"/>
        <w:adjustRightInd w:val="0"/>
        <w:spacing w:after="0" w:line="240" w:lineRule="auto"/>
        <w:rPr>
          <w:rFonts w:ascii="Bookman Old Style" w:hAnsi="Bookman Old Style"/>
          <w:bCs/>
          <w:sz w:val="24"/>
          <w:szCs w:val="24"/>
          <w:u w:val="single"/>
        </w:rPr>
      </w:pPr>
    </w:p>
    <w:p w14:paraId="25E4829C"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A736899"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8808BD3" w14:textId="72D3A62D" w:rsidR="00154992" w:rsidRPr="00661F15" w:rsidRDefault="00154992" w:rsidP="00513562">
      <w:pPr>
        <w:autoSpaceDE w:val="0"/>
        <w:autoSpaceDN w:val="0"/>
        <w:adjustRightInd w:val="0"/>
        <w:spacing w:after="0" w:line="240" w:lineRule="auto"/>
        <w:rPr>
          <w:rFonts w:ascii="Bookman Old Style" w:hAnsi="Bookman Old Style"/>
          <w:bCs/>
          <w:sz w:val="24"/>
          <w:szCs w:val="24"/>
        </w:rPr>
      </w:pPr>
      <w:r w:rsidRPr="00661F15">
        <w:rPr>
          <w:rFonts w:ascii="Bookman Old Style" w:hAnsi="Bookman Old Style"/>
          <w:bCs/>
          <w:sz w:val="24"/>
          <w:szCs w:val="24"/>
        </w:rPr>
        <w:t>Prezado</w:t>
      </w:r>
      <w:r w:rsidR="002844BF">
        <w:rPr>
          <w:rFonts w:ascii="Bookman Old Style" w:hAnsi="Bookman Old Style"/>
          <w:bCs/>
          <w:sz w:val="24"/>
          <w:szCs w:val="24"/>
        </w:rPr>
        <w:t>s</w:t>
      </w:r>
      <w:r w:rsidRPr="00661F15">
        <w:rPr>
          <w:rFonts w:ascii="Bookman Old Style" w:hAnsi="Bookman Old Style"/>
          <w:bCs/>
          <w:sz w:val="24"/>
          <w:szCs w:val="24"/>
        </w:rPr>
        <w:t>,</w:t>
      </w:r>
    </w:p>
    <w:p w14:paraId="0680FA1E"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1D0809EC"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58715EFA" w14:textId="132631A6" w:rsidR="00154992" w:rsidRPr="00661F15" w:rsidRDefault="00154992" w:rsidP="00513562">
      <w:pPr>
        <w:pStyle w:val="Corpodetexto2"/>
        <w:spacing w:after="0" w:line="240" w:lineRule="auto"/>
        <w:jc w:val="both"/>
        <w:rPr>
          <w:rFonts w:ascii="Bookman Old Style" w:hAnsi="Bookman Old Style"/>
          <w:sz w:val="24"/>
          <w:szCs w:val="24"/>
        </w:rPr>
      </w:pPr>
      <w:r>
        <w:rPr>
          <w:rFonts w:ascii="Bookman Old Style" w:hAnsi="Bookman Old Style"/>
          <w:sz w:val="24"/>
          <w:szCs w:val="24"/>
        </w:rPr>
        <w:t>DECLARAMOS, sob as penas da</w:t>
      </w:r>
      <w:r w:rsidRPr="00661F15">
        <w:rPr>
          <w:rFonts w:ascii="Bookman Old Style" w:hAnsi="Bookman Old Style"/>
          <w:sz w:val="24"/>
          <w:szCs w:val="24"/>
        </w:rPr>
        <w:t xml:space="preserve"> </w:t>
      </w:r>
      <w:r>
        <w:rPr>
          <w:rFonts w:ascii="Bookman Old Style" w:hAnsi="Bookman Old Style"/>
          <w:sz w:val="24"/>
          <w:szCs w:val="24"/>
        </w:rPr>
        <w:t>Lei Federa</w:t>
      </w:r>
      <w:r>
        <w:rPr>
          <w:rFonts w:ascii="Bookman Old Style" w:hAnsi="Bookman Old Style"/>
          <w:sz w:val="24"/>
          <w:szCs w:val="24"/>
          <w:lang w:val="pt-BR"/>
        </w:rPr>
        <w:t>l</w:t>
      </w:r>
      <w:r w:rsidRPr="00661F15">
        <w:rPr>
          <w:rFonts w:ascii="Bookman Old Style" w:hAnsi="Bookman Old Style"/>
          <w:sz w:val="24"/>
          <w:szCs w:val="24"/>
        </w:rPr>
        <w:t xml:space="preserve"> nº </w:t>
      </w:r>
      <w:r>
        <w:rPr>
          <w:rFonts w:ascii="Bookman Old Style" w:hAnsi="Bookman Old Style"/>
          <w:sz w:val="24"/>
          <w:szCs w:val="24"/>
          <w:lang w:val="pt-BR"/>
        </w:rPr>
        <w:t>14.133/21</w:t>
      </w:r>
      <w:r w:rsidRPr="00661F15">
        <w:rPr>
          <w:rFonts w:ascii="Bookman Old Style" w:hAnsi="Bookman Old Style"/>
          <w:sz w:val="24"/>
          <w:szCs w:val="24"/>
        </w:rPr>
        <w:t xml:space="preserve"> e suas alterações posteriores, conhecer e aceitar todas as condições constantes </w:t>
      </w:r>
      <w:r w:rsidR="002844BF">
        <w:rPr>
          <w:rFonts w:ascii="Bookman Old Style" w:hAnsi="Bookman Old Style"/>
          <w:sz w:val="24"/>
          <w:szCs w:val="24"/>
        </w:rPr>
        <w:t>da Dispensa</w:t>
      </w:r>
      <w:r w:rsidR="00115A70">
        <w:rPr>
          <w:rFonts w:ascii="Bookman Old Style" w:hAnsi="Bookman Old Style"/>
          <w:bCs/>
          <w:sz w:val="24"/>
          <w:szCs w:val="24"/>
        </w:rPr>
        <w:t xml:space="preserve"> (Presencial) nº </w:t>
      </w:r>
      <w:r w:rsidR="002844BF">
        <w:rPr>
          <w:rFonts w:ascii="Bookman Old Style" w:hAnsi="Bookman Old Style"/>
          <w:bCs/>
          <w:sz w:val="24"/>
          <w:szCs w:val="24"/>
        </w:rPr>
        <w:t>130</w:t>
      </w:r>
      <w:r w:rsidR="008D0E44">
        <w:rPr>
          <w:rFonts w:ascii="Bookman Old Style" w:hAnsi="Bookman Old Style"/>
          <w:bCs/>
          <w:sz w:val="24"/>
          <w:szCs w:val="24"/>
        </w:rPr>
        <w:t>/25</w:t>
      </w:r>
      <w:r w:rsidR="00115A70">
        <w:rPr>
          <w:rFonts w:ascii="Bookman Old Style" w:hAnsi="Bookman Old Style"/>
          <w:bCs/>
          <w:sz w:val="24"/>
          <w:szCs w:val="24"/>
        </w:rPr>
        <w:t xml:space="preserve"> </w:t>
      </w:r>
      <w:r w:rsidRPr="009D0199">
        <w:rPr>
          <w:rFonts w:ascii="Bookman Old Style" w:hAnsi="Bookman Old Style"/>
          <w:bCs/>
          <w:sz w:val="24"/>
          <w:szCs w:val="24"/>
        </w:rPr>
        <w:t xml:space="preserve">– </w:t>
      </w:r>
      <w:r w:rsidR="00115A70">
        <w:rPr>
          <w:rFonts w:ascii="Bookman Old Style" w:hAnsi="Bookman Old Style"/>
          <w:bCs/>
          <w:sz w:val="24"/>
          <w:szCs w:val="24"/>
        </w:rPr>
        <w:t xml:space="preserve">Processo  nº </w:t>
      </w:r>
      <w:r w:rsidR="00293AB1">
        <w:rPr>
          <w:rFonts w:ascii="Bookman Old Style" w:hAnsi="Bookman Old Style"/>
          <w:bCs/>
          <w:sz w:val="24"/>
          <w:szCs w:val="24"/>
        </w:rPr>
        <w:t>171</w:t>
      </w:r>
      <w:r w:rsidR="008D0E44">
        <w:rPr>
          <w:rFonts w:ascii="Bookman Old Style" w:hAnsi="Bookman Old Style"/>
          <w:bCs/>
          <w:sz w:val="24"/>
          <w:szCs w:val="24"/>
        </w:rPr>
        <w:t>/25</w:t>
      </w:r>
      <w:r w:rsidRPr="00661F15">
        <w:rPr>
          <w:rFonts w:ascii="Bookman Old Style" w:hAnsi="Bookman Old Style"/>
          <w:sz w:val="24"/>
          <w:szCs w:val="24"/>
        </w:rPr>
        <w:t>, bem como de seus Anexos, e que, desse modo, atendemos plenamente a todos os requisitos necessários à habilitação e participação no mesmo.</w:t>
      </w:r>
    </w:p>
    <w:p w14:paraId="10557829"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39EF807B"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3420C261"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 xml:space="preserve">___________, ____ de __________ </w:t>
      </w:r>
      <w:proofErr w:type="spellStart"/>
      <w:r w:rsidRPr="00661F15">
        <w:rPr>
          <w:rFonts w:ascii="Bookman Old Style" w:hAnsi="Bookman Old Style"/>
          <w:bCs/>
          <w:sz w:val="24"/>
          <w:szCs w:val="24"/>
        </w:rPr>
        <w:t>de</w:t>
      </w:r>
      <w:proofErr w:type="spellEnd"/>
      <w:r w:rsidRPr="00661F15">
        <w:rPr>
          <w:rFonts w:ascii="Bookman Old Style" w:hAnsi="Bookman Old Style"/>
          <w:bCs/>
          <w:sz w:val="24"/>
          <w:szCs w:val="24"/>
        </w:rPr>
        <w:t xml:space="preserve"> </w:t>
      </w:r>
      <w:r>
        <w:rPr>
          <w:rFonts w:ascii="Bookman Old Style" w:hAnsi="Bookman Old Style"/>
          <w:bCs/>
          <w:sz w:val="24"/>
          <w:szCs w:val="24"/>
        </w:rPr>
        <w:t>20XX</w:t>
      </w:r>
      <w:r w:rsidRPr="00661F15">
        <w:rPr>
          <w:rFonts w:ascii="Bookman Old Style" w:hAnsi="Bookman Old Style"/>
          <w:bCs/>
          <w:sz w:val="24"/>
          <w:szCs w:val="24"/>
        </w:rPr>
        <w:t>.</w:t>
      </w:r>
    </w:p>
    <w:p w14:paraId="67CDD8F4"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5F09010C"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777A2596"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2400F1D7"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534A92CE"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__________________________________</w:t>
      </w:r>
    </w:p>
    <w:p w14:paraId="6EEED089"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Representante legal da empresa</w:t>
      </w:r>
    </w:p>
    <w:p w14:paraId="5AC30098"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(Assinatura/Nome/RG/CPF)</w:t>
      </w:r>
    </w:p>
    <w:p w14:paraId="05FAA58F"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7BAE065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5E36E617"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7B25E52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77D42EF4"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21A2C2C" w14:textId="77777777" w:rsidR="00933EDB" w:rsidRPr="00661F15" w:rsidRDefault="00933EDB" w:rsidP="00513562">
      <w:pPr>
        <w:autoSpaceDE w:val="0"/>
        <w:autoSpaceDN w:val="0"/>
        <w:adjustRightInd w:val="0"/>
        <w:spacing w:after="0" w:line="240" w:lineRule="auto"/>
        <w:jc w:val="center"/>
        <w:rPr>
          <w:rFonts w:ascii="Bookman Old Style" w:hAnsi="Bookman Old Style"/>
          <w:bCs/>
          <w:sz w:val="24"/>
          <w:szCs w:val="24"/>
        </w:rPr>
      </w:pPr>
    </w:p>
    <w:p w14:paraId="611D4C41"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13808C00" w14:textId="77777777" w:rsidR="0089008E" w:rsidRDefault="00154992" w:rsidP="0089008E">
      <w:pPr>
        <w:autoSpaceDE w:val="0"/>
        <w:autoSpaceDN w:val="0"/>
        <w:adjustRightInd w:val="0"/>
        <w:spacing w:after="0" w:line="240" w:lineRule="auto"/>
        <w:jc w:val="both"/>
        <w:rPr>
          <w:rFonts w:ascii="Bookman Old Style" w:hAnsi="Bookman Old Style"/>
          <w:b/>
          <w:bCs/>
          <w:sz w:val="24"/>
          <w:szCs w:val="24"/>
        </w:rPr>
      </w:pPr>
      <w:r w:rsidRPr="00661F15">
        <w:rPr>
          <w:rFonts w:ascii="Bookman Old Style" w:hAnsi="Bookman Old Style"/>
          <w:b/>
          <w:bCs/>
          <w:sz w:val="24"/>
          <w:szCs w:val="24"/>
          <w:u w:val="single"/>
        </w:rPr>
        <w:t>O</w:t>
      </w:r>
      <w:r w:rsidR="002F77DE">
        <w:rPr>
          <w:rFonts w:ascii="Bookman Old Style" w:hAnsi="Bookman Old Style"/>
          <w:b/>
          <w:bCs/>
          <w:sz w:val="24"/>
          <w:szCs w:val="24"/>
          <w:u w:val="single"/>
        </w:rPr>
        <w:t>BS</w:t>
      </w:r>
      <w:r w:rsidRPr="00661F15">
        <w:rPr>
          <w:rFonts w:ascii="Bookman Old Style" w:hAnsi="Bookman Old Style"/>
          <w:b/>
          <w:bCs/>
          <w:sz w:val="24"/>
          <w:szCs w:val="24"/>
          <w:u w:val="single"/>
        </w:rPr>
        <w:t>:</w:t>
      </w:r>
      <w:r w:rsidRPr="00661F15">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61F15">
        <w:rPr>
          <w:rFonts w:ascii="Bookman Old Style" w:hAnsi="Bookman Old Style"/>
          <w:b/>
          <w:bCs/>
          <w:sz w:val="24"/>
          <w:szCs w:val="24"/>
        </w:rPr>
        <w:t>is</w:t>
      </w:r>
      <w:proofErr w:type="spellEnd"/>
      <w:r w:rsidRPr="00661F15">
        <w:rPr>
          <w:rFonts w:ascii="Bookman Old Style" w:hAnsi="Bookman Old Style"/>
          <w:b/>
          <w:bCs/>
          <w:sz w:val="24"/>
          <w:szCs w:val="24"/>
        </w:rPr>
        <w:t>) e/ou procurado</w:t>
      </w:r>
      <w:r w:rsidR="00342690">
        <w:rPr>
          <w:rFonts w:ascii="Bookman Old Style" w:hAnsi="Bookman Old Style"/>
          <w:b/>
          <w:bCs/>
          <w:sz w:val="24"/>
          <w:szCs w:val="24"/>
        </w:rPr>
        <w:t>r(es) devidamente habilitado(s)</w:t>
      </w:r>
    </w:p>
    <w:p w14:paraId="3C034343" w14:textId="3A3D085B" w:rsidR="00154992" w:rsidRPr="00342690" w:rsidRDefault="00154992" w:rsidP="0089008E">
      <w:pPr>
        <w:autoSpaceDE w:val="0"/>
        <w:autoSpaceDN w:val="0"/>
        <w:adjustRightInd w:val="0"/>
        <w:spacing w:after="0" w:line="240" w:lineRule="auto"/>
        <w:jc w:val="center"/>
        <w:rPr>
          <w:rFonts w:ascii="Bookman Old Style" w:hAnsi="Bookman Old Style"/>
          <w:b/>
          <w:bCs/>
          <w:sz w:val="24"/>
          <w:szCs w:val="24"/>
        </w:rPr>
      </w:pPr>
      <w:r>
        <w:rPr>
          <w:rFonts w:ascii="Bookman Old Style" w:hAnsi="Bookman Old Style"/>
          <w:b/>
          <w:bCs/>
          <w:sz w:val="24"/>
          <w:szCs w:val="24"/>
          <w:u w:val="single"/>
        </w:rPr>
        <w:br w:type="page"/>
      </w:r>
      <w:r w:rsidRPr="00AF6368">
        <w:rPr>
          <w:rFonts w:ascii="Bookman Old Style" w:hAnsi="Bookman Old Style"/>
          <w:b/>
          <w:bCs/>
          <w:sz w:val="24"/>
          <w:szCs w:val="24"/>
          <w:u w:val="single"/>
        </w:rPr>
        <w:t xml:space="preserve">ANEXO </w:t>
      </w:r>
      <w:r w:rsidR="00293AB1">
        <w:rPr>
          <w:rFonts w:ascii="Bookman Old Style" w:hAnsi="Bookman Old Style"/>
          <w:b/>
          <w:bCs/>
          <w:sz w:val="24"/>
          <w:szCs w:val="24"/>
          <w:u w:val="single"/>
        </w:rPr>
        <w:t>III</w:t>
      </w:r>
    </w:p>
    <w:p w14:paraId="64383F86" w14:textId="77777777" w:rsidR="00154992" w:rsidRDefault="00154992" w:rsidP="00513562">
      <w:pPr>
        <w:pStyle w:val="Ttulo"/>
        <w:rPr>
          <w:rFonts w:ascii="Bookman Old Style" w:hAnsi="Bookman Old Style"/>
          <w:bCs w:val="0"/>
          <w:sz w:val="24"/>
          <w:szCs w:val="24"/>
          <w:u w:val="single"/>
        </w:rPr>
      </w:pPr>
    </w:p>
    <w:p w14:paraId="5CE9DDE1" w14:textId="77777777" w:rsidR="00154992" w:rsidRDefault="00154992" w:rsidP="00513562">
      <w:pPr>
        <w:pStyle w:val="Ttulo"/>
        <w:rPr>
          <w:rFonts w:ascii="Bookman Old Style" w:hAnsi="Bookman Old Style"/>
          <w:bCs w:val="0"/>
          <w:sz w:val="24"/>
          <w:szCs w:val="24"/>
          <w:u w:val="single"/>
        </w:rPr>
      </w:pPr>
    </w:p>
    <w:p w14:paraId="12F1F7A7" w14:textId="77777777" w:rsidR="00154992" w:rsidRPr="00661F15" w:rsidRDefault="00154992" w:rsidP="00513562">
      <w:pPr>
        <w:pStyle w:val="Ttulo"/>
        <w:rPr>
          <w:rFonts w:ascii="Bookman Old Style" w:hAnsi="Bookman Old Style"/>
          <w:bCs w:val="0"/>
          <w:sz w:val="24"/>
          <w:szCs w:val="24"/>
          <w:u w:val="single"/>
        </w:rPr>
      </w:pPr>
    </w:p>
    <w:p w14:paraId="67B67F42" w14:textId="77777777" w:rsidR="00154992" w:rsidRPr="00661F15" w:rsidRDefault="00154992" w:rsidP="00513562">
      <w:pPr>
        <w:pStyle w:val="Ttulo"/>
        <w:rPr>
          <w:rFonts w:ascii="Bookman Old Style" w:hAnsi="Bookman Old Style"/>
          <w:b w:val="0"/>
          <w:bCs w:val="0"/>
          <w:sz w:val="24"/>
          <w:szCs w:val="24"/>
          <w:u w:val="single"/>
        </w:rPr>
      </w:pPr>
      <w:r w:rsidRPr="00661F15">
        <w:rPr>
          <w:rFonts w:ascii="Bookman Old Style" w:hAnsi="Bookman Old Style"/>
          <w:b w:val="0"/>
          <w:bCs w:val="0"/>
          <w:sz w:val="24"/>
          <w:szCs w:val="24"/>
          <w:u w:val="single"/>
        </w:rPr>
        <w:t>MODELO REFERENCIAL DE DECLARAÇÃO DE NÃO HAVER NENHUM DOS IMPEDIMENTOS PREVISTOS NOS INCISOS DO § 4º DO ARTIGO 3º DA LEI COMPLEMENTAR Nº 123</w:t>
      </w:r>
      <w:r>
        <w:rPr>
          <w:rFonts w:ascii="Bookman Old Style" w:hAnsi="Bookman Old Style"/>
          <w:b w:val="0"/>
          <w:bCs w:val="0"/>
          <w:sz w:val="24"/>
          <w:szCs w:val="24"/>
          <w:u w:val="single"/>
        </w:rPr>
        <w:t>/20</w:t>
      </w:r>
      <w:r w:rsidRPr="00661F15">
        <w:rPr>
          <w:rFonts w:ascii="Bookman Old Style" w:hAnsi="Bookman Old Style"/>
          <w:b w:val="0"/>
          <w:bCs w:val="0"/>
          <w:sz w:val="24"/>
          <w:szCs w:val="24"/>
          <w:u w:val="single"/>
        </w:rPr>
        <w:t>06</w:t>
      </w:r>
    </w:p>
    <w:p w14:paraId="5F3CECA7" w14:textId="77777777" w:rsidR="00154992" w:rsidRPr="00661F15" w:rsidRDefault="00154992" w:rsidP="00513562">
      <w:pPr>
        <w:pStyle w:val="Ttulo"/>
        <w:rPr>
          <w:rFonts w:ascii="Bookman Old Style" w:hAnsi="Bookman Old Style"/>
          <w:sz w:val="24"/>
          <w:szCs w:val="24"/>
        </w:rPr>
      </w:pPr>
    </w:p>
    <w:p w14:paraId="3F4FAF2A" w14:textId="77777777" w:rsidR="00154992" w:rsidRPr="00661F15" w:rsidRDefault="00154992" w:rsidP="00513562">
      <w:pPr>
        <w:pStyle w:val="Ttulo"/>
        <w:rPr>
          <w:rFonts w:ascii="Bookman Old Style" w:hAnsi="Bookman Old Style"/>
          <w:sz w:val="24"/>
          <w:szCs w:val="24"/>
        </w:rPr>
      </w:pPr>
    </w:p>
    <w:p w14:paraId="6EFFB8B2" w14:textId="77777777" w:rsidR="00154992" w:rsidRPr="00661F15" w:rsidRDefault="00154992" w:rsidP="00513562">
      <w:pPr>
        <w:pStyle w:val="Ttulo"/>
        <w:rPr>
          <w:rFonts w:ascii="Bookman Old Style" w:hAnsi="Bookman Old Style"/>
          <w:sz w:val="24"/>
          <w:szCs w:val="24"/>
        </w:rPr>
      </w:pPr>
    </w:p>
    <w:p w14:paraId="635D67B8" w14:textId="77777777" w:rsidR="00154992" w:rsidRPr="00661F15" w:rsidRDefault="00154992" w:rsidP="00513562">
      <w:pPr>
        <w:pStyle w:val="Ttulo"/>
        <w:rPr>
          <w:rFonts w:ascii="Bookman Old Style" w:hAnsi="Bookman Old Style"/>
          <w:sz w:val="24"/>
          <w:szCs w:val="24"/>
        </w:rPr>
      </w:pPr>
    </w:p>
    <w:p w14:paraId="1160DCC8" w14:textId="1AF9623F" w:rsidR="00154992" w:rsidRPr="00661F15" w:rsidRDefault="00154992" w:rsidP="00513562">
      <w:pPr>
        <w:pStyle w:val="Recuodecorpodetexto"/>
        <w:spacing w:after="0" w:line="240" w:lineRule="auto"/>
        <w:jc w:val="both"/>
        <w:rPr>
          <w:rFonts w:ascii="Bookman Old Style" w:hAnsi="Bookman Old Style"/>
          <w:sz w:val="24"/>
          <w:szCs w:val="24"/>
        </w:rPr>
      </w:pPr>
      <w:r w:rsidRPr="00661F15">
        <w:rPr>
          <w:rFonts w:ascii="Bookman Old Style" w:hAnsi="Bookman Old Style"/>
          <w:sz w:val="24"/>
          <w:szCs w:val="24"/>
        </w:rPr>
        <w:t xml:space="preserve">Eu, (nome completo), representante legal da empresa (razão social da proponente), interessada em participar </w:t>
      </w:r>
      <w:r w:rsidR="002844BF">
        <w:rPr>
          <w:rFonts w:ascii="Bookman Old Style" w:hAnsi="Bookman Old Style"/>
          <w:sz w:val="24"/>
          <w:szCs w:val="24"/>
        </w:rPr>
        <w:t>da</w:t>
      </w:r>
      <w:r w:rsidRPr="00661F15">
        <w:rPr>
          <w:rFonts w:ascii="Bookman Old Style" w:hAnsi="Bookman Old Style"/>
          <w:sz w:val="24"/>
          <w:szCs w:val="24"/>
        </w:rPr>
        <w:t xml:space="preserve"> </w:t>
      </w:r>
      <w:r w:rsidR="002844BF">
        <w:rPr>
          <w:rFonts w:ascii="Bookman Old Style" w:hAnsi="Bookman Old Style"/>
          <w:bCs/>
          <w:sz w:val="24"/>
          <w:szCs w:val="24"/>
        </w:rPr>
        <w:t xml:space="preserve">Dispensa </w:t>
      </w:r>
      <w:r w:rsidR="00115A70">
        <w:rPr>
          <w:rFonts w:ascii="Bookman Old Style" w:hAnsi="Bookman Old Style"/>
          <w:bCs/>
          <w:sz w:val="24"/>
          <w:szCs w:val="24"/>
        </w:rPr>
        <w:t xml:space="preserve">(Presencial) nº </w:t>
      </w:r>
      <w:r w:rsidR="002844BF">
        <w:rPr>
          <w:rFonts w:ascii="Bookman Old Style" w:hAnsi="Bookman Old Style"/>
          <w:bCs/>
          <w:sz w:val="24"/>
          <w:szCs w:val="24"/>
        </w:rPr>
        <w:t>130</w:t>
      </w:r>
      <w:r w:rsidR="008D0E44">
        <w:rPr>
          <w:rFonts w:ascii="Bookman Old Style" w:hAnsi="Bookman Old Style"/>
          <w:bCs/>
          <w:sz w:val="24"/>
          <w:szCs w:val="24"/>
        </w:rPr>
        <w:t>/25</w:t>
      </w:r>
      <w:r w:rsidR="00115A70">
        <w:rPr>
          <w:rFonts w:ascii="Bookman Old Style" w:hAnsi="Bookman Old Style"/>
          <w:bCs/>
          <w:sz w:val="24"/>
          <w:szCs w:val="24"/>
        </w:rPr>
        <w:t xml:space="preserve"> </w:t>
      </w:r>
      <w:r>
        <w:rPr>
          <w:rFonts w:ascii="Bookman Old Style" w:hAnsi="Bookman Old Style"/>
          <w:bCs/>
          <w:sz w:val="24"/>
          <w:szCs w:val="24"/>
        </w:rPr>
        <w:t xml:space="preserve">– </w:t>
      </w:r>
      <w:r w:rsidR="00115A70">
        <w:rPr>
          <w:rFonts w:ascii="Bookman Old Style" w:hAnsi="Bookman Old Style"/>
          <w:bCs/>
          <w:sz w:val="24"/>
          <w:szCs w:val="24"/>
        </w:rPr>
        <w:t xml:space="preserve">Processo  nº </w:t>
      </w:r>
      <w:r w:rsidR="00293AB1">
        <w:rPr>
          <w:rFonts w:ascii="Bookman Old Style" w:hAnsi="Bookman Old Style"/>
          <w:bCs/>
          <w:sz w:val="24"/>
          <w:szCs w:val="24"/>
        </w:rPr>
        <w:t>171</w:t>
      </w:r>
      <w:r w:rsidR="008D0E44">
        <w:rPr>
          <w:rFonts w:ascii="Bookman Old Style" w:hAnsi="Bookman Old Style"/>
          <w:bCs/>
          <w:sz w:val="24"/>
          <w:szCs w:val="24"/>
        </w:rPr>
        <w:t>/25</w:t>
      </w:r>
      <w:r w:rsidRPr="00661F15">
        <w:rPr>
          <w:rFonts w:ascii="Bookman Old Style" w:hAnsi="Bookman Old Style"/>
          <w:sz w:val="24"/>
          <w:szCs w:val="24"/>
        </w:rPr>
        <w:t xml:space="preserve">, promovido pela Prefeitura do Município de </w:t>
      </w:r>
      <w:r>
        <w:rPr>
          <w:rFonts w:ascii="Bookman Old Style" w:hAnsi="Bookman Old Style"/>
          <w:sz w:val="24"/>
          <w:szCs w:val="24"/>
          <w:lang w:val="pt-BR"/>
        </w:rPr>
        <w:t>Turmalina</w:t>
      </w:r>
      <w:r w:rsidRPr="00661F15">
        <w:rPr>
          <w:rFonts w:ascii="Bookman Old Style" w:hAnsi="Bookman Old Style"/>
          <w:sz w:val="24"/>
          <w:szCs w:val="24"/>
        </w:rPr>
        <w:t xml:space="preserve">, declaro, sob as penas </w:t>
      </w:r>
      <w:r w:rsidRPr="00CC0C61">
        <w:rPr>
          <w:rFonts w:ascii="Bookman Old Style" w:hAnsi="Bookman Old Style"/>
          <w:sz w:val="24"/>
          <w:szCs w:val="24"/>
        </w:rPr>
        <w:t xml:space="preserve">da Lei Federal nº 14.133/21 </w:t>
      </w:r>
      <w:r w:rsidRPr="00661F15">
        <w:rPr>
          <w:rFonts w:ascii="Bookman Old Style" w:hAnsi="Bookman Old Style"/>
          <w:sz w:val="24"/>
          <w:szCs w:val="24"/>
        </w:rPr>
        <w:t xml:space="preserve">e suas alterações, </w:t>
      </w:r>
      <w:r w:rsidRPr="00661F15">
        <w:rPr>
          <w:rFonts w:ascii="Bookman Old Style" w:hAnsi="Bookman Old Style"/>
          <w:b/>
          <w:bCs/>
          <w:sz w:val="24"/>
          <w:szCs w:val="24"/>
        </w:rPr>
        <w:t>não haver nenhum dos impedimentos previstos nos incisos do § 4º do artigo 3º da Lei Complementar nº 123</w:t>
      </w:r>
      <w:r>
        <w:rPr>
          <w:rFonts w:ascii="Bookman Old Style" w:hAnsi="Bookman Old Style"/>
          <w:b/>
          <w:bCs/>
          <w:sz w:val="24"/>
          <w:szCs w:val="24"/>
        </w:rPr>
        <w:t>/2</w:t>
      </w:r>
      <w:r>
        <w:rPr>
          <w:rFonts w:ascii="Bookman Old Style" w:hAnsi="Bookman Old Style"/>
          <w:b/>
          <w:bCs/>
          <w:sz w:val="24"/>
          <w:szCs w:val="24"/>
          <w:lang w:val="pt-BR"/>
        </w:rPr>
        <w:t>0</w:t>
      </w:r>
      <w:r w:rsidRPr="00661F15">
        <w:rPr>
          <w:rFonts w:ascii="Bookman Old Style" w:hAnsi="Bookman Old Style"/>
          <w:b/>
          <w:bCs/>
          <w:sz w:val="24"/>
          <w:szCs w:val="24"/>
        </w:rPr>
        <w:t>06.</w:t>
      </w:r>
    </w:p>
    <w:p w14:paraId="4C029D74" w14:textId="77777777" w:rsidR="00154992" w:rsidRPr="00661F15" w:rsidRDefault="00154992" w:rsidP="00513562">
      <w:pPr>
        <w:spacing w:after="0" w:line="240" w:lineRule="auto"/>
        <w:jc w:val="center"/>
        <w:rPr>
          <w:rFonts w:ascii="Bookman Old Style" w:hAnsi="Bookman Old Style"/>
          <w:sz w:val="24"/>
          <w:szCs w:val="24"/>
        </w:rPr>
      </w:pPr>
    </w:p>
    <w:p w14:paraId="1B5F38D8" w14:textId="77777777" w:rsidR="00154992" w:rsidRPr="00661F15" w:rsidRDefault="00154992" w:rsidP="00513562">
      <w:pPr>
        <w:pStyle w:val="Corpodetexto2"/>
        <w:keepLines/>
        <w:suppressAutoHyphens/>
        <w:spacing w:after="0" w:line="240" w:lineRule="auto"/>
        <w:rPr>
          <w:rFonts w:ascii="Bookman Old Style" w:hAnsi="Bookman Old Style"/>
          <w:sz w:val="24"/>
          <w:szCs w:val="24"/>
        </w:rPr>
      </w:pPr>
    </w:p>
    <w:p w14:paraId="2F1477CF" w14:textId="77777777" w:rsidR="00154992" w:rsidRPr="00661F15" w:rsidRDefault="00154992" w:rsidP="00513562">
      <w:pPr>
        <w:pStyle w:val="Corpodetexto2"/>
        <w:keepLines/>
        <w:suppressAutoHyphens/>
        <w:spacing w:after="0" w:line="240" w:lineRule="auto"/>
        <w:rPr>
          <w:rFonts w:ascii="Bookman Old Style" w:hAnsi="Bookman Old Style"/>
          <w:sz w:val="24"/>
          <w:szCs w:val="24"/>
        </w:rPr>
      </w:pPr>
    </w:p>
    <w:p w14:paraId="3F4502A9"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 xml:space="preserve">__________, ____ de ____________ </w:t>
      </w:r>
      <w:proofErr w:type="spellStart"/>
      <w:r w:rsidRPr="00661F15">
        <w:rPr>
          <w:rFonts w:ascii="Bookman Old Style" w:hAnsi="Bookman Old Style"/>
          <w:bCs/>
          <w:sz w:val="24"/>
          <w:szCs w:val="24"/>
        </w:rPr>
        <w:t>de</w:t>
      </w:r>
      <w:proofErr w:type="spellEnd"/>
      <w:r w:rsidRPr="00661F15">
        <w:rPr>
          <w:rFonts w:ascii="Bookman Old Style" w:hAnsi="Bookman Old Style"/>
          <w:bCs/>
          <w:sz w:val="24"/>
          <w:szCs w:val="24"/>
        </w:rPr>
        <w:t xml:space="preserve"> </w:t>
      </w:r>
      <w:r>
        <w:rPr>
          <w:rFonts w:ascii="Bookman Old Style" w:hAnsi="Bookman Old Style"/>
          <w:bCs/>
          <w:sz w:val="24"/>
          <w:szCs w:val="24"/>
        </w:rPr>
        <w:t>20XX</w:t>
      </w:r>
      <w:r w:rsidRPr="00661F15">
        <w:rPr>
          <w:rFonts w:ascii="Bookman Old Style" w:hAnsi="Bookman Old Style"/>
          <w:bCs/>
          <w:sz w:val="24"/>
          <w:szCs w:val="24"/>
        </w:rPr>
        <w:t>.</w:t>
      </w:r>
    </w:p>
    <w:p w14:paraId="5583EBA7"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40F452D7"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781ACE87"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37721BBC" w14:textId="77777777" w:rsidR="00154992" w:rsidRPr="00661F15" w:rsidRDefault="00154992" w:rsidP="00513562">
      <w:pPr>
        <w:autoSpaceDE w:val="0"/>
        <w:autoSpaceDN w:val="0"/>
        <w:adjustRightInd w:val="0"/>
        <w:spacing w:after="0" w:line="240" w:lineRule="auto"/>
        <w:rPr>
          <w:rFonts w:ascii="Bookman Old Style" w:hAnsi="Bookman Old Style"/>
          <w:bCs/>
          <w:sz w:val="24"/>
          <w:szCs w:val="24"/>
        </w:rPr>
      </w:pPr>
    </w:p>
    <w:p w14:paraId="2F9EDD87"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___________________________________</w:t>
      </w:r>
    </w:p>
    <w:p w14:paraId="7CA562E6"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Representante Legal da Empresa</w:t>
      </w:r>
    </w:p>
    <w:p w14:paraId="6FD0101B"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(Assinatura/Nome/RG/CPF)</w:t>
      </w:r>
    </w:p>
    <w:p w14:paraId="1C06D412"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D027E8B"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73BD89B0"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958140E" w14:textId="77777777" w:rsidR="00154992" w:rsidRDefault="00154992" w:rsidP="00513562">
      <w:pPr>
        <w:autoSpaceDE w:val="0"/>
        <w:autoSpaceDN w:val="0"/>
        <w:adjustRightInd w:val="0"/>
        <w:spacing w:after="0" w:line="240" w:lineRule="auto"/>
        <w:rPr>
          <w:rFonts w:ascii="Bookman Old Style" w:hAnsi="Bookman Old Style"/>
          <w:b/>
          <w:bCs/>
          <w:sz w:val="24"/>
          <w:szCs w:val="24"/>
        </w:rPr>
      </w:pPr>
    </w:p>
    <w:p w14:paraId="5306454F"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329DDAF1"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6CE510F6"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2AC89D29"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6D420808"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193B0874"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08C01333" w14:textId="77777777" w:rsidR="00933EDB" w:rsidRDefault="00933EDB" w:rsidP="00513562">
      <w:pPr>
        <w:autoSpaceDE w:val="0"/>
        <w:autoSpaceDN w:val="0"/>
        <w:adjustRightInd w:val="0"/>
        <w:spacing w:after="0" w:line="240" w:lineRule="auto"/>
        <w:rPr>
          <w:rFonts w:ascii="Bookman Old Style" w:hAnsi="Bookman Old Style"/>
          <w:b/>
          <w:bCs/>
          <w:sz w:val="24"/>
          <w:szCs w:val="24"/>
        </w:rPr>
      </w:pPr>
    </w:p>
    <w:p w14:paraId="4BAD42D3" w14:textId="77777777" w:rsidR="00933EDB" w:rsidRPr="00661F15" w:rsidRDefault="00933EDB" w:rsidP="00513562">
      <w:pPr>
        <w:autoSpaceDE w:val="0"/>
        <w:autoSpaceDN w:val="0"/>
        <w:adjustRightInd w:val="0"/>
        <w:spacing w:after="0" w:line="240" w:lineRule="auto"/>
        <w:rPr>
          <w:rFonts w:ascii="Bookman Old Style" w:hAnsi="Bookman Old Style"/>
          <w:b/>
          <w:bCs/>
          <w:sz w:val="24"/>
          <w:szCs w:val="24"/>
        </w:rPr>
      </w:pPr>
    </w:p>
    <w:p w14:paraId="50E97470"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2724DA16"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661F15">
        <w:rPr>
          <w:rFonts w:ascii="Bookman Old Style" w:hAnsi="Bookman Old Style"/>
          <w:b/>
          <w:bCs/>
          <w:sz w:val="24"/>
          <w:szCs w:val="24"/>
          <w:u w:val="single"/>
        </w:rPr>
        <w:t>Obs</w:t>
      </w:r>
      <w:proofErr w:type="spellEnd"/>
      <w:r w:rsidRPr="00661F15">
        <w:rPr>
          <w:rFonts w:ascii="Bookman Old Style" w:hAnsi="Bookman Old Style"/>
          <w:b/>
          <w:bCs/>
          <w:sz w:val="24"/>
          <w:szCs w:val="24"/>
          <w:u w:val="single"/>
        </w:rPr>
        <w:t>:</w:t>
      </w:r>
      <w:r w:rsidRPr="00661F15">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61F15">
        <w:rPr>
          <w:rFonts w:ascii="Bookman Old Style" w:hAnsi="Bookman Old Style"/>
          <w:b/>
          <w:bCs/>
          <w:sz w:val="24"/>
          <w:szCs w:val="24"/>
        </w:rPr>
        <w:t>is</w:t>
      </w:r>
      <w:proofErr w:type="spellEnd"/>
      <w:r w:rsidRPr="00661F15">
        <w:rPr>
          <w:rFonts w:ascii="Bookman Old Style" w:hAnsi="Bookman Old Style"/>
          <w:b/>
          <w:bCs/>
          <w:sz w:val="24"/>
          <w:szCs w:val="24"/>
        </w:rPr>
        <w:t>) e/ou procurador(es) devidamente habilitado(s).</w:t>
      </w:r>
    </w:p>
    <w:p w14:paraId="4BCF38F6"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67C90D55"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7115929"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5F964738"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3371A91" w14:textId="77777777" w:rsidR="00933EDB" w:rsidRPr="00342690" w:rsidRDefault="00933EDB" w:rsidP="00513562">
      <w:pPr>
        <w:autoSpaceDE w:val="0"/>
        <w:autoSpaceDN w:val="0"/>
        <w:adjustRightInd w:val="0"/>
        <w:spacing w:after="0" w:line="240" w:lineRule="auto"/>
        <w:jc w:val="both"/>
        <w:rPr>
          <w:rFonts w:ascii="Bookman Old Style" w:hAnsi="Bookman Old Style"/>
          <w:b/>
          <w:bCs/>
          <w:sz w:val="24"/>
          <w:szCs w:val="24"/>
        </w:rPr>
      </w:pPr>
    </w:p>
    <w:p w14:paraId="140303BF" w14:textId="52766CEA" w:rsidR="00154992" w:rsidRDefault="00154992" w:rsidP="00513562">
      <w:pPr>
        <w:spacing w:after="0" w:line="240" w:lineRule="auto"/>
        <w:jc w:val="center"/>
        <w:rPr>
          <w:rFonts w:ascii="Bookman Old Style" w:hAnsi="Bookman Old Style"/>
          <w:b/>
          <w:sz w:val="24"/>
          <w:szCs w:val="24"/>
        </w:rPr>
      </w:pPr>
      <w:r w:rsidRPr="0042588F">
        <w:rPr>
          <w:rFonts w:ascii="Bookman Old Style" w:hAnsi="Bookman Old Style"/>
          <w:b/>
          <w:sz w:val="24"/>
          <w:szCs w:val="24"/>
        </w:rPr>
        <w:t xml:space="preserve">ANEXO </w:t>
      </w:r>
      <w:r w:rsidR="00293AB1">
        <w:rPr>
          <w:rFonts w:ascii="Bookman Old Style" w:hAnsi="Bookman Old Style"/>
          <w:b/>
          <w:sz w:val="24"/>
          <w:szCs w:val="24"/>
        </w:rPr>
        <w:t>I</w:t>
      </w:r>
      <w:r>
        <w:rPr>
          <w:rFonts w:ascii="Bookman Old Style" w:hAnsi="Bookman Old Style"/>
          <w:b/>
          <w:sz w:val="24"/>
          <w:szCs w:val="24"/>
        </w:rPr>
        <w:t>V</w:t>
      </w:r>
      <w:r w:rsidRPr="0042588F">
        <w:rPr>
          <w:rFonts w:ascii="Bookman Old Style" w:hAnsi="Bookman Old Style"/>
          <w:b/>
          <w:sz w:val="24"/>
          <w:szCs w:val="24"/>
        </w:rPr>
        <w:t xml:space="preserve"> </w:t>
      </w:r>
    </w:p>
    <w:p w14:paraId="52B36C69" w14:textId="77777777" w:rsidR="00C43B45" w:rsidRPr="0042588F" w:rsidRDefault="00C43B45" w:rsidP="00513562">
      <w:pPr>
        <w:spacing w:after="0" w:line="240" w:lineRule="auto"/>
        <w:jc w:val="center"/>
        <w:rPr>
          <w:rFonts w:ascii="Bookman Old Style" w:hAnsi="Bookman Old Style"/>
          <w:b/>
          <w:sz w:val="24"/>
          <w:szCs w:val="24"/>
        </w:rPr>
      </w:pPr>
    </w:p>
    <w:p w14:paraId="4852D08F" w14:textId="77777777" w:rsidR="00154992" w:rsidRPr="0042588F" w:rsidRDefault="00154992" w:rsidP="00513562">
      <w:pPr>
        <w:spacing w:after="0" w:line="240" w:lineRule="auto"/>
        <w:jc w:val="center"/>
        <w:rPr>
          <w:rFonts w:ascii="Bookman Old Style" w:hAnsi="Bookman Old Style"/>
          <w:b/>
          <w:sz w:val="24"/>
          <w:szCs w:val="24"/>
        </w:rPr>
      </w:pPr>
      <w:r w:rsidRPr="0042588F">
        <w:rPr>
          <w:rFonts w:ascii="Bookman Old Style" w:hAnsi="Bookman Old Style"/>
          <w:b/>
          <w:sz w:val="24"/>
          <w:szCs w:val="24"/>
        </w:rPr>
        <w:t xml:space="preserve"> DECLARAÇÃO DA LICITANTE DE QUE SE ENCONTRA EM CUMPRIMENTO COM AS DETERMINAÇÕES DO INCISO XXXIII, DO ART. 7º. DA CONSTITUIÇÃO FEDERAL;</w:t>
      </w:r>
    </w:p>
    <w:p w14:paraId="2C17E4AD" w14:textId="77777777" w:rsidR="00154992" w:rsidRPr="0042588F" w:rsidRDefault="00154992" w:rsidP="00513562">
      <w:pPr>
        <w:spacing w:after="0" w:line="240" w:lineRule="auto"/>
        <w:jc w:val="center"/>
        <w:rPr>
          <w:rFonts w:ascii="Bookman Old Style" w:hAnsi="Bookman Old Style"/>
          <w:b/>
          <w:sz w:val="24"/>
          <w:szCs w:val="24"/>
        </w:rPr>
      </w:pPr>
    </w:p>
    <w:p w14:paraId="2BAC9BD0" w14:textId="77777777" w:rsidR="00154992" w:rsidRPr="0042588F" w:rsidRDefault="00154992" w:rsidP="00513562">
      <w:pPr>
        <w:autoSpaceDE w:val="0"/>
        <w:autoSpaceDN w:val="0"/>
        <w:adjustRightInd w:val="0"/>
        <w:spacing w:after="0" w:line="240" w:lineRule="auto"/>
        <w:jc w:val="center"/>
        <w:rPr>
          <w:rFonts w:ascii="Bookman Old Style" w:hAnsi="Bookman Old Style"/>
          <w:sz w:val="24"/>
          <w:szCs w:val="24"/>
        </w:rPr>
      </w:pPr>
    </w:p>
    <w:p w14:paraId="17E241AC" w14:textId="77777777" w:rsidR="00154992" w:rsidRPr="0042588F" w:rsidRDefault="00154992" w:rsidP="00513562">
      <w:pPr>
        <w:autoSpaceDE w:val="0"/>
        <w:autoSpaceDN w:val="0"/>
        <w:adjustRightInd w:val="0"/>
        <w:spacing w:after="0" w:line="240" w:lineRule="auto"/>
        <w:jc w:val="center"/>
        <w:rPr>
          <w:rFonts w:ascii="Bookman Old Style" w:hAnsi="Bookman Old Style"/>
          <w:sz w:val="24"/>
          <w:szCs w:val="24"/>
        </w:rPr>
      </w:pPr>
    </w:p>
    <w:p w14:paraId="5DFE256B" w14:textId="77777777" w:rsidR="00154992" w:rsidRPr="0042588F" w:rsidRDefault="00154992" w:rsidP="00513562">
      <w:pPr>
        <w:autoSpaceDE w:val="0"/>
        <w:autoSpaceDN w:val="0"/>
        <w:adjustRightInd w:val="0"/>
        <w:spacing w:after="0" w:line="240" w:lineRule="auto"/>
        <w:jc w:val="center"/>
        <w:rPr>
          <w:rFonts w:ascii="Bookman Old Style" w:hAnsi="Bookman Old Style"/>
          <w:sz w:val="24"/>
          <w:szCs w:val="24"/>
        </w:rPr>
      </w:pPr>
    </w:p>
    <w:p w14:paraId="79EE7413" w14:textId="7999E932" w:rsidR="00154992" w:rsidRPr="0042588F" w:rsidRDefault="00154992" w:rsidP="00513562">
      <w:pPr>
        <w:autoSpaceDE w:val="0"/>
        <w:autoSpaceDN w:val="0"/>
        <w:adjustRightInd w:val="0"/>
        <w:spacing w:after="0" w:line="240" w:lineRule="auto"/>
        <w:jc w:val="both"/>
        <w:rPr>
          <w:rFonts w:ascii="Bookman Old Style" w:hAnsi="Bookman Old Style"/>
          <w:bCs/>
          <w:sz w:val="24"/>
          <w:szCs w:val="24"/>
        </w:rPr>
      </w:pPr>
      <w:r w:rsidRPr="0042588F">
        <w:rPr>
          <w:rFonts w:ascii="Bookman Old Style" w:hAnsi="Bookman Old Style"/>
          <w:bCs/>
          <w:sz w:val="24"/>
          <w:szCs w:val="24"/>
        </w:rPr>
        <w:t>Eu, ___</w:t>
      </w:r>
      <w:proofErr w:type="gramStart"/>
      <w:r w:rsidRPr="0042588F">
        <w:rPr>
          <w:rFonts w:ascii="Bookman Old Style" w:hAnsi="Bookman Old Style"/>
          <w:bCs/>
          <w:sz w:val="24"/>
          <w:szCs w:val="24"/>
        </w:rPr>
        <w:t>_(</w:t>
      </w:r>
      <w:proofErr w:type="gramEnd"/>
      <w:r w:rsidRPr="0042588F">
        <w:rPr>
          <w:rFonts w:ascii="Bookman Old Style" w:hAnsi="Bookman Old Style"/>
          <w:bCs/>
          <w:sz w:val="24"/>
          <w:szCs w:val="24"/>
        </w:rPr>
        <w:t>nome completo), representante legal da empresa ____</w:t>
      </w:r>
      <w:proofErr w:type="gramStart"/>
      <w:r w:rsidRPr="0042588F">
        <w:rPr>
          <w:rFonts w:ascii="Bookman Old Style" w:hAnsi="Bookman Old Style"/>
          <w:bCs/>
          <w:sz w:val="24"/>
          <w:szCs w:val="24"/>
        </w:rPr>
        <w:t>_(</w:t>
      </w:r>
      <w:proofErr w:type="gramEnd"/>
      <w:r w:rsidRPr="0042588F">
        <w:rPr>
          <w:rFonts w:ascii="Bookman Old Style" w:hAnsi="Bookman Old Style"/>
          <w:bCs/>
          <w:sz w:val="24"/>
          <w:szCs w:val="24"/>
        </w:rPr>
        <w:t>razão social da proponente), interessada em participar d</w:t>
      </w:r>
      <w:r w:rsidR="002844BF">
        <w:rPr>
          <w:rFonts w:ascii="Bookman Old Style" w:hAnsi="Bookman Old Style"/>
          <w:bCs/>
          <w:sz w:val="24"/>
          <w:szCs w:val="24"/>
        </w:rPr>
        <w:t xml:space="preserve">a DISPENSA PRESENCIAL </w:t>
      </w:r>
      <w:r w:rsidR="0087150E">
        <w:rPr>
          <w:rFonts w:ascii="Bookman Old Style" w:hAnsi="Bookman Old Style"/>
          <w:bCs/>
          <w:sz w:val="24"/>
          <w:szCs w:val="24"/>
        </w:rPr>
        <w:t xml:space="preserve">Nº </w:t>
      </w:r>
      <w:r w:rsidR="002844BF">
        <w:rPr>
          <w:rFonts w:ascii="Bookman Old Style" w:hAnsi="Bookman Old Style"/>
          <w:bCs/>
          <w:sz w:val="24"/>
          <w:szCs w:val="24"/>
        </w:rPr>
        <w:t>130</w:t>
      </w:r>
      <w:r w:rsidR="008D0E44">
        <w:rPr>
          <w:rFonts w:ascii="Bookman Old Style" w:hAnsi="Bookman Old Style"/>
          <w:bCs/>
          <w:sz w:val="24"/>
          <w:szCs w:val="24"/>
        </w:rPr>
        <w:t>/25</w:t>
      </w:r>
      <w:r>
        <w:rPr>
          <w:rFonts w:ascii="Bookman Old Style" w:hAnsi="Bookman Old Style"/>
          <w:bCs/>
          <w:sz w:val="24"/>
          <w:szCs w:val="24"/>
        </w:rPr>
        <w:t xml:space="preserve"> – </w:t>
      </w:r>
      <w:r w:rsidR="0087150E">
        <w:rPr>
          <w:rFonts w:ascii="Bookman Old Style" w:hAnsi="Bookman Old Style"/>
          <w:bCs/>
          <w:sz w:val="24"/>
          <w:szCs w:val="24"/>
        </w:rPr>
        <w:t xml:space="preserve">PROCESSO Nº </w:t>
      </w:r>
      <w:r w:rsidR="00293AB1">
        <w:rPr>
          <w:rFonts w:ascii="Bookman Old Style" w:hAnsi="Bookman Old Style"/>
          <w:bCs/>
          <w:sz w:val="24"/>
          <w:szCs w:val="24"/>
        </w:rPr>
        <w:t>171</w:t>
      </w:r>
      <w:r w:rsidR="008D0E44">
        <w:rPr>
          <w:rFonts w:ascii="Bookman Old Style" w:hAnsi="Bookman Old Style"/>
          <w:bCs/>
          <w:sz w:val="24"/>
          <w:szCs w:val="24"/>
        </w:rPr>
        <w:t>/25</w:t>
      </w:r>
      <w:r w:rsidRPr="009D0199">
        <w:rPr>
          <w:rFonts w:ascii="Bookman Old Style" w:hAnsi="Bookman Old Style"/>
          <w:bCs/>
          <w:sz w:val="24"/>
          <w:szCs w:val="24"/>
        </w:rPr>
        <w:t>,</w:t>
      </w:r>
      <w:r w:rsidRPr="0042588F">
        <w:rPr>
          <w:rFonts w:ascii="Bookman Old Style" w:hAnsi="Bookman Old Style"/>
          <w:bCs/>
          <w:sz w:val="24"/>
          <w:szCs w:val="24"/>
        </w:rPr>
        <w:t xml:space="preserve"> promovido pela Prefeitura Municipal de </w:t>
      </w:r>
      <w:r>
        <w:rPr>
          <w:rFonts w:ascii="Bookman Old Style" w:hAnsi="Bookman Old Style"/>
          <w:bCs/>
          <w:sz w:val="24"/>
          <w:szCs w:val="24"/>
        </w:rPr>
        <w:t>Turmalina</w:t>
      </w:r>
      <w:r w:rsidRPr="0042588F">
        <w:rPr>
          <w:rFonts w:ascii="Bookman Old Style" w:hAnsi="Bookman Old Style"/>
          <w:bCs/>
          <w:sz w:val="24"/>
          <w:szCs w:val="24"/>
        </w:rPr>
        <w:t>, declaro,</w:t>
      </w:r>
      <w:r w:rsidRPr="0042588F">
        <w:rPr>
          <w:rFonts w:ascii="Bookman Old Style" w:hAnsi="Bookman Old Style"/>
          <w:sz w:val="24"/>
          <w:szCs w:val="24"/>
        </w:rPr>
        <w:t xml:space="preserve"> de que se encontra em cumprimento com as determinações do inciso XXXIII, do art. 7º. da Constituição Federal</w:t>
      </w:r>
    </w:p>
    <w:p w14:paraId="4BE806EB" w14:textId="77777777" w:rsidR="00154992" w:rsidRPr="0042588F" w:rsidRDefault="00154992" w:rsidP="00513562">
      <w:pPr>
        <w:autoSpaceDE w:val="0"/>
        <w:autoSpaceDN w:val="0"/>
        <w:adjustRightInd w:val="0"/>
        <w:spacing w:after="0" w:line="240" w:lineRule="auto"/>
        <w:jc w:val="center"/>
        <w:rPr>
          <w:rFonts w:ascii="Bookman Old Style" w:hAnsi="Bookman Old Style"/>
          <w:b/>
          <w:bCs/>
          <w:sz w:val="24"/>
          <w:szCs w:val="24"/>
          <w:u w:val="single"/>
        </w:rPr>
      </w:pPr>
    </w:p>
    <w:p w14:paraId="1F5E55B1" w14:textId="11633B00"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proofErr w:type="spellStart"/>
      <w:r w:rsidRPr="0042588F">
        <w:rPr>
          <w:rFonts w:ascii="Bookman Old Style" w:hAnsi="Bookman Old Style"/>
          <w:bCs/>
          <w:sz w:val="24"/>
          <w:szCs w:val="24"/>
        </w:rPr>
        <w:t>xxxxxxxxx</w:t>
      </w:r>
      <w:proofErr w:type="spellEnd"/>
      <w:r w:rsidRPr="0042588F">
        <w:rPr>
          <w:rFonts w:ascii="Bookman Old Style" w:hAnsi="Bookman Old Style"/>
          <w:bCs/>
          <w:sz w:val="24"/>
          <w:szCs w:val="24"/>
        </w:rPr>
        <w:t xml:space="preserve">, </w:t>
      </w:r>
      <w:proofErr w:type="spellStart"/>
      <w:r w:rsidRPr="0042588F">
        <w:rPr>
          <w:rFonts w:ascii="Bookman Old Style" w:hAnsi="Bookman Old Style"/>
          <w:bCs/>
          <w:sz w:val="24"/>
          <w:szCs w:val="24"/>
        </w:rPr>
        <w:t>xx</w:t>
      </w:r>
      <w:proofErr w:type="spellEnd"/>
      <w:r w:rsidRPr="0042588F">
        <w:rPr>
          <w:rFonts w:ascii="Bookman Old Style" w:hAnsi="Bookman Old Style"/>
          <w:bCs/>
          <w:sz w:val="24"/>
          <w:szCs w:val="24"/>
        </w:rPr>
        <w:t xml:space="preserve">, </w:t>
      </w:r>
      <w:proofErr w:type="spellStart"/>
      <w:r w:rsidRPr="0042588F">
        <w:rPr>
          <w:rFonts w:ascii="Bookman Old Style" w:hAnsi="Bookman Old Style"/>
          <w:bCs/>
          <w:sz w:val="24"/>
          <w:szCs w:val="24"/>
        </w:rPr>
        <w:t>xx</w:t>
      </w:r>
      <w:proofErr w:type="spellEnd"/>
      <w:r w:rsidRPr="0042588F">
        <w:rPr>
          <w:rFonts w:ascii="Bookman Old Style" w:hAnsi="Bookman Old Style"/>
          <w:bCs/>
          <w:sz w:val="24"/>
          <w:szCs w:val="24"/>
        </w:rPr>
        <w:t xml:space="preserve"> de </w:t>
      </w:r>
      <w:proofErr w:type="spellStart"/>
      <w:r w:rsidRPr="0042588F">
        <w:rPr>
          <w:rFonts w:ascii="Bookman Old Style" w:hAnsi="Bookman Old Style"/>
          <w:bCs/>
          <w:sz w:val="24"/>
          <w:szCs w:val="24"/>
        </w:rPr>
        <w:t>xxxxxxxxxx</w:t>
      </w:r>
      <w:proofErr w:type="spellEnd"/>
      <w:r w:rsidRPr="0042588F">
        <w:rPr>
          <w:rFonts w:ascii="Bookman Old Style" w:hAnsi="Bookman Old Style"/>
          <w:bCs/>
          <w:sz w:val="24"/>
          <w:szCs w:val="24"/>
        </w:rPr>
        <w:t xml:space="preserve"> de </w:t>
      </w:r>
      <w:r w:rsidR="002844BF">
        <w:rPr>
          <w:rFonts w:ascii="Bookman Old Style" w:hAnsi="Bookman Old Style"/>
          <w:bCs/>
          <w:sz w:val="24"/>
          <w:szCs w:val="24"/>
        </w:rPr>
        <w:t>XXXX</w:t>
      </w:r>
      <w:r w:rsidRPr="0042588F">
        <w:rPr>
          <w:rFonts w:ascii="Bookman Old Style" w:hAnsi="Bookman Old Style"/>
          <w:bCs/>
          <w:sz w:val="24"/>
          <w:szCs w:val="24"/>
        </w:rPr>
        <w:t>.</w:t>
      </w:r>
    </w:p>
    <w:p w14:paraId="010A257F"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p>
    <w:p w14:paraId="7D4D2378"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p>
    <w:p w14:paraId="1356A47D"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r w:rsidRPr="0042588F">
        <w:rPr>
          <w:rFonts w:ascii="Bookman Old Style" w:hAnsi="Bookman Old Style"/>
          <w:bCs/>
          <w:sz w:val="24"/>
          <w:szCs w:val="24"/>
        </w:rPr>
        <w:t>__________________________________________________________</w:t>
      </w:r>
    </w:p>
    <w:p w14:paraId="7DF11205"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r w:rsidRPr="0042588F">
        <w:rPr>
          <w:rFonts w:ascii="Bookman Old Style" w:hAnsi="Bookman Old Style"/>
          <w:bCs/>
          <w:sz w:val="24"/>
          <w:szCs w:val="24"/>
        </w:rPr>
        <w:t>Nome da Empresa</w:t>
      </w:r>
    </w:p>
    <w:p w14:paraId="244D3604"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r w:rsidRPr="0042588F">
        <w:rPr>
          <w:rFonts w:ascii="Bookman Old Style" w:hAnsi="Bookman Old Style"/>
          <w:bCs/>
          <w:sz w:val="24"/>
          <w:szCs w:val="24"/>
        </w:rPr>
        <w:t>Representante legal da empresa</w:t>
      </w:r>
    </w:p>
    <w:p w14:paraId="411DF605"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r w:rsidRPr="0042588F">
        <w:rPr>
          <w:rFonts w:ascii="Bookman Old Style" w:hAnsi="Bookman Old Style"/>
          <w:bCs/>
          <w:sz w:val="24"/>
          <w:szCs w:val="24"/>
        </w:rPr>
        <w:t>(Assinatura/Nome/RG/CPF)</w:t>
      </w:r>
    </w:p>
    <w:p w14:paraId="3573EAFE"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3B0AEF8F"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2D952042"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4D035F9D"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1577E97F"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34457059"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66F3DD8C"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34872E2F"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4103913F"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40E8055D"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02294B5"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9AFA803"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12CD6724"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CFA80B4"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128752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823F585"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468ED5AB"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70A7DF9A"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733A1905"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16DEBB3F" w14:textId="77777777" w:rsidR="00154992" w:rsidRPr="0042588F" w:rsidRDefault="00154992" w:rsidP="00513562">
      <w:pPr>
        <w:autoSpaceDE w:val="0"/>
        <w:autoSpaceDN w:val="0"/>
        <w:adjustRightInd w:val="0"/>
        <w:spacing w:after="0" w:line="240" w:lineRule="auto"/>
        <w:jc w:val="center"/>
        <w:rPr>
          <w:rFonts w:ascii="Bookman Old Style" w:hAnsi="Bookman Old Style"/>
          <w:bCs/>
          <w:sz w:val="24"/>
          <w:szCs w:val="24"/>
        </w:rPr>
      </w:pPr>
    </w:p>
    <w:p w14:paraId="79C21F0C" w14:textId="77777777" w:rsidR="00154992" w:rsidRPr="0042588F" w:rsidRDefault="00154992" w:rsidP="00513562">
      <w:pPr>
        <w:autoSpaceDE w:val="0"/>
        <w:autoSpaceDN w:val="0"/>
        <w:adjustRightInd w:val="0"/>
        <w:spacing w:after="0" w:line="240" w:lineRule="auto"/>
        <w:jc w:val="both"/>
        <w:rPr>
          <w:rFonts w:ascii="Bookman Old Style" w:hAnsi="Bookman Old Style"/>
          <w:b/>
          <w:bCs/>
          <w:sz w:val="24"/>
          <w:szCs w:val="24"/>
        </w:rPr>
      </w:pPr>
    </w:p>
    <w:p w14:paraId="272E1449" w14:textId="77777777" w:rsidR="00154992" w:rsidRPr="0042588F"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42588F">
        <w:rPr>
          <w:rFonts w:ascii="Bookman Old Style" w:hAnsi="Bookman Old Style"/>
          <w:b/>
          <w:bCs/>
          <w:sz w:val="24"/>
          <w:szCs w:val="24"/>
          <w:u w:val="single"/>
        </w:rPr>
        <w:t>Obs</w:t>
      </w:r>
      <w:proofErr w:type="spellEnd"/>
      <w:r w:rsidRPr="0042588F">
        <w:rPr>
          <w:rFonts w:ascii="Bookman Old Style" w:hAnsi="Bookman Old Style"/>
          <w:b/>
          <w:bCs/>
          <w:sz w:val="24"/>
          <w:szCs w:val="24"/>
          <w:u w:val="single"/>
        </w:rPr>
        <w:t>:</w:t>
      </w:r>
      <w:r w:rsidRPr="0042588F">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42588F">
        <w:rPr>
          <w:rFonts w:ascii="Bookman Old Style" w:hAnsi="Bookman Old Style"/>
          <w:b/>
          <w:bCs/>
          <w:sz w:val="24"/>
          <w:szCs w:val="24"/>
        </w:rPr>
        <w:t>is</w:t>
      </w:r>
      <w:proofErr w:type="spellEnd"/>
      <w:r w:rsidRPr="0042588F">
        <w:rPr>
          <w:rFonts w:ascii="Bookman Old Style" w:hAnsi="Bookman Old Style"/>
          <w:b/>
          <w:bCs/>
          <w:sz w:val="24"/>
          <w:szCs w:val="24"/>
        </w:rPr>
        <w:t>) e/ou procurador(es) devidamente habilitado(s).</w:t>
      </w:r>
    </w:p>
    <w:p w14:paraId="2DCCF0FD" w14:textId="243D2F64"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u w:val="single"/>
        </w:rPr>
      </w:pPr>
      <w:r w:rsidRPr="0042588F">
        <w:rPr>
          <w:rFonts w:ascii="Bookman Old Style" w:eastAsia="Times New Roman" w:hAnsi="Bookman Old Style"/>
          <w:b/>
          <w:bCs/>
          <w:sz w:val="24"/>
          <w:szCs w:val="24"/>
          <w:lang w:val="x-none" w:eastAsia="x-none"/>
        </w:rPr>
        <w:br w:type="page"/>
      </w:r>
      <w:r>
        <w:rPr>
          <w:rFonts w:ascii="Bookman Old Style" w:hAnsi="Bookman Old Style"/>
          <w:b/>
          <w:bCs/>
          <w:sz w:val="24"/>
          <w:szCs w:val="24"/>
          <w:u w:val="single"/>
        </w:rPr>
        <w:t>ANEXO V</w:t>
      </w:r>
    </w:p>
    <w:p w14:paraId="2A45E3CB"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564099F8" w14:textId="77777777" w:rsidR="00154992" w:rsidRDefault="00154992" w:rsidP="00513562">
      <w:pPr>
        <w:autoSpaceDE w:val="0"/>
        <w:autoSpaceDN w:val="0"/>
        <w:adjustRightInd w:val="0"/>
        <w:spacing w:after="0" w:line="240" w:lineRule="auto"/>
        <w:jc w:val="center"/>
        <w:rPr>
          <w:rFonts w:ascii="Bookman Old Style" w:hAnsi="Bookman Old Style"/>
          <w:b/>
          <w:bCs/>
          <w:sz w:val="24"/>
          <w:szCs w:val="24"/>
        </w:rPr>
      </w:pPr>
    </w:p>
    <w:p w14:paraId="075F93EB"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p>
    <w:p w14:paraId="78BA4328"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r w:rsidRPr="00BF6BEE">
        <w:rPr>
          <w:rFonts w:ascii="Bookman Old Style" w:hAnsi="Bookman Old Style"/>
          <w:b/>
          <w:bCs/>
          <w:sz w:val="24"/>
          <w:szCs w:val="24"/>
        </w:rPr>
        <w:t>MODELO DE DECLARAÇÃO DE Q</w:t>
      </w:r>
      <w:r>
        <w:rPr>
          <w:rFonts w:ascii="Bookman Old Style" w:hAnsi="Bookman Old Style"/>
          <w:b/>
          <w:bCs/>
          <w:sz w:val="24"/>
          <w:szCs w:val="24"/>
        </w:rPr>
        <w:t>UE NÃO É CONSIDERADA INIDÔNEA</w:t>
      </w:r>
    </w:p>
    <w:p w14:paraId="1CAF5CDB"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0E89F2D6"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r w:rsidRPr="00661F15">
        <w:rPr>
          <w:rFonts w:ascii="Bookman Old Style" w:hAnsi="Bookman Old Style"/>
          <w:b/>
          <w:bCs/>
          <w:sz w:val="24"/>
          <w:szCs w:val="24"/>
        </w:rPr>
        <w:t xml:space="preserve"> </w:t>
      </w:r>
    </w:p>
    <w:p w14:paraId="5D35B4D6" w14:textId="36F8F0C0" w:rsidR="00154992" w:rsidRDefault="00154992" w:rsidP="00513562">
      <w:pPr>
        <w:autoSpaceDE w:val="0"/>
        <w:autoSpaceDN w:val="0"/>
        <w:adjustRightInd w:val="0"/>
        <w:spacing w:after="0" w:line="240" w:lineRule="auto"/>
        <w:jc w:val="both"/>
        <w:rPr>
          <w:rFonts w:ascii="Bookman Old Style" w:hAnsi="Bookman Old Style"/>
          <w:bCs/>
          <w:sz w:val="24"/>
          <w:szCs w:val="24"/>
        </w:rPr>
      </w:pPr>
      <w:r w:rsidRPr="00661F15">
        <w:rPr>
          <w:rFonts w:ascii="Bookman Old Style" w:hAnsi="Bookman Old Style"/>
          <w:bCs/>
          <w:sz w:val="24"/>
          <w:szCs w:val="24"/>
        </w:rPr>
        <w:t>Eu, ____(nome completo), representante legal da empresa _____(razão social da proponente), interessada em participar d</w:t>
      </w:r>
      <w:r w:rsidR="002844BF">
        <w:rPr>
          <w:rFonts w:ascii="Bookman Old Style" w:hAnsi="Bookman Old Style"/>
          <w:bCs/>
          <w:sz w:val="24"/>
          <w:szCs w:val="24"/>
        </w:rPr>
        <w:t xml:space="preserve">a Dispensa </w:t>
      </w:r>
      <w:r w:rsidR="00115A70">
        <w:rPr>
          <w:rFonts w:ascii="Bookman Old Style" w:hAnsi="Bookman Old Style"/>
          <w:bCs/>
          <w:sz w:val="24"/>
          <w:szCs w:val="24"/>
        </w:rPr>
        <w:t xml:space="preserve">(Presencial) nº </w:t>
      </w:r>
      <w:r w:rsidR="002844BF">
        <w:rPr>
          <w:rFonts w:ascii="Bookman Old Style" w:hAnsi="Bookman Old Style"/>
          <w:bCs/>
          <w:sz w:val="24"/>
          <w:szCs w:val="24"/>
        </w:rPr>
        <w:t>130</w:t>
      </w:r>
      <w:r w:rsidR="008D0E44">
        <w:rPr>
          <w:rFonts w:ascii="Bookman Old Style" w:hAnsi="Bookman Old Style"/>
          <w:bCs/>
          <w:sz w:val="24"/>
          <w:szCs w:val="24"/>
        </w:rPr>
        <w:t>/25</w:t>
      </w:r>
      <w:r w:rsidR="00115A70">
        <w:rPr>
          <w:rFonts w:ascii="Bookman Old Style" w:hAnsi="Bookman Old Style"/>
          <w:bCs/>
          <w:sz w:val="24"/>
          <w:szCs w:val="24"/>
        </w:rPr>
        <w:t xml:space="preserve"> </w:t>
      </w:r>
      <w:r>
        <w:rPr>
          <w:rFonts w:ascii="Bookman Old Style" w:hAnsi="Bookman Old Style"/>
          <w:bCs/>
          <w:sz w:val="24"/>
          <w:szCs w:val="24"/>
        </w:rPr>
        <w:t xml:space="preserve">– </w:t>
      </w:r>
      <w:r w:rsidR="00115A70">
        <w:rPr>
          <w:rFonts w:ascii="Bookman Old Style" w:hAnsi="Bookman Old Style"/>
          <w:bCs/>
          <w:sz w:val="24"/>
          <w:szCs w:val="24"/>
        </w:rPr>
        <w:t xml:space="preserve">Processo  nº </w:t>
      </w:r>
      <w:r w:rsidR="00293AB1">
        <w:rPr>
          <w:rFonts w:ascii="Bookman Old Style" w:hAnsi="Bookman Old Style"/>
          <w:bCs/>
          <w:sz w:val="24"/>
          <w:szCs w:val="24"/>
        </w:rPr>
        <w:t>171</w:t>
      </w:r>
      <w:r w:rsidR="008D0E44">
        <w:rPr>
          <w:rFonts w:ascii="Bookman Old Style" w:hAnsi="Bookman Old Style"/>
          <w:bCs/>
          <w:sz w:val="24"/>
          <w:szCs w:val="24"/>
        </w:rPr>
        <w:t>/25</w:t>
      </w:r>
      <w:r w:rsidRPr="00661F15">
        <w:rPr>
          <w:rFonts w:ascii="Bookman Old Style" w:hAnsi="Bookman Old Style"/>
          <w:bCs/>
          <w:sz w:val="24"/>
          <w:szCs w:val="24"/>
        </w:rPr>
        <w:t xml:space="preserve">, promovido pela Prefeitura Municipal de </w:t>
      </w:r>
      <w:r>
        <w:rPr>
          <w:rFonts w:ascii="Bookman Old Style" w:hAnsi="Bookman Old Style"/>
          <w:bCs/>
          <w:sz w:val="24"/>
          <w:szCs w:val="24"/>
        </w:rPr>
        <w:t>Turmalina</w:t>
      </w:r>
      <w:r w:rsidRPr="00661F15">
        <w:rPr>
          <w:rFonts w:ascii="Bookman Old Style" w:hAnsi="Bookman Old Style"/>
          <w:bCs/>
          <w:sz w:val="24"/>
          <w:szCs w:val="24"/>
        </w:rPr>
        <w:t xml:space="preserve">, declaro sob as penas </w:t>
      </w:r>
      <w:r w:rsidRPr="00CC0C61">
        <w:rPr>
          <w:rFonts w:ascii="Bookman Old Style" w:hAnsi="Bookman Old Style"/>
          <w:bCs/>
          <w:sz w:val="24"/>
          <w:szCs w:val="24"/>
        </w:rPr>
        <w:t xml:space="preserve">da Lei Federal nº 14.133/21 </w:t>
      </w:r>
      <w:r w:rsidRPr="00661F15">
        <w:rPr>
          <w:rFonts w:ascii="Bookman Old Style" w:hAnsi="Bookman Old Style"/>
          <w:bCs/>
          <w:sz w:val="24"/>
          <w:szCs w:val="24"/>
        </w:rPr>
        <w:t xml:space="preserve">e suas alterações posteriores, que, </w:t>
      </w:r>
      <w:r>
        <w:rPr>
          <w:rFonts w:ascii="Bookman Old Style" w:hAnsi="Bookman Old Style"/>
          <w:bCs/>
          <w:sz w:val="24"/>
          <w:szCs w:val="24"/>
        </w:rPr>
        <w:t>a empresa</w:t>
      </w:r>
      <w:r w:rsidRPr="00BF6BEE">
        <w:rPr>
          <w:rFonts w:ascii="Bookman Old Style" w:hAnsi="Bookman Old Style"/>
          <w:bCs/>
          <w:sz w:val="24"/>
          <w:szCs w:val="24"/>
        </w:rPr>
        <w:t xml:space="preserve"> não é considerada inidônea e que não </w:t>
      </w:r>
      <w:r>
        <w:rPr>
          <w:rFonts w:ascii="Bookman Old Style" w:hAnsi="Bookman Old Style"/>
          <w:bCs/>
          <w:sz w:val="24"/>
          <w:szCs w:val="24"/>
        </w:rPr>
        <w:t>foi</w:t>
      </w:r>
      <w:r w:rsidRPr="00BF6BEE">
        <w:rPr>
          <w:rFonts w:ascii="Bookman Old Style" w:hAnsi="Bookman Old Style"/>
          <w:bCs/>
          <w:sz w:val="24"/>
          <w:szCs w:val="24"/>
        </w:rPr>
        <w:t xml:space="preserve"> penalizada com suspensão temporária com a Administração, comprometendo-se a comunicar a ocorrência de qualquer fato que venha a ser conhecido após o</w:t>
      </w:r>
      <w:r>
        <w:rPr>
          <w:rFonts w:ascii="Bookman Old Style" w:hAnsi="Bookman Old Style"/>
          <w:bCs/>
          <w:sz w:val="24"/>
          <w:szCs w:val="24"/>
        </w:rPr>
        <w:t xml:space="preserve"> encerramento desta licitação.</w:t>
      </w:r>
    </w:p>
    <w:p w14:paraId="70675F50"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48C07DA4"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1BA0E6E7"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 xml:space="preserve">___________, ____ de ___________ </w:t>
      </w:r>
      <w:proofErr w:type="spellStart"/>
      <w:r w:rsidRPr="00661F15">
        <w:rPr>
          <w:rFonts w:ascii="Bookman Old Style" w:hAnsi="Bookman Old Style"/>
          <w:bCs/>
          <w:sz w:val="24"/>
          <w:szCs w:val="24"/>
        </w:rPr>
        <w:t>de</w:t>
      </w:r>
      <w:proofErr w:type="spellEnd"/>
      <w:r w:rsidRPr="00661F15">
        <w:rPr>
          <w:rFonts w:ascii="Bookman Old Style" w:hAnsi="Bookman Old Style"/>
          <w:bCs/>
          <w:sz w:val="24"/>
          <w:szCs w:val="24"/>
        </w:rPr>
        <w:t xml:space="preserve"> </w:t>
      </w:r>
      <w:r>
        <w:rPr>
          <w:rFonts w:ascii="Bookman Old Style" w:hAnsi="Bookman Old Style"/>
          <w:bCs/>
          <w:sz w:val="24"/>
          <w:szCs w:val="24"/>
        </w:rPr>
        <w:t>20XX</w:t>
      </w:r>
      <w:r w:rsidRPr="00661F15">
        <w:rPr>
          <w:rFonts w:ascii="Bookman Old Style" w:hAnsi="Bookman Old Style"/>
          <w:bCs/>
          <w:sz w:val="24"/>
          <w:szCs w:val="24"/>
        </w:rPr>
        <w:t>.</w:t>
      </w:r>
    </w:p>
    <w:p w14:paraId="06C6FC18"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1AC1E5D6"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1B9AF04D"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22017E3C"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2E54897B"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___________________________________</w:t>
      </w:r>
    </w:p>
    <w:p w14:paraId="7C2B0AAC"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Representante Legal da Empresa</w:t>
      </w:r>
    </w:p>
    <w:p w14:paraId="1A456445"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(Assinatura/Nome/RG)</w:t>
      </w:r>
    </w:p>
    <w:p w14:paraId="7324613D"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55B34783" w14:textId="77777777" w:rsidR="00154992" w:rsidRDefault="00154992" w:rsidP="00513562">
      <w:pPr>
        <w:autoSpaceDE w:val="0"/>
        <w:autoSpaceDN w:val="0"/>
        <w:adjustRightInd w:val="0"/>
        <w:spacing w:after="0" w:line="240" w:lineRule="auto"/>
        <w:rPr>
          <w:rFonts w:ascii="Bookman Old Style" w:hAnsi="Bookman Old Style"/>
          <w:bCs/>
          <w:sz w:val="24"/>
          <w:szCs w:val="24"/>
        </w:rPr>
      </w:pPr>
    </w:p>
    <w:p w14:paraId="59CB4B39"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6711B35B"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2D1A883F"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6DE998B9"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p>
    <w:p w14:paraId="3594E81F"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
    <w:p w14:paraId="2C99AAEE"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1E3F32BF"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798A8B65"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5312A2DE"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0CFEFE2F"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D6A1B41" w14:textId="77777777" w:rsidR="00933EDB" w:rsidRPr="00661F15" w:rsidRDefault="00933EDB" w:rsidP="00513562">
      <w:pPr>
        <w:autoSpaceDE w:val="0"/>
        <w:autoSpaceDN w:val="0"/>
        <w:adjustRightInd w:val="0"/>
        <w:spacing w:after="0" w:line="240" w:lineRule="auto"/>
        <w:jc w:val="both"/>
        <w:rPr>
          <w:rFonts w:ascii="Bookman Old Style" w:hAnsi="Bookman Old Style"/>
          <w:b/>
          <w:bCs/>
          <w:sz w:val="24"/>
          <w:szCs w:val="24"/>
        </w:rPr>
      </w:pPr>
    </w:p>
    <w:p w14:paraId="5AA45FB5"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7B8CB904" w14:textId="77777777" w:rsidR="0089008E" w:rsidRDefault="00154992" w:rsidP="0089008E">
      <w:pPr>
        <w:autoSpaceDE w:val="0"/>
        <w:autoSpaceDN w:val="0"/>
        <w:adjustRightInd w:val="0"/>
        <w:spacing w:after="0" w:line="240" w:lineRule="auto"/>
        <w:jc w:val="both"/>
        <w:rPr>
          <w:rFonts w:ascii="Bookman Old Style" w:hAnsi="Bookman Old Style"/>
          <w:b/>
          <w:bCs/>
          <w:sz w:val="24"/>
          <w:szCs w:val="24"/>
        </w:rPr>
      </w:pPr>
      <w:proofErr w:type="spellStart"/>
      <w:r w:rsidRPr="00661F15">
        <w:rPr>
          <w:rFonts w:ascii="Bookman Old Style" w:hAnsi="Bookman Old Style"/>
          <w:b/>
          <w:bCs/>
          <w:sz w:val="24"/>
          <w:szCs w:val="24"/>
          <w:u w:val="single"/>
        </w:rPr>
        <w:t>Obs</w:t>
      </w:r>
      <w:proofErr w:type="spellEnd"/>
      <w:r w:rsidRPr="00661F15">
        <w:rPr>
          <w:rFonts w:ascii="Bookman Old Style" w:hAnsi="Bookman Old Style"/>
          <w:b/>
          <w:bCs/>
          <w:sz w:val="24"/>
          <w:szCs w:val="24"/>
          <w:u w:val="single"/>
        </w:rPr>
        <w:t>:</w:t>
      </w:r>
      <w:r w:rsidRPr="00661F15">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61F15">
        <w:rPr>
          <w:rFonts w:ascii="Bookman Old Style" w:hAnsi="Bookman Old Style"/>
          <w:b/>
          <w:bCs/>
          <w:sz w:val="24"/>
          <w:szCs w:val="24"/>
        </w:rPr>
        <w:t>is</w:t>
      </w:r>
      <w:proofErr w:type="spellEnd"/>
      <w:r w:rsidRPr="00661F15">
        <w:rPr>
          <w:rFonts w:ascii="Bookman Old Style" w:hAnsi="Bookman Old Style"/>
          <w:b/>
          <w:bCs/>
          <w:sz w:val="24"/>
          <w:szCs w:val="24"/>
        </w:rPr>
        <w:t>) e/ou procurador(es) devidamente habilitado(s).</w:t>
      </w:r>
    </w:p>
    <w:p w14:paraId="6EF88D73" w14:textId="5A4FD5C2" w:rsidR="00154992" w:rsidRPr="00342690" w:rsidRDefault="00154992" w:rsidP="0089008E">
      <w:pPr>
        <w:autoSpaceDE w:val="0"/>
        <w:autoSpaceDN w:val="0"/>
        <w:adjustRightInd w:val="0"/>
        <w:spacing w:after="0" w:line="240" w:lineRule="auto"/>
        <w:jc w:val="center"/>
        <w:rPr>
          <w:rFonts w:ascii="Bookman Old Style" w:hAnsi="Bookman Old Style"/>
          <w:b/>
          <w:bCs/>
          <w:sz w:val="24"/>
          <w:szCs w:val="24"/>
        </w:rPr>
      </w:pPr>
      <w:r>
        <w:rPr>
          <w:rFonts w:ascii="Bookman Old Style" w:eastAsia="Times New Roman" w:hAnsi="Bookman Old Style"/>
          <w:b/>
          <w:sz w:val="24"/>
          <w:szCs w:val="24"/>
          <w:lang w:eastAsia="pt-BR"/>
        </w:rPr>
        <w:br w:type="page"/>
      </w:r>
      <w:r w:rsidRPr="00250449">
        <w:rPr>
          <w:rFonts w:ascii="Bookman Old Style" w:eastAsia="Times New Roman" w:hAnsi="Bookman Old Style"/>
          <w:b/>
          <w:sz w:val="24"/>
          <w:szCs w:val="24"/>
          <w:lang w:eastAsia="pt-BR"/>
        </w:rPr>
        <w:t xml:space="preserve">ANEXO </w:t>
      </w:r>
      <w:r>
        <w:rPr>
          <w:rFonts w:ascii="Bookman Old Style" w:eastAsia="Times New Roman" w:hAnsi="Bookman Old Style"/>
          <w:b/>
          <w:sz w:val="24"/>
          <w:szCs w:val="24"/>
          <w:lang w:eastAsia="pt-BR"/>
        </w:rPr>
        <w:t>VI</w:t>
      </w:r>
      <w:r w:rsidRPr="00250449">
        <w:rPr>
          <w:rFonts w:ascii="Bookman Old Style" w:eastAsia="Times New Roman" w:hAnsi="Bookman Old Style"/>
          <w:b/>
          <w:sz w:val="24"/>
          <w:szCs w:val="24"/>
          <w:lang w:eastAsia="pt-BR"/>
        </w:rPr>
        <w:t xml:space="preserve"> - MODELO PROPOSTA DE PREÇOS</w:t>
      </w:r>
    </w:p>
    <w:p w14:paraId="505767CB" w14:textId="77777777" w:rsidR="00154992" w:rsidRPr="00250449" w:rsidRDefault="00154992" w:rsidP="00513562">
      <w:pPr>
        <w:autoSpaceDE w:val="0"/>
        <w:autoSpaceDN w:val="0"/>
        <w:adjustRightInd w:val="0"/>
        <w:spacing w:after="0" w:line="240" w:lineRule="auto"/>
        <w:ind w:firstLine="1276"/>
        <w:jc w:val="center"/>
        <w:rPr>
          <w:rFonts w:ascii="Bookman Old Style" w:eastAsia="Times New Roman" w:hAnsi="Bookman Old Style"/>
          <w:b/>
          <w:sz w:val="24"/>
          <w:szCs w:val="24"/>
          <w:lang w:eastAsia="pt-BR"/>
        </w:rPr>
      </w:pPr>
    </w:p>
    <w:p w14:paraId="4435A9B1" w14:textId="70E90A44" w:rsidR="00154992" w:rsidRPr="00737BF8" w:rsidRDefault="00293AB1" w:rsidP="00513562">
      <w:pPr>
        <w:spacing w:after="0" w:line="240" w:lineRule="auto"/>
        <w:jc w:val="both"/>
        <w:rPr>
          <w:rFonts w:ascii="Bookman Old Style" w:hAnsi="Bookman Old Style"/>
          <w:b/>
          <w:bCs/>
        </w:rPr>
      </w:pPr>
      <w:r>
        <w:rPr>
          <w:rFonts w:ascii="Bookman Old Style" w:hAnsi="Bookman Old Style"/>
          <w:b/>
          <w:bCs/>
        </w:rPr>
        <w:t xml:space="preserve">DISPENSA </w:t>
      </w:r>
      <w:r w:rsidR="0087150E">
        <w:rPr>
          <w:rFonts w:ascii="Bookman Old Style" w:hAnsi="Bookman Old Style"/>
          <w:b/>
          <w:bCs/>
        </w:rPr>
        <w:t xml:space="preserve">PRESENCIAL Nº </w:t>
      </w:r>
      <w:r w:rsidR="00150917">
        <w:rPr>
          <w:rFonts w:ascii="Bookman Old Style" w:hAnsi="Bookman Old Style"/>
          <w:b/>
          <w:bCs/>
        </w:rPr>
        <w:t>130</w:t>
      </w:r>
      <w:r w:rsidR="008D0E44">
        <w:rPr>
          <w:rFonts w:ascii="Bookman Old Style" w:hAnsi="Bookman Old Style"/>
          <w:b/>
          <w:bCs/>
        </w:rPr>
        <w:t>/25</w:t>
      </w:r>
    </w:p>
    <w:p w14:paraId="59BBC810" w14:textId="6DAE93C4" w:rsidR="00154992" w:rsidRPr="00737BF8" w:rsidRDefault="0087150E" w:rsidP="00513562">
      <w:pPr>
        <w:spacing w:after="0" w:line="240" w:lineRule="auto"/>
        <w:jc w:val="both"/>
        <w:rPr>
          <w:rFonts w:ascii="Bookman Old Style" w:hAnsi="Bookman Old Style"/>
          <w:b/>
          <w:bCs/>
        </w:rPr>
      </w:pPr>
      <w:r>
        <w:rPr>
          <w:rFonts w:ascii="Bookman Old Style" w:hAnsi="Bookman Old Style"/>
          <w:b/>
          <w:bCs/>
        </w:rPr>
        <w:t xml:space="preserve">PROCESSO Nº </w:t>
      </w:r>
      <w:r w:rsidR="00293AB1">
        <w:rPr>
          <w:rFonts w:ascii="Bookman Old Style" w:hAnsi="Bookman Old Style"/>
          <w:b/>
          <w:bCs/>
        </w:rPr>
        <w:t>171</w:t>
      </w:r>
      <w:r w:rsidR="008D0E44">
        <w:rPr>
          <w:rFonts w:ascii="Bookman Old Style" w:hAnsi="Bookman Old Style"/>
          <w:b/>
          <w:bCs/>
        </w:rPr>
        <w:t>/25</w:t>
      </w:r>
    </w:p>
    <w:p w14:paraId="13F6E2B6" w14:textId="77777777" w:rsidR="00154992" w:rsidRPr="00737BF8" w:rsidRDefault="00154992" w:rsidP="00513562">
      <w:pPr>
        <w:spacing w:after="0" w:line="240" w:lineRule="auto"/>
        <w:jc w:val="both"/>
        <w:rPr>
          <w:rFonts w:ascii="Bookman Old Style" w:hAnsi="Bookman Old Style"/>
          <w:b/>
        </w:rPr>
      </w:pPr>
    </w:p>
    <w:p w14:paraId="01640BE1" w14:textId="77777777" w:rsidR="00154992" w:rsidRPr="00737BF8" w:rsidRDefault="00154992" w:rsidP="00513562">
      <w:pPr>
        <w:spacing w:after="0" w:line="240" w:lineRule="auto"/>
        <w:jc w:val="both"/>
        <w:rPr>
          <w:rFonts w:ascii="Bookman Old Style" w:hAnsi="Bookman Old Style"/>
        </w:rPr>
      </w:pPr>
      <w:r w:rsidRPr="00737BF8">
        <w:rPr>
          <w:rFonts w:ascii="Bookman Old Style" w:hAnsi="Bookman Old Style"/>
        </w:rPr>
        <w:t>Adverte-se que a simples apresentação desta Proposta será considerada como indicação bastante de que inexistem fatos que impeçam a participação do licitante neste certame</w:t>
      </w:r>
    </w:p>
    <w:p w14:paraId="76286D35" w14:textId="77777777" w:rsidR="00154992" w:rsidRPr="00250449" w:rsidRDefault="00154992" w:rsidP="00513562">
      <w:pPr>
        <w:spacing w:after="0" w:line="240" w:lineRule="auto"/>
        <w:jc w:val="both"/>
        <w:rPr>
          <w:rFonts w:ascii="Bookman Old Style" w:hAnsi="Bookman Old Style"/>
          <w:sz w:val="24"/>
          <w:szCs w:val="24"/>
        </w:rPr>
      </w:pPr>
    </w:p>
    <w:tbl>
      <w:tblPr>
        <w:tblW w:w="5000" w:type="pct"/>
        <w:tblCellMar>
          <w:left w:w="0" w:type="dxa"/>
          <w:right w:w="0" w:type="dxa"/>
        </w:tblCellMar>
        <w:tblLook w:val="04A0" w:firstRow="1" w:lastRow="0" w:firstColumn="1" w:lastColumn="0" w:noHBand="0" w:noVBand="1"/>
      </w:tblPr>
      <w:tblGrid>
        <w:gridCol w:w="2887"/>
        <w:gridCol w:w="3032"/>
        <w:gridCol w:w="3143"/>
      </w:tblGrid>
      <w:tr w:rsidR="00154992" w:rsidRPr="00250449" w14:paraId="7F042438" w14:textId="77777777" w:rsidTr="003720A5">
        <w:trPr>
          <w:trHeight w:val="35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F0F0F0"/>
            <w:hideMark/>
          </w:tcPr>
          <w:p w14:paraId="07F28C7C" w14:textId="77777777" w:rsidR="00154992" w:rsidRPr="00250449" w:rsidRDefault="00154992" w:rsidP="00513562">
            <w:pPr>
              <w:widowControl w:val="0"/>
              <w:kinsoku w:val="0"/>
              <w:overflowPunct w:val="0"/>
              <w:autoSpaceDE w:val="0"/>
              <w:autoSpaceDN w:val="0"/>
              <w:adjustRightInd w:val="0"/>
              <w:spacing w:after="0" w:line="240" w:lineRule="auto"/>
              <w:ind w:right="100"/>
              <w:jc w:val="center"/>
              <w:rPr>
                <w:rFonts w:ascii="Times New Roman" w:eastAsia="Times New Roman" w:hAnsi="Times New Roman"/>
                <w:sz w:val="24"/>
                <w:szCs w:val="24"/>
                <w:lang w:eastAsia="pt-BR"/>
              </w:rPr>
            </w:pPr>
            <w:r w:rsidRPr="00250449">
              <w:rPr>
                <w:rFonts w:ascii="Bookman Old Style" w:eastAsia="Times New Roman" w:hAnsi="Bookman Old Style" w:cs="Bookman Old Style"/>
                <w:i/>
                <w:iCs/>
                <w:sz w:val="24"/>
                <w:szCs w:val="24"/>
                <w:lang w:eastAsia="pt-BR"/>
              </w:rPr>
              <w:t>DADOS</w:t>
            </w:r>
            <w:r w:rsidRPr="00250449">
              <w:rPr>
                <w:rFonts w:ascii="Bookman Old Style" w:eastAsia="Times New Roman" w:hAnsi="Bookman Old Style" w:cs="Bookman Old Style"/>
                <w:i/>
                <w:iCs/>
                <w:spacing w:val="-2"/>
                <w:sz w:val="24"/>
                <w:szCs w:val="24"/>
                <w:lang w:eastAsia="pt-BR"/>
              </w:rPr>
              <w:t xml:space="preserve"> </w:t>
            </w:r>
            <w:r w:rsidRPr="00250449">
              <w:rPr>
                <w:rFonts w:ascii="Bookman Old Style" w:eastAsia="Times New Roman" w:hAnsi="Bookman Old Style" w:cs="Bookman Old Style"/>
                <w:i/>
                <w:iCs/>
                <w:sz w:val="24"/>
                <w:szCs w:val="24"/>
                <w:lang w:eastAsia="pt-BR"/>
              </w:rPr>
              <w:t>DO</w:t>
            </w:r>
            <w:r w:rsidRPr="00250449">
              <w:rPr>
                <w:rFonts w:ascii="Bookman Old Style" w:eastAsia="Times New Roman" w:hAnsi="Bookman Old Style" w:cs="Bookman Old Style"/>
                <w:i/>
                <w:iCs/>
                <w:spacing w:val="-3"/>
                <w:sz w:val="24"/>
                <w:szCs w:val="24"/>
                <w:lang w:eastAsia="pt-BR"/>
              </w:rPr>
              <w:t xml:space="preserve"> </w:t>
            </w:r>
            <w:r w:rsidRPr="00250449">
              <w:rPr>
                <w:rFonts w:ascii="Bookman Old Style" w:eastAsia="Times New Roman" w:hAnsi="Bookman Old Style" w:cs="Bookman Old Style"/>
                <w:i/>
                <w:iCs/>
                <w:sz w:val="24"/>
                <w:szCs w:val="24"/>
                <w:lang w:eastAsia="pt-BR"/>
              </w:rPr>
              <w:t>LICI</w:t>
            </w:r>
            <w:r w:rsidRPr="00250449">
              <w:rPr>
                <w:rFonts w:ascii="Bookman Old Style" w:eastAsia="Times New Roman" w:hAnsi="Bookman Old Style" w:cs="Bookman Old Style"/>
                <w:i/>
                <w:iCs/>
                <w:spacing w:val="-2"/>
                <w:sz w:val="24"/>
                <w:szCs w:val="24"/>
                <w:lang w:eastAsia="pt-BR"/>
              </w:rPr>
              <w:t>T</w:t>
            </w:r>
            <w:r w:rsidRPr="00250449">
              <w:rPr>
                <w:rFonts w:ascii="Bookman Old Style" w:eastAsia="Times New Roman" w:hAnsi="Bookman Old Style" w:cs="Bookman Old Style"/>
                <w:i/>
                <w:iCs/>
                <w:sz w:val="24"/>
                <w:szCs w:val="24"/>
                <w:lang w:eastAsia="pt-BR"/>
              </w:rPr>
              <w:t>A</w:t>
            </w:r>
            <w:r w:rsidRPr="00250449">
              <w:rPr>
                <w:rFonts w:ascii="Bookman Old Style" w:eastAsia="Times New Roman" w:hAnsi="Bookman Old Style" w:cs="Bookman Old Style"/>
                <w:i/>
                <w:iCs/>
                <w:spacing w:val="-1"/>
                <w:sz w:val="24"/>
                <w:szCs w:val="24"/>
                <w:lang w:eastAsia="pt-BR"/>
              </w:rPr>
              <w:t>NT</w:t>
            </w:r>
            <w:r w:rsidRPr="00250449">
              <w:rPr>
                <w:rFonts w:ascii="Bookman Old Style" w:eastAsia="Times New Roman" w:hAnsi="Bookman Old Style" w:cs="Bookman Old Style"/>
                <w:i/>
                <w:iCs/>
                <w:sz w:val="24"/>
                <w:szCs w:val="24"/>
                <w:lang w:eastAsia="pt-BR"/>
              </w:rPr>
              <w:t>E</w:t>
            </w:r>
          </w:p>
        </w:tc>
      </w:tr>
      <w:tr w:rsidR="00154992" w:rsidRPr="00250449" w14:paraId="43EC80AC" w14:textId="77777777" w:rsidTr="003720A5">
        <w:trPr>
          <w:trHeight w:val="349"/>
        </w:trPr>
        <w:tc>
          <w:tcPr>
            <w:tcW w:w="5000" w:type="pct"/>
            <w:gridSpan w:val="3"/>
            <w:tcBorders>
              <w:top w:val="single" w:sz="4" w:space="0" w:color="000000"/>
              <w:left w:val="single" w:sz="4" w:space="0" w:color="000000"/>
              <w:bottom w:val="single" w:sz="4" w:space="0" w:color="000000"/>
              <w:right w:val="single" w:sz="4" w:space="0" w:color="000000"/>
            </w:tcBorders>
            <w:hideMark/>
          </w:tcPr>
          <w:p w14:paraId="5CEE7ADE" w14:textId="77777777" w:rsidR="00154992" w:rsidRPr="00250449" w:rsidRDefault="00154992" w:rsidP="00513562">
            <w:pPr>
              <w:widowControl w:val="0"/>
              <w:kinsoku w:val="0"/>
              <w:overflowPunct w:val="0"/>
              <w:autoSpaceDE w:val="0"/>
              <w:autoSpaceDN w:val="0"/>
              <w:adjustRightInd w:val="0"/>
              <w:spacing w:after="0" w:line="240" w:lineRule="auto"/>
              <w:ind w:left="107"/>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Razão Social:</w:t>
            </w:r>
          </w:p>
        </w:tc>
      </w:tr>
      <w:tr w:rsidR="00154992" w:rsidRPr="00250449" w14:paraId="23318067" w14:textId="77777777" w:rsidTr="003720A5">
        <w:trPr>
          <w:trHeight w:val="350"/>
        </w:trPr>
        <w:tc>
          <w:tcPr>
            <w:tcW w:w="5000" w:type="pct"/>
            <w:gridSpan w:val="3"/>
            <w:tcBorders>
              <w:top w:val="single" w:sz="4" w:space="0" w:color="000000"/>
              <w:left w:val="single" w:sz="4" w:space="0" w:color="000000"/>
              <w:bottom w:val="single" w:sz="4" w:space="0" w:color="000000"/>
              <w:right w:val="single" w:sz="4" w:space="0" w:color="000000"/>
            </w:tcBorders>
            <w:hideMark/>
          </w:tcPr>
          <w:p w14:paraId="63112125" w14:textId="77777777" w:rsidR="00154992" w:rsidRPr="00250449" w:rsidRDefault="00154992" w:rsidP="00513562">
            <w:pPr>
              <w:widowControl w:val="0"/>
              <w:kinsoku w:val="0"/>
              <w:overflowPunct w:val="0"/>
              <w:autoSpaceDE w:val="0"/>
              <w:autoSpaceDN w:val="0"/>
              <w:adjustRightInd w:val="0"/>
              <w:spacing w:after="0" w:line="240" w:lineRule="auto"/>
              <w:ind w:left="107"/>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End</w:t>
            </w:r>
            <w:r w:rsidRPr="00250449">
              <w:rPr>
                <w:rFonts w:ascii="Bookman Old Style" w:eastAsia="Times New Roman" w:hAnsi="Bookman Old Style" w:cs="Bookman Old Style"/>
                <w:spacing w:val="-1"/>
                <w:sz w:val="24"/>
                <w:szCs w:val="24"/>
                <w:lang w:eastAsia="pt-BR"/>
              </w:rPr>
              <w:t>ereç</w:t>
            </w:r>
            <w:r w:rsidRPr="00250449">
              <w:rPr>
                <w:rFonts w:ascii="Bookman Old Style" w:eastAsia="Times New Roman" w:hAnsi="Bookman Old Style" w:cs="Bookman Old Style"/>
                <w:sz w:val="24"/>
                <w:szCs w:val="24"/>
                <w:lang w:eastAsia="pt-BR"/>
              </w:rPr>
              <w:t>o:</w:t>
            </w:r>
          </w:p>
        </w:tc>
      </w:tr>
      <w:tr w:rsidR="00154992" w:rsidRPr="00250449" w14:paraId="4FC2B5D1" w14:textId="77777777" w:rsidTr="003720A5">
        <w:trPr>
          <w:trHeight w:hRule="exact" w:val="350"/>
        </w:trPr>
        <w:tc>
          <w:tcPr>
            <w:tcW w:w="1593" w:type="pct"/>
            <w:tcBorders>
              <w:top w:val="single" w:sz="4" w:space="0" w:color="000000"/>
              <w:left w:val="single" w:sz="4" w:space="0" w:color="000000"/>
              <w:bottom w:val="single" w:sz="4" w:space="0" w:color="000000"/>
              <w:right w:val="single" w:sz="4" w:space="0" w:color="000000"/>
            </w:tcBorders>
            <w:hideMark/>
          </w:tcPr>
          <w:p w14:paraId="3D17C1D7" w14:textId="77777777" w:rsidR="00154992" w:rsidRPr="00250449" w:rsidRDefault="00154992" w:rsidP="00513562">
            <w:pPr>
              <w:widowControl w:val="0"/>
              <w:kinsoku w:val="0"/>
              <w:overflowPunct w:val="0"/>
              <w:autoSpaceDE w:val="0"/>
              <w:autoSpaceDN w:val="0"/>
              <w:adjustRightInd w:val="0"/>
              <w:spacing w:after="0" w:line="240" w:lineRule="auto"/>
              <w:ind w:left="107"/>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C</w:t>
            </w:r>
            <w:r w:rsidRPr="00250449">
              <w:rPr>
                <w:rFonts w:ascii="Bookman Old Style" w:eastAsia="Times New Roman" w:hAnsi="Bookman Old Style" w:cs="Bookman Old Style"/>
                <w:spacing w:val="-1"/>
                <w:sz w:val="24"/>
                <w:szCs w:val="24"/>
                <w:lang w:eastAsia="pt-BR"/>
              </w:rPr>
              <w:t>E</w:t>
            </w:r>
            <w:r w:rsidRPr="00250449">
              <w:rPr>
                <w:rFonts w:ascii="Bookman Old Style" w:eastAsia="Times New Roman" w:hAnsi="Bookman Old Style" w:cs="Bookman Old Style"/>
                <w:sz w:val="24"/>
                <w:szCs w:val="24"/>
                <w:lang w:eastAsia="pt-BR"/>
              </w:rPr>
              <w:t>P:</w:t>
            </w:r>
          </w:p>
        </w:tc>
        <w:tc>
          <w:tcPr>
            <w:tcW w:w="1673" w:type="pct"/>
            <w:tcBorders>
              <w:top w:val="single" w:sz="4" w:space="0" w:color="000000"/>
              <w:left w:val="single" w:sz="4" w:space="0" w:color="000000"/>
              <w:bottom w:val="single" w:sz="4" w:space="0" w:color="000000"/>
              <w:right w:val="single" w:sz="4" w:space="0" w:color="000000"/>
            </w:tcBorders>
            <w:hideMark/>
          </w:tcPr>
          <w:p w14:paraId="53742773" w14:textId="77777777" w:rsidR="00154992" w:rsidRPr="00250449" w:rsidRDefault="00154992" w:rsidP="00513562">
            <w:pPr>
              <w:widowControl w:val="0"/>
              <w:kinsoku w:val="0"/>
              <w:overflowPunct w:val="0"/>
              <w:autoSpaceDE w:val="0"/>
              <w:autoSpaceDN w:val="0"/>
              <w:adjustRightInd w:val="0"/>
              <w:spacing w:after="0" w:line="240" w:lineRule="auto"/>
              <w:ind w:left="104"/>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Fon</w:t>
            </w:r>
            <w:r w:rsidRPr="00250449">
              <w:rPr>
                <w:rFonts w:ascii="Bookman Old Style" w:eastAsia="Times New Roman" w:hAnsi="Bookman Old Style" w:cs="Bookman Old Style"/>
                <w:spacing w:val="-1"/>
                <w:sz w:val="24"/>
                <w:szCs w:val="24"/>
                <w:lang w:eastAsia="pt-BR"/>
              </w:rPr>
              <w:t>e</w:t>
            </w:r>
            <w:r w:rsidRPr="00250449">
              <w:rPr>
                <w:rFonts w:ascii="Bookman Old Style" w:eastAsia="Times New Roman" w:hAnsi="Bookman Old Style" w:cs="Bookman Old Style"/>
                <w:sz w:val="24"/>
                <w:szCs w:val="24"/>
                <w:lang w:eastAsia="pt-BR"/>
              </w:rPr>
              <w:t>:</w:t>
            </w:r>
          </w:p>
        </w:tc>
        <w:tc>
          <w:tcPr>
            <w:tcW w:w="1734" w:type="pct"/>
            <w:tcBorders>
              <w:top w:val="single" w:sz="4" w:space="0" w:color="000000"/>
              <w:left w:val="single" w:sz="4" w:space="0" w:color="000000"/>
              <w:bottom w:val="single" w:sz="4" w:space="0" w:color="000000"/>
              <w:right w:val="single" w:sz="4" w:space="0" w:color="000000"/>
            </w:tcBorders>
            <w:hideMark/>
          </w:tcPr>
          <w:p w14:paraId="2A1A5885" w14:textId="77777777" w:rsidR="00154992" w:rsidRPr="00250449" w:rsidRDefault="00154992" w:rsidP="00513562">
            <w:pPr>
              <w:widowControl w:val="0"/>
              <w:kinsoku w:val="0"/>
              <w:overflowPunct w:val="0"/>
              <w:autoSpaceDE w:val="0"/>
              <w:autoSpaceDN w:val="0"/>
              <w:adjustRightInd w:val="0"/>
              <w:spacing w:after="0" w:line="240" w:lineRule="auto"/>
              <w:ind w:left="104"/>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F</w:t>
            </w:r>
            <w:r w:rsidRPr="00250449">
              <w:rPr>
                <w:rFonts w:ascii="Bookman Old Style" w:eastAsia="Times New Roman" w:hAnsi="Bookman Old Style" w:cs="Bookman Old Style"/>
                <w:spacing w:val="-4"/>
                <w:sz w:val="24"/>
                <w:szCs w:val="24"/>
                <w:lang w:eastAsia="pt-BR"/>
              </w:rPr>
              <w:t>a</w:t>
            </w:r>
            <w:r w:rsidRPr="00250449">
              <w:rPr>
                <w:rFonts w:ascii="Bookman Old Style" w:eastAsia="Times New Roman" w:hAnsi="Bookman Old Style" w:cs="Bookman Old Style"/>
                <w:spacing w:val="4"/>
                <w:sz w:val="24"/>
                <w:szCs w:val="24"/>
                <w:lang w:eastAsia="pt-BR"/>
              </w:rPr>
              <w:t>x</w:t>
            </w:r>
            <w:r w:rsidRPr="00250449">
              <w:rPr>
                <w:rFonts w:ascii="Bookman Old Style" w:eastAsia="Times New Roman" w:hAnsi="Bookman Old Style" w:cs="Bookman Old Style"/>
                <w:sz w:val="24"/>
                <w:szCs w:val="24"/>
                <w:lang w:eastAsia="pt-BR"/>
              </w:rPr>
              <w:t>:</w:t>
            </w:r>
          </w:p>
        </w:tc>
      </w:tr>
      <w:tr w:rsidR="00154992" w:rsidRPr="00250449" w14:paraId="04EF007A" w14:textId="77777777" w:rsidTr="003720A5">
        <w:trPr>
          <w:trHeight w:hRule="exact" w:val="350"/>
        </w:trPr>
        <w:tc>
          <w:tcPr>
            <w:tcW w:w="3266" w:type="pct"/>
            <w:gridSpan w:val="2"/>
            <w:tcBorders>
              <w:top w:val="single" w:sz="4" w:space="0" w:color="000000"/>
              <w:left w:val="single" w:sz="4" w:space="0" w:color="000000"/>
              <w:bottom w:val="single" w:sz="4" w:space="0" w:color="000000"/>
              <w:right w:val="single" w:sz="4" w:space="0" w:color="000000"/>
            </w:tcBorders>
            <w:hideMark/>
          </w:tcPr>
          <w:p w14:paraId="7BC5E20C" w14:textId="77777777" w:rsidR="00154992" w:rsidRPr="00250449" w:rsidRDefault="00154992" w:rsidP="00513562">
            <w:pPr>
              <w:widowControl w:val="0"/>
              <w:kinsoku w:val="0"/>
              <w:overflowPunct w:val="0"/>
              <w:autoSpaceDE w:val="0"/>
              <w:autoSpaceDN w:val="0"/>
              <w:adjustRightInd w:val="0"/>
              <w:spacing w:after="0" w:line="240" w:lineRule="auto"/>
              <w:ind w:left="107"/>
              <w:rPr>
                <w:rFonts w:ascii="Times New Roman" w:eastAsia="Times New Roman" w:hAnsi="Times New Roman"/>
                <w:sz w:val="24"/>
                <w:szCs w:val="24"/>
                <w:lang w:eastAsia="pt-BR"/>
              </w:rPr>
            </w:pPr>
            <w:r w:rsidRPr="00250449">
              <w:rPr>
                <w:rFonts w:ascii="Bookman Old Style" w:eastAsia="Times New Roman" w:hAnsi="Bookman Old Style" w:cs="Bookman Old Style"/>
                <w:spacing w:val="-1"/>
                <w:sz w:val="24"/>
                <w:szCs w:val="24"/>
                <w:lang w:eastAsia="pt-BR"/>
              </w:rPr>
              <w:t>e-</w:t>
            </w:r>
            <w:r w:rsidRPr="00250449">
              <w:rPr>
                <w:rFonts w:ascii="Bookman Old Style" w:eastAsia="Times New Roman" w:hAnsi="Bookman Old Style" w:cs="Bookman Old Style"/>
                <w:sz w:val="24"/>
                <w:szCs w:val="24"/>
                <w:lang w:eastAsia="pt-BR"/>
              </w:rPr>
              <w:t>m</w:t>
            </w:r>
            <w:r w:rsidRPr="00250449">
              <w:rPr>
                <w:rFonts w:ascii="Bookman Old Style" w:eastAsia="Times New Roman" w:hAnsi="Bookman Old Style" w:cs="Bookman Old Style"/>
                <w:spacing w:val="-1"/>
                <w:sz w:val="24"/>
                <w:szCs w:val="24"/>
                <w:lang w:eastAsia="pt-BR"/>
              </w:rPr>
              <w:t>a</w:t>
            </w:r>
            <w:r w:rsidRPr="00250449">
              <w:rPr>
                <w:rFonts w:ascii="Bookman Old Style" w:eastAsia="Times New Roman" w:hAnsi="Bookman Old Style" w:cs="Bookman Old Style"/>
                <w:sz w:val="24"/>
                <w:szCs w:val="24"/>
                <w:lang w:eastAsia="pt-BR"/>
              </w:rPr>
              <w:t>i</w:t>
            </w:r>
            <w:r w:rsidRPr="00250449">
              <w:rPr>
                <w:rFonts w:ascii="Bookman Old Style" w:eastAsia="Times New Roman" w:hAnsi="Bookman Old Style" w:cs="Bookman Old Style"/>
                <w:spacing w:val="-1"/>
                <w:sz w:val="24"/>
                <w:szCs w:val="24"/>
                <w:lang w:eastAsia="pt-BR"/>
              </w:rPr>
              <w:t>l</w:t>
            </w:r>
            <w:r w:rsidRPr="00250449">
              <w:rPr>
                <w:rFonts w:ascii="Bookman Old Style" w:eastAsia="Times New Roman" w:hAnsi="Bookman Old Style" w:cs="Bookman Old Style"/>
                <w:sz w:val="24"/>
                <w:szCs w:val="24"/>
                <w:lang w:eastAsia="pt-BR"/>
              </w:rPr>
              <w:t>:</w:t>
            </w:r>
          </w:p>
        </w:tc>
        <w:tc>
          <w:tcPr>
            <w:tcW w:w="1734" w:type="pct"/>
            <w:tcBorders>
              <w:top w:val="single" w:sz="4" w:space="0" w:color="000000"/>
              <w:left w:val="single" w:sz="4" w:space="0" w:color="000000"/>
              <w:bottom w:val="single" w:sz="4" w:space="0" w:color="000000"/>
              <w:right w:val="single" w:sz="4" w:space="0" w:color="000000"/>
            </w:tcBorders>
            <w:hideMark/>
          </w:tcPr>
          <w:p w14:paraId="717DDF5E" w14:textId="77777777" w:rsidR="00154992" w:rsidRPr="00250449" w:rsidRDefault="00154992" w:rsidP="00513562">
            <w:pPr>
              <w:widowControl w:val="0"/>
              <w:kinsoku w:val="0"/>
              <w:overflowPunct w:val="0"/>
              <w:autoSpaceDE w:val="0"/>
              <w:autoSpaceDN w:val="0"/>
              <w:adjustRightInd w:val="0"/>
              <w:spacing w:after="0" w:line="240" w:lineRule="auto"/>
              <w:ind w:left="104"/>
              <w:rPr>
                <w:rFonts w:ascii="Times New Roman" w:eastAsia="Times New Roman" w:hAnsi="Times New Roman"/>
                <w:sz w:val="24"/>
                <w:szCs w:val="24"/>
                <w:lang w:eastAsia="pt-BR"/>
              </w:rPr>
            </w:pPr>
            <w:r w:rsidRPr="00250449">
              <w:rPr>
                <w:rFonts w:ascii="Bookman Old Style" w:eastAsia="Times New Roman" w:hAnsi="Bookman Old Style" w:cs="Bookman Old Style"/>
                <w:sz w:val="24"/>
                <w:szCs w:val="24"/>
                <w:lang w:eastAsia="pt-BR"/>
              </w:rPr>
              <w:t>CNPJ:</w:t>
            </w:r>
          </w:p>
        </w:tc>
      </w:tr>
      <w:tr w:rsidR="00154992" w:rsidRPr="00250449" w14:paraId="641E72B5" w14:textId="77777777" w:rsidTr="003720A5">
        <w:trPr>
          <w:trHeight w:hRule="exact" w:val="350"/>
        </w:trPr>
        <w:tc>
          <w:tcPr>
            <w:tcW w:w="5000" w:type="pct"/>
            <w:gridSpan w:val="3"/>
            <w:tcBorders>
              <w:top w:val="single" w:sz="4" w:space="0" w:color="000000"/>
              <w:left w:val="single" w:sz="4" w:space="0" w:color="000000"/>
              <w:bottom w:val="single" w:sz="4" w:space="0" w:color="000000"/>
              <w:right w:val="single" w:sz="4" w:space="0" w:color="000000"/>
            </w:tcBorders>
          </w:tcPr>
          <w:p w14:paraId="5FF20E60" w14:textId="77777777" w:rsidR="00154992" w:rsidRPr="00250449" w:rsidRDefault="00154992" w:rsidP="00513562">
            <w:pPr>
              <w:widowControl w:val="0"/>
              <w:kinsoku w:val="0"/>
              <w:overflowPunct w:val="0"/>
              <w:autoSpaceDE w:val="0"/>
              <w:autoSpaceDN w:val="0"/>
              <w:adjustRightInd w:val="0"/>
              <w:spacing w:after="0" w:line="240" w:lineRule="auto"/>
              <w:ind w:left="104"/>
              <w:rPr>
                <w:rFonts w:ascii="Bookman Old Style" w:eastAsia="Times New Roman" w:hAnsi="Bookman Old Style" w:cs="Bookman Old Style"/>
                <w:b/>
                <w:sz w:val="24"/>
                <w:szCs w:val="24"/>
                <w:lang w:eastAsia="pt-BR"/>
              </w:rPr>
            </w:pPr>
            <w:r w:rsidRPr="00250449">
              <w:rPr>
                <w:rFonts w:ascii="Bookman Old Style" w:eastAsia="Times New Roman" w:hAnsi="Bookman Old Style" w:cs="Bookman Old Style"/>
                <w:b/>
                <w:sz w:val="24"/>
                <w:szCs w:val="24"/>
                <w:lang w:eastAsia="pt-BR"/>
              </w:rPr>
              <w:t>DADOS BANCÁRIOS:</w:t>
            </w:r>
            <w:r>
              <w:rPr>
                <w:rFonts w:ascii="Bookman Old Style" w:eastAsia="Times New Roman" w:hAnsi="Bookman Old Style" w:cs="Bookman Old Style"/>
                <w:b/>
                <w:sz w:val="24"/>
                <w:szCs w:val="24"/>
                <w:lang w:eastAsia="pt-BR"/>
              </w:rPr>
              <w:t xml:space="preserve">  </w:t>
            </w:r>
          </w:p>
        </w:tc>
      </w:tr>
    </w:tbl>
    <w:p w14:paraId="7F2370ED" w14:textId="77777777" w:rsidR="00154992" w:rsidRPr="00250449" w:rsidRDefault="00154992" w:rsidP="00513562">
      <w:pPr>
        <w:spacing w:after="0" w:line="240" w:lineRule="auto"/>
        <w:jc w:val="both"/>
        <w:rPr>
          <w:rFonts w:ascii="Bookman Old Style" w:hAnsi="Bookman Old Style"/>
          <w:sz w:val="24"/>
          <w:szCs w:val="24"/>
        </w:rPr>
      </w:pPr>
    </w:p>
    <w:p w14:paraId="0DB038E0" w14:textId="309B2855" w:rsidR="00154992" w:rsidRPr="00737BF8" w:rsidRDefault="00154992" w:rsidP="00513562">
      <w:pPr>
        <w:spacing w:after="0" w:line="240" w:lineRule="auto"/>
        <w:jc w:val="both"/>
      </w:pPr>
      <w:r w:rsidRPr="008B1066">
        <w:rPr>
          <w:rFonts w:ascii="Bookman Old Style" w:hAnsi="Bookman Old Style"/>
          <w:b/>
          <w:sz w:val="24"/>
          <w:szCs w:val="24"/>
        </w:rPr>
        <w:t xml:space="preserve">OBJETO: </w:t>
      </w:r>
      <w:r w:rsidR="00735A0C">
        <w:rPr>
          <w:rFonts w:ascii="Bookman Old Style" w:hAnsi="Bookman Old Style"/>
          <w:color w:val="000000"/>
        </w:rPr>
        <w:t xml:space="preserve">Contratação </w:t>
      </w:r>
      <w:r w:rsidR="002844BF" w:rsidRPr="002844BF">
        <w:rPr>
          <w:rFonts w:ascii="Bookman Old Style" w:hAnsi="Bookman Old Style"/>
          <w:color w:val="000000"/>
        </w:rPr>
        <w:t>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r w:rsidR="002844BF">
        <w:rPr>
          <w:rFonts w:ascii="Bookman Old Style" w:hAnsi="Bookman Old Style"/>
          <w:color w:val="000000"/>
        </w:rPr>
        <w:t>.</w:t>
      </w:r>
    </w:p>
    <w:p w14:paraId="3C8297C2" w14:textId="77777777" w:rsidR="00154992" w:rsidRDefault="00154992" w:rsidP="00513562">
      <w:pPr>
        <w:spacing w:after="0" w:line="240" w:lineRule="auto"/>
        <w:jc w:val="both"/>
        <w:rPr>
          <w:rFonts w:ascii="Bookman Old Style" w:hAnsi="Bookman Old Style"/>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652"/>
        <w:gridCol w:w="1290"/>
        <w:gridCol w:w="1042"/>
        <w:gridCol w:w="1557"/>
        <w:gridCol w:w="1696"/>
      </w:tblGrid>
      <w:tr w:rsidR="004049A1" w:rsidRPr="00737BF8" w14:paraId="706D0406" w14:textId="6A1766D9" w:rsidTr="004049A1">
        <w:tc>
          <w:tcPr>
            <w:tcW w:w="5000" w:type="pct"/>
            <w:gridSpan w:val="6"/>
            <w:tcBorders>
              <w:top w:val="single" w:sz="4" w:space="0" w:color="auto"/>
              <w:left w:val="single" w:sz="4" w:space="0" w:color="auto"/>
              <w:bottom w:val="single" w:sz="4" w:space="0" w:color="auto"/>
              <w:right w:val="single" w:sz="4" w:space="0" w:color="auto"/>
            </w:tcBorders>
          </w:tcPr>
          <w:p w14:paraId="1ED18001" w14:textId="555FEB1E" w:rsidR="004049A1"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LOTE I - FUNDO MUNICIPAL DE SAÚDE</w:t>
            </w:r>
          </w:p>
        </w:tc>
      </w:tr>
      <w:tr w:rsidR="004049A1" w:rsidRPr="00737BF8" w14:paraId="1215563E" w14:textId="662872CA" w:rsidTr="004049A1">
        <w:tc>
          <w:tcPr>
            <w:tcW w:w="455" w:type="pct"/>
            <w:tcBorders>
              <w:top w:val="single" w:sz="4" w:space="0" w:color="auto"/>
              <w:left w:val="single" w:sz="4" w:space="0" w:color="auto"/>
              <w:bottom w:val="single" w:sz="4" w:space="0" w:color="auto"/>
              <w:right w:val="single" w:sz="4" w:space="0" w:color="auto"/>
            </w:tcBorders>
          </w:tcPr>
          <w:p w14:paraId="21403B24" w14:textId="77777777" w:rsidR="004049A1" w:rsidRPr="00737BF8" w:rsidRDefault="004049A1"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1463" w:type="pct"/>
            <w:tcBorders>
              <w:top w:val="single" w:sz="4" w:space="0" w:color="auto"/>
              <w:left w:val="single" w:sz="4" w:space="0" w:color="auto"/>
              <w:bottom w:val="single" w:sz="4" w:space="0" w:color="auto"/>
              <w:right w:val="single" w:sz="4" w:space="0" w:color="auto"/>
            </w:tcBorders>
          </w:tcPr>
          <w:p w14:paraId="3829895A" w14:textId="77777777" w:rsidR="004049A1" w:rsidRPr="00737BF8" w:rsidRDefault="004049A1"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2C872128"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575" w:type="pct"/>
            <w:tcBorders>
              <w:top w:val="single" w:sz="4" w:space="0" w:color="auto"/>
              <w:left w:val="single" w:sz="4" w:space="0" w:color="auto"/>
              <w:bottom w:val="single" w:sz="4" w:space="0" w:color="auto"/>
              <w:right w:val="single" w:sz="4" w:space="0" w:color="auto"/>
            </w:tcBorders>
            <w:vAlign w:val="bottom"/>
          </w:tcPr>
          <w:p w14:paraId="570FBEBE"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c>
          <w:tcPr>
            <w:tcW w:w="859" w:type="pct"/>
            <w:tcBorders>
              <w:top w:val="single" w:sz="4" w:space="0" w:color="auto"/>
              <w:left w:val="single" w:sz="4" w:space="0" w:color="auto"/>
              <w:bottom w:val="single" w:sz="4" w:space="0" w:color="auto"/>
              <w:right w:val="single" w:sz="4" w:space="0" w:color="auto"/>
            </w:tcBorders>
          </w:tcPr>
          <w:p w14:paraId="539F4D71" w14:textId="133E8EDB" w:rsidR="004049A1" w:rsidRPr="00737BF8"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VALOR MENSAL</w:t>
            </w:r>
          </w:p>
        </w:tc>
        <w:tc>
          <w:tcPr>
            <w:tcW w:w="936" w:type="pct"/>
            <w:tcBorders>
              <w:top w:val="single" w:sz="4" w:space="0" w:color="auto"/>
              <w:left w:val="single" w:sz="4" w:space="0" w:color="auto"/>
              <w:bottom w:val="single" w:sz="4" w:space="0" w:color="auto"/>
              <w:right w:val="single" w:sz="4" w:space="0" w:color="auto"/>
            </w:tcBorders>
          </w:tcPr>
          <w:p w14:paraId="38C893B6" w14:textId="23D14123" w:rsidR="004049A1" w:rsidRPr="00737BF8"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VALOR TOTAL</w:t>
            </w:r>
          </w:p>
        </w:tc>
      </w:tr>
      <w:tr w:rsidR="004049A1" w:rsidRPr="00737BF8" w14:paraId="01FA6457" w14:textId="01D78F47" w:rsidTr="004049A1">
        <w:tc>
          <w:tcPr>
            <w:tcW w:w="455" w:type="pct"/>
            <w:tcBorders>
              <w:left w:val="single" w:sz="4" w:space="0" w:color="auto"/>
              <w:right w:val="single" w:sz="4" w:space="0" w:color="auto"/>
            </w:tcBorders>
          </w:tcPr>
          <w:p w14:paraId="579A4C7B" w14:textId="77777777" w:rsidR="004049A1" w:rsidRDefault="004049A1" w:rsidP="00C977D6">
            <w:pPr>
              <w:spacing w:after="0" w:line="240" w:lineRule="auto"/>
              <w:jc w:val="center"/>
              <w:rPr>
                <w:rFonts w:ascii="Bookman Old Style" w:hAnsi="Bookman Old Style" w:cs="Arial"/>
                <w:color w:val="000000"/>
              </w:rPr>
            </w:pPr>
          </w:p>
          <w:p w14:paraId="55750138" w14:textId="77777777" w:rsidR="004049A1" w:rsidRPr="00737BF8" w:rsidRDefault="004049A1"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1463" w:type="pct"/>
            <w:tcBorders>
              <w:top w:val="single" w:sz="4" w:space="0" w:color="auto"/>
              <w:left w:val="single" w:sz="4" w:space="0" w:color="auto"/>
              <w:bottom w:val="single" w:sz="4" w:space="0" w:color="auto"/>
              <w:right w:val="single" w:sz="4" w:space="0" w:color="auto"/>
            </w:tcBorders>
          </w:tcPr>
          <w:p w14:paraId="04BCA8D3" w14:textId="77777777" w:rsidR="004049A1" w:rsidRPr="00F67CB9" w:rsidRDefault="004049A1" w:rsidP="00C977D6">
            <w:pPr>
              <w:spacing w:after="0" w:line="240" w:lineRule="auto"/>
              <w:jc w:val="both"/>
              <w:rPr>
                <w:rFonts w:ascii="Bookman Old Style" w:hAnsi="Bookman Old Style"/>
                <w:b/>
                <w:bCs/>
                <w:color w:val="000000"/>
              </w:rPr>
            </w:pPr>
            <w:r w:rsidRPr="00F67CB9">
              <w:rPr>
                <w:rFonts w:ascii="Bookman Old Style" w:hAnsi="Bookman Old Style"/>
                <w:b/>
                <w:bCs/>
                <w:color w:val="000000"/>
              </w:rPr>
              <w:t>ASSISTENTE SOCIAL – Fundo Municipal de Saúde</w:t>
            </w:r>
          </w:p>
          <w:p w14:paraId="54A55435" w14:textId="77777777" w:rsidR="004049A1" w:rsidRDefault="004049A1" w:rsidP="00C977D6">
            <w:pPr>
              <w:spacing w:after="0" w:line="240" w:lineRule="auto"/>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p w14:paraId="7C780639" w14:textId="77777777" w:rsidR="004049A1" w:rsidRDefault="004049A1" w:rsidP="00C977D6">
            <w:pPr>
              <w:spacing w:after="0" w:line="240" w:lineRule="auto"/>
              <w:jc w:val="center"/>
              <w:rPr>
                <w:rFonts w:ascii="Bookman Old Style" w:hAnsi="Bookman Old Style"/>
                <w:color w:val="000000"/>
              </w:rPr>
            </w:pPr>
          </w:p>
          <w:p w14:paraId="2393B47E" w14:textId="77777777" w:rsidR="004049A1" w:rsidRPr="002844BF" w:rsidRDefault="004049A1" w:rsidP="00C977D6">
            <w:pPr>
              <w:spacing w:after="0" w:line="240" w:lineRule="auto"/>
              <w:jc w:val="center"/>
              <w:rPr>
                <w:rFonts w:ascii="Bookman Old Style" w:hAnsi="Bookman Old Style"/>
                <w:color w:val="000000"/>
              </w:rPr>
            </w:pPr>
          </w:p>
        </w:tc>
        <w:tc>
          <w:tcPr>
            <w:tcW w:w="712" w:type="pct"/>
            <w:tcBorders>
              <w:top w:val="single" w:sz="4" w:space="0" w:color="auto"/>
              <w:left w:val="single" w:sz="4" w:space="0" w:color="auto"/>
              <w:bottom w:val="single" w:sz="4" w:space="0" w:color="auto"/>
              <w:right w:val="single" w:sz="4" w:space="0" w:color="auto"/>
            </w:tcBorders>
          </w:tcPr>
          <w:p w14:paraId="747FFBF2" w14:textId="77777777" w:rsidR="004049A1" w:rsidRPr="00737BF8" w:rsidRDefault="004049A1"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575" w:type="pct"/>
            <w:tcBorders>
              <w:top w:val="single" w:sz="4" w:space="0" w:color="auto"/>
              <w:left w:val="single" w:sz="4" w:space="0" w:color="auto"/>
              <w:bottom w:val="single" w:sz="4" w:space="0" w:color="auto"/>
              <w:right w:val="single" w:sz="4" w:space="0" w:color="auto"/>
            </w:tcBorders>
            <w:hideMark/>
          </w:tcPr>
          <w:p w14:paraId="6CF15944" w14:textId="77777777" w:rsidR="004049A1" w:rsidRPr="00737BF8" w:rsidRDefault="004049A1" w:rsidP="00C977D6">
            <w:pPr>
              <w:spacing w:after="0" w:line="240" w:lineRule="auto"/>
              <w:jc w:val="center"/>
              <w:rPr>
                <w:rFonts w:ascii="Bookman Old Style" w:hAnsi="Bookman Old Style" w:cs="Arial"/>
                <w:color w:val="000000"/>
              </w:rPr>
            </w:pPr>
            <w:r>
              <w:rPr>
                <w:rFonts w:ascii="Bookman Old Style" w:hAnsi="Bookman Old Style" w:cs="Arial"/>
                <w:color w:val="000000"/>
              </w:rPr>
              <w:t>06</w:t>
            </w:r>
          </w:p>
        </w:tc>
        <w:tc>
          <w:tcPr>
            <w:tcW w:w="859" w:type="pct"/>
            <w:tcBorders>
              <w:top w:val="single" w:sz="4" w:space="0" w:color="auto"/>
              <w:left w:val="single" w:sz="4" w:space="0" w:color="auto"/>
              <w:bottom w:val="single" w:sz="4" w:space="0" w:color="auto"/>
              <w:right w:val="single" w:sz="4" w:space="0" w:color="auto"/>
            </w:tcBorders>
          </w:tcPr>
          <w:p w14:paraId="1885EF07" w14:textId="77777777" w:rsidR="004049A1" w:rsidRDefault="004049A1" w:rsidP="00C977D6">
            <w:pPr>
              <w:spacing w:after="0" w:line="240" w:lineRule="auto"/>
              <w:jc w:val="center"/>
              <w:rPr>
                <w:rFonts w:ascii="Bookman Old Style" w:hAnsi="Bookman Old Style" w:cs="Arial"/>
                <w:color w:val="000000"/>
              </w:rPr>
            </w:pPr>
          </w:p>
        </w:tc>
        <w:tc>
          <w:tcPr>
            <w:tcW w:w="936" w:type="pct"/>
            <w:tcBorders>
              <w:top w:val="single" w:sz="4" w:space="0" w:color="auto"/>
              <w:left w:val="single" w:sz="4" w:space="0" w:color="auto"/>
              <w:bottom w:val="single" w:sz="4" w:space="0" w:color="auto"/>
              <w:right w:val="single" w:sz="4" w:space="0" w:color="auto"/>
            </w:tcBorders>
          </w:tcPr>
          <w:p w14:paraId="45A04852" w14:textId="77777777" w:rsidR="004049A1" w:rsidRDefault="004049A1" w:rsidP="00C977D6">
            <w:pPr>
              <w:spacing w:after="0" w:line="240" w:lineRule="auto"/>
              <w:jc w:val="center"/>
              <w:rPr>
                <w:rFonts w:ascii="Bookman Old Style" w:hAnsi="Bookman Old Style" w:cs="Arial"/>
                <w:color w:val="000000"/>
              </w:rPr>
            </w:pPr>
          </w:p>
        </w:tc>
      </w:tr>
    </w:tbl>
    <w:p w14:paraId="7DE820F6" w14:textId="77777777" w:rsidR="004049A1" w:rsidRDefault="004049A1" w:rsidP="004049A1">
      <w:pPr>
        <w:spacing w:after="0" w:line="240" w:lineRule="auto"/>
        <w:jc w:val="both"/>
        <w:rPr>
          <w:rFonts w:ascii="Bookman Old Style" w:hAnsi="Bookman Old Style"/>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652"/>
        <w:gridCol w:w="1290"/>
        <w:gridCol w:w="1042"/>
        <w:gridCol w:w="1557"/>
        <w:gridCol w:w="1696"/>
      </w:tblGrid>
      <w:tr w:rsidR="004049A1" w14:paraId="0EC589A1" w14:textId="77777777" w:rsidTr="00C977D6">
        <w:tc>
          <w:tcPr>
            <w:tcW w:w="5000" w:type="pct"/>
            <w:gridSpan w:val="6"/>
            <w:tcBorders>
              <w:top w:val="single" w:sz="4" w:space="0" w:color="auto"/>
              <w:left w:val="single" w:sz="4" w:space="0" w:color="auto"/>
              <w:bottom w:val="single" w:sz="4" w:space="0" w:color="auto"/>
              <w:right w:val="single" w:sz="4" w:space="0" w:color="auto"/>
            </w:tcBorders>
          </w:tcPr>
          <w:p w14:paraId="5CDFBF94" w14:textId="52390373" w:rsidR="004049A1" w:rsidRDefault="004049A1" w:rsidP="004049A1">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LOTE II - FUNDO MUNICIPAL DE ASSISTENCIA SOCIAL</w:t>
            </w:r>
          </w:p>
        </w:tc>
      </w:tr>
      <w:tr w:rsidR="004049A1" w:rsidRPr="00737BF8" w14:paraId="7FE16748" w14:textId="77777777" w:rsidTr="00C977D6">
        <w:tc>
          <w:tcPr>
            <w:tcW w:w="455" w:type="pct"/>
            <w:tcBorders>
              <w:top w:val="single" w:sz="4" w:space="0" w:color="auto"/>
              <w:left w:val="single" w:sz="4" w:space="0" w:color="auto"/>
              <w:bottom w:val="single" w:sz="4" w:space="0" w:color="auto"/>
              <w:right w:val="single" w:sz="4" w:space="0" w:color="auto"/>
            </w:tcBorders>
          </w:tcPr>
          <w:p w14:paraId="4B3D9870" w14:textId="77777777" w:rsidR="004049A1" w:rsidRPr="00737BF8" w:rsidRDefault="004049A1"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ITEM</w:t>
            </w:r>
          </w:p>
        </w:tc>
        <w:tc>
          <w:tcPr>
            <w:tcW w:w="1463" w:type="pct"/>
            <w:tcBorders>
              <w:top w:val="single" w:sz="4" w:space="0" w:color="auto"/>
              <w:left w:val="single" w:sz="4" w:space="0" w:color="auto"/>
              <w:bottom w:val="single" w:sz="4" w:space="0" w:color="auto"/>
              <w:right w:val="single" w:sz="4" w:space="0" w:color="auto"/>
            </w:tcBorders>
          </w:tcPr>
          <w:p w14:paraId="150DEE4F" w14:textId="77777777" w:rsidR="004049A1" w:rsidRPr="00737BF8" w:rsidRDefault="004049A1" w:rsidP="00C977D6">
            <w:pPr>
              <w:spacing w:after="0" w:line="240" w:lineRule="auto"/>
              <w:jc w:val="center"/>
              <w:rPr>
                <w:rFonts w:ascii="Bookman Old Style" w:hAnsi="Bookman Old Style" w:cs="Arial"/>
                <w:b/>
                <w:color w:val="000000"/>
              </w:rPr>
            </w:pPr>
            <w:r w:rsidRPr="00737BF8">
              <w:rPr>
                <w:rFonts w:ascii="Bookman Old Style" w:hAnsi="Bookman Old Style" w:cs="Arial"/>
                <w:b/>
                <w:color w:val="000000"/>
              </w:rPr>
              <w:t>PROFISSIONAL</w:t>
            </w:r>
          </w:p>
        </w:tc>
        <w:tc>
          <w:tcPr>
            <w:tcW w:w="712" w:type="pct"/>
            <w:tcBorders>
              <w:top w:val="single" w:sz="4" w:space="0" w:color="auto"/>
              <w:left w:val="single" w:sz="4" w:space="0" w:color="auto"/>
              <w:bottom w:val="single" w:sz="4" w:space="0" w:color="auto"/>
              <w:right w:val="single" w:sz="4" w:space="0" w:color="auto"/>
            </w:tcBorders>
          </w:tcPr>
          <w:p w14:paraId="527C1C92"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UNIDADE</w:t>
            </w:r>
          </w:p>
        </w:tc>
        <w:tc>
          <w:tcPr>
            <w:tcW w:w="575" w:type="pct"/>
            <w:tcBorders>
              <w:top w:val="single" w:sz="4" w:space="0" w:color="auto"/>
              <w:left w:val="single" w:sz="4" w:space="0" w:color="auto"/>
              <w:bottom w:val="single" w:sz="4" w:space="0" w:color="auto"/>
              <w:right w:val="single" w:sz="4" w:space="0" w:color="auto"/>
            </w:tcBorders>
            <w:vAlign w:val="bottom"/>
          </w:tcPr>
          <w:p w14:paraId="7E60FF00"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sidRPr="00737BF8">
              <w:rPr>
                <w:rFonts w:ascii="Bookman Old Style" w:eastAsia="Times New Roman" w:hAnsi="Bookman Old Style"/>
                <w:b/>
                <w:bCs/>
                <w:color w:val="000000"/>
                <w:lang w:eastAsia="pt-BR"/>
              </w:rPr>
              <w:t>QTDE</w:t>
            </w:r>
          </w:p>
        </w:tc>
        <w:tc>
          <w:tcPr>
            <w:tcW w:w="859" w:type="pct"/>
            <w:tcBorders>
              <w:top w:val="single" w:sz="4" w:space="0" w:color="auto"/>
              <w:left w:val="single" w:sz="4" w:space="0" w:color="auto"/>
              <w:bottom w:val="single" w:sz="4" w:space="0" w:color="auto"/>
              <w:right w:val="single" w:sz="4" w:space="0" w:color="auto"/>
            </w:tcBorders>
          </w:tcPr>
          <w:p w14:paraId="6A23ADC4"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VALOR MENSAL</w:t>
            </w:r>
          </w:p>
        </w:tc>
        <w:tc>
          <w:tcPr>
            <w:tcW w:w="936" w:type="pct"/>
            <w:tcBorders>
              <w:top w:val="single" w:sz="4" w:space="0" w:color="auto"/>
              <w:left w:val="single" w:sz="4" w:space="0" w:color="auto"/>
              <w:bottom w:val="single" w:sz="4" w:space="0" w:color="auto"/>
              <w:right w:val="single" w:sz="4" w:space="0" w:color="auto"/>
            </w:tcBorders>
          </w:tcPr>
          <w:p w14:paraId="75CE2153" w14:textId="77777777" w:rsidR="004049A1" w:rsidRPr="00737BF8" w:rsidRDefault="004049A1" w:rsidP="00C977D6">
            <w:pPr>
              <w:spacing w:after="0" w:line="240" w:lineRule="auto"/>
              <w:jc w:val="center"/>
              <w:rPr>
                <w:rFonts w:ascii="Bookman Old Style" w:eastAsia="Times New Roman" w:hAnsi="Bookman Old Style"/>
                <w:b/>
                <w:bCs/>
                <w:color w:val="000000"/>
                <w:lang w:eastAsia="pt-BR"/>
              </w:rPr>
            </w:pPr>
            <w:r>
              <w:rPr>
                <w:rFonts w:ascii="Bookman Old Style" w:eastAsia="Times New Roman" w:hAnsi="Bookman Old Style"/>
                <w:b/>
                <w:bCs/>
                <w:color w:val="000000"/>
                <w:lang w:eastAsia="pt-BR"/>
              </w:rPr>
              <w:t>VALOR TOTAL</w:t>
            </w:r>
          </w:p>
        </w:tc>
      </w:tr>
      <w:tr w:rsidR="004049A1" w14:paraId="7AC5364A" w14:textId="77777777" w:rsidTr="00C977D6">
        <w:tc>
          <w:tcPr>
            <w:tcW w:w="455" w:type="pct"/>
            <w:tcBorders>
              <w:left w:val="single" w:sz="4" w:space="0" w:color="auto"/>
              <w:right w:val="single" w:sz="4" w:space="0" w:color="auto"/>
            </w:tcBorders>
          </w:tcPr>
          <w:p w14:paraId="0544385C" w14:textId="77777777" w:rsidR="004049A1" w:rsidRDefault="004049A1" w:rsidP="00C977D6">
            <w:pPr>
              <w:spacing w:after="0" w:line="240" w:lineRule="auto"/>
              <w:jc w:val="center"/>
              <w:rPr>
                <w:rFonts w:ascii="Bookman Old Style" w:hAnsi="Bookman Old Style" w:cs="Arial"/>
                <w:color w:val="000000"/>
              </w:rPr>
            </w:pPr>
          </w:p>
          <w:p w14:paraId="2532D6FF" w14:textId="77777777" w:rsidR="004049A1" w:rsidRPr="00737BF8" w:rsidRDefault="004049A1"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01</w:t>
            </w:r>
          </w:p>
        </w:tc>
        <w:tc>
          <w:tcPr>
            <w:tcW w:w="1463" w:type="pct"/>
            <w:tcBorders>
              <w:top w:val="single" w:sz="4" w:space="0" w:color="auto"/>
              <w:left w:val="single" w:sz="4" w:space="0" w:color="auto"/>
              <w:bottom w:val="single" w:sz="4" w:space="0" w:color="auto"/>
              <w:right w:val="single" w:sz="4" w:space="0" w:color="auto"/>
            </w:tcBorders>
          </w:tcPr>
          <w:p w14:paraId="4B4681FD" w14:textId="77777777" w:rsidR="004049A1" w:rsidRPr="004049A1" w:rsidRDefault="004049A1" w:rsidP="004049A1">
            <w:pPr>
              <w:spacing w:after="0" w:line="240" w:lineRule="auto"/>
              <w:jc w:val="both"/>
              <w:rPr>
                <w:rFonts w:ascii="Bookman Old Style" w:hAnsi="Bookman Old Style"/>
                <w:b/>
                <w:bCs/>
                <w:color w:val="000000"/>
              </w:rPr>
            </w:pPr>
            <w:r w:rsidRPr="004049A1">
              <w:rPr>
                <w:rFonts w:ascii="Bookman Old Style" w:hAnsi="Bookman Old Style"/>
                <w:b/>
                <w:bCs/>
                <w:color w:val="000000"/>
              </w:rPr>
              <w:t>ASSISTENTE SOCIAL – Órgão Gestor Municipal de Assistência Social</w:t>
            </w:r>
          </w:p>
          <w:p w14:paraId="4BD436CE" w14:textId="033DAA80" w:rsidR="004049A1" w:rsidRPr="002844BF" w:rsidRDefault="004049A1" w:rsidP="004049A1">
            <w:pPr>
              <w:spacing w:after="0" w:line="240" w:lineRule="auto"/>
              <w:jc w:val="center"/>
              <w:rPr>
                <w:rFonts w:ascii="Bookman Old Style" w:hAnsi="Bookman Old Style"/>
                <w:color w:val="000000"/>
              </w:rPr>
            </w:pPr>
            <w:r w:rsidRPr="002844BF">
              <w:rPr>
                <w:rFonts w:ascii="Bookman Old Style" w:hAnsi="Bookman Old Style"/>
                <w:color w:val="000000"/>
              </w:rPr>
              <w:t>Profissional com certificação profissional e cadastro ativo no CRESS (Conselho Regional de Serviço Social).</w:t>
            </w:r>
          </w:p>
        </w:tc>
        <w:tc>
          <w:tcPr>
            <w:tcW w:w="712" w:type="pct"/>
            <w:tcBorders>
              <w:top w:val="single" w:sz="4" w:space="0" w:color="auto"/>
              <w:left w:val="single" w:sz="4" w:space="0" w:color="auto"/>
              <w:bottom w:val="single" w:sz="4" w:space="0" w:color="auto"/>
              <w:right w:val="single" w:sz="4" w:space="0" w:color="auto"/>
            </w:tcBorders>
          </w:tcPr>
          <w:p w14:paraId="27474751" w14:textId="77777777" w:rsidR="004049A1" w:rsidRPr="00737BF8" w:rsidRDefault="004049A1" w:rsidP="00C977D6">
            <w:pPr>
              <w:spacing w:after="0" w:line="240" w:lineRule="auto"/>
              <w:jc w:val="center"/>
              <w:rPr>
                <w:rFonts w:ascii="Bookman Old Style" w:hAnsi="Bookman Old Style" w:cs="Arial"/>
                <w:color w:val="000000"/>
              </w:rPr>
            </w:pPr>
            <w:r w:rsidRPr="00737BF8">
              <w:rPr>
                <w:rFonts w:ascii="Bookman Old Style" w:hAnsi="Bookman Old Style" w:cs="Arial"/>
                <w:color w:val="000000"/>
              </w:rPr>
              <w:t>MESES</w:t>
            </w:r>
          </w:p>
        </w:tc>
        <w:tc>
          <w:tcPr>
            <w:tcW w:w="575" w:type="pct"/>
            <w:tcBorders>
              <w:top w:val="single" w:sz="4" w:space="0" w:color="auto"/>
              <w:left w:val="single" w:sz="4" w:space="0" w:color="auto"/>
              <w:bottom w:val="single" w:sz="4" w:space="0" w:color="auto"/>
              <w:right w:val="single" w:sz="4" w:space="0" w:color="auto"/>
            </w:tcBorders>
            <w:hideMark/>
          </w:tcPr>
          <w:p w14:paraId="7487B707" w14:textId="77777777" w:rsidR="004049A1" w:rsidRPr="00737BF8" w:rsidRDefault="004049A1" w:rsidP="00C977D6">
            <w:pPr>
              <w:spacing w:after="0" w:line="240" w:lineRule="auto"/>
              <w:jc w:val="center"/>
              <w:rPr>
                <w:rFonts w:ascii="Bookman Old Style" w:hAnsi="Bookman Old Style" w:cs="Arial"/>
                <w:color w:val="000000"/>
              </w:rPr>
            </w:pPr>
            <w:r>
              <w:rPr>
                <w:rFonts w:ascii="Bookman Old Style" w:hAnsi="Bookman Old Style" w:cs="Arial"/>
                <w:color w:val="000000"/>
              </w:rPr>
              <w:t>06</w:t>
            </w:r>
          </w:p>
        </w:tc>
        <w:tc>
          <w:tcPr>
            <w:tcW w:w="859" w:type="pct"/>
            <w:tcBorders>
              <w:top w:val="single" w:sz="4" w:space="0" w:color="auto"/>
              <w:left w:val="single" w:sz="4" w:space="0" w:color="auto"/>
              <w:bottom w:val="single" w:sz="4" w:space="0" w:color="auto"/>
              <w:right w:val="single" w:sz="4" w:space="0" w:color="auto"/>
            </w:tcBorders>
          </w:tcPr>
          <w:p w14:paraId="1585881F" w14:textId="77777777" w:rsidR="004049A1" w:rsidRDefault="004049A1" w:rsidP="00C977D6">
            <w:pPr>
              <w:spacing w:after="0" w:line="240" w:lineRule="auto"/>
              <w:jc w:val="center"/>
              <w:rPr>
                <w:rFonts w:ascii="Bookman Old Style" w:hAnsi="Bookman Old Style" w:cs="Arial"/>
                <w:color w:val="000000"/>
              </w:rPr>
            </w:pPr>
          </w:p>
        </w:tc>
        <w:tc>
          <w:tcPr>
            <w:tcW w:w="936" w:type="pct"/>
            <w:tcBorders>
              <w:top w:val="single" w:sz="4" w:space="0" w:color="auto"/>
              <w:left w:val="single" w:sz="4" w:space="0" w:color="auto"/>
              <w:bottom w:val="single" w:sz="4" w:space="0" w:color="auto"/>
              <w:right w:val="single" w:sz="4" w:space="0" w:color="auto"/>
            </w:tcBorders>
          </w:tcPr>
          <w:p w14:paraId="3EC3DB6A" w14:textId="77777777" w:rsidR="004049A1" w:rsidRDefault="004049A1" w:rsidP="00C977D6">
            <w:pPr>
              <w:spacing w:after="0" w:line="240" w:lineRule="auto"/>
              <w:jc w:val="center"/>
              <w:rPr>
                <w:rFonts w:ascii="Bookman Old Style" w:hAnsi="Bookman Old Style" w:cs="Arial"/>
                <w:color w:val="000000"/>
              </w:rPr>
            </w:pPr>
          </w:p>
        </w:tc>
      </w:tr>
    </w:tbl>
    <w:p w14:paraId="1221BBB2" w14:textId="463457E8" w:rsidR="00154992" w:rsidRPr="00737BF8" w:rsidRDefault="00154992" w:rsidP="00513562">
      <w:pPr>
        <w:spacing w:after="0" w:line="240" w:lineRule="auto"/>
        <w:jc w:val="both"/>
        <w:rPr>
          <w:rFonts w:ascii="Bookman Old Style" w:eastAsia="SimSun" w:hAnsi="Bookman Old Style"/>
          <w:lang w:eastAsia="pt-BR"/>
        </w:rPr>
      </w:pPr>
      <w:r w:rsidRPr="00737BF8">
        <w:rPr>
          <w:rFonts w:ascii="Bookman Old Style" w:eastAsia="SimSun" w:hAnsi="Bookman Old Style"/>
          <w:b/>
          <w:u w:val="single"/>
          <w:lang w:eastAsia="pt-BR"/>
        </w:rPr>
        <w:lastRenderedPageBreak/>
        <w:t>VALIDADE DA PROPOSTA:</w:t>
      </w:r>
      <w:r w:rsidRPr="00737BF8">
        <w:rPr>
          <w:rFonts w:ascii="Bookman Old Style" w:eastAsia="SimSun" w:hAnsi="Bookman Old Style"/>
          <w:lang w:eastAsia="pt-BR"/>
        </w:rPr>
        <w:t xml:space="preserve"> XXXXX</w:t>
      </w:r>
    </w:p>
    <w:p w14:paraId="332A52E3" w14:textId="77777777" w:rsidR="00154992" w:rsidRPr="00737BF8" w:rsidRDefault="00154992" w:rsidP="00513562">
      <w:pPr>
        <w:spacing w:after="0" w:line="240" w:lineRule="auto"/>
        <w:jc w:val="both"/>
        <w:rPr>
          <w:rFonts w:ascii="Bookman Old Style" w:eastAsia="SimSun" w:hAnsi="Bookman Old Style"/>
          <w:i/>
          <w:lang w:eastAsia="pt-BR"/>
        </w:rPr>
      </w:pPr>
      <w:r w:rsidRPr="00737BF8">
        <w:rPr>
          <w:rFonts w:ascii="Bookman Old Style" w:eastAsia="SimSun" w:hAnsi="Bookman Old Style"/>
          <w:b/>
          <w:u w:val="single"/>
          <w:lang w:eastAsia="pt-BR"/>
        </w:rPr>
        <w:t>OBSERVAÇÕES:</w:t>
      </w:r>
      <w:r w:rsidRPr="00737BF8">
        <w:rPr>
          <w:rFonts w:ascii="Bookman Old Style" w:eastAsia="SimSun" w:hAnsi="Bookman Old Style"/>
          <w:i/>
          <w:lang w:eastAsia="pt-BR"/>
        </w:rPr>
        <w:t xml:space="preserve"> Declaramos, que em nosso preço estão incluídos todos os custos diretos e indiretos para perfeita execução do objeto, inclusive as despesas com mão de obra especializada ou não, encargos sociais, trabalhistas e previdenciário, responsabilizando civil e criminalmente por quaisquer  danos  causados  a  terceiros  ou  dispêndios  resultantes  de  impostos,  taxas, municipais, estaduais e federais, bem como todos os custos necessários para atendimento às exigências e determinações do Edital; enfim, tudo o que for necessário para a execução do objeto licitado, sem que nos caiba, em qualquer caso, direito regressivo em relação ao Município.</w:t>
      </w:r>
    </w:p>
    <w:p w14:paraId="79BAA348" w14:textId="77777777" w:rsidR="00154992" w:rsidRPr="00737BF8" w:rsidRDefault="00154992" w:rsidP="00513562">
      <w:pPr>
        <w:spacing w:after="0" w:line="240" w:lineRule="auto"/>
        <w:jc w:val="both"/>
        <w:rPr>
          <w:rFonts w:ascii="Bookman Old Style" w:eastAsia="SimSun" w:hAnsi="Bookman Old Style"/>
          <w:lang w:eastAsia="pt-BR"/>
        </w:rPr>
      </w:pPr>
      <w:r w:rsidRPr="00737BF8">
        <w:rPr>
          <w:rFonts w:ascii="Bookman Old Style" w:eastAsia="SimSun" w:hAnsi="Bookman Old Style"/>
          <w:lang w:eastAsia="pt-BR"/>
        </w:rPr>
        <w:t>Declaramos igualmente, que:</w:t>
      </w:r>
    </w:p>
    <w:p w14:paraId="0816F2AD" w14:textId="77777777" w:rsidR="00154992" w:rsidRPr="00737BF8" w:rsidRDefault="00154992" w:rsidP="00513562">
      <w:pPr>
        <w:spacing w:after="0" w:line="240" w:lineRule="auto"/>
        <w:ind w:firstLine="851"/>
        <w:jc w:val="both"/>
        <w:rPr>
          <w:rFonts w:ascii="Bookman Old Style" w:eastAsia="SimSun" w:hAnsi="Bookman Old Style"/>
          <w:lang w:eastAsia="pt-BR"/>
        </w:rPr>
      </w:pPr>
      <w:r w:rsidRPr="00737BF8">
        <w:rPr>
          <w:rFonts w:ascii="Bookman Old Style" w:eastAsia="SimSun" w:hAnsi="Bookman Old Style"/>
          <w:lang w:eastAsia="pt-BR"/>
        </w:rPr>
        <w:t>a) Temos pleno conhecimento dos termos estabelecidos no edital;</w:t>
      </w:r>
    </w:p>
    <w:p w14:paraId="73689184" w14:textId="77777777" w:rsidR="00154992" w:rsidRPr="00737BF8" w:rsidRDefault="00154992" w:rsidP="00513562">
      <w:pPr>
        <w:spacing w:after="0" w:line="240" w:lineRule="auto"/>
        <w:ind w:firstLine="851"/>
        <w:jc w:val="both"/>
        <w:rPr>
          <w:rFonts w:ascii="Bookman Old Style" w:eastAsia="SimSun" w:hAnsi="Bookman Old Style"/>
          <w:lang w:eastAsia="pt-BR"/>
        </w:rPr>
      </w:pPr>
      <w:r w:rsidRPr="00737BF8">
        <w:rPr>
          <w:rFonts w:ascii="Bookman Old Style" w:eastAsia="SimSun" w:hAnsi="Bookman Old Style"/>
          <w:lang w:eastAsia="pt-BR"/>
        </w:rPr>
        <w:t>b) Recebemos do Município de Turmalina/SP todas as informações necessárias a elaboração da nossa proposta;</w:t>
      </w:r>
    </w:p>
    <w:p w14:paraId="0DA3576A" w14:textId="77777777" w:rsidR="00154992" w:rsidRPr="00737BF8" w:rsidRDefault="00154992" w:rsidP="00513562">
      <w:pPr>
        <w:spacing w:after="0" w:line="240" w:lineRule="auto"/>
        <w:ind w:firstLine="851"/>
        <w:jc w:val="both"/>
        <w:rPr>
          <w:rFonts w:ascii="Bookman Old Style" w:eastAsia="SimSun" w:hAnsi="Bookman Old Style"/>
          <w:lang w:eastAsia="pt-BR"/>
        </w:rPr>
      </w:pPr>
      <w:r w:rsidRPr="00737BF8">
        <w:rPr>
          <w:rFonts w:ascii="Bookman Old Style" w:eastAsia="SimSun" w:hAnsi="Bookman Old Style"/>
          <w:lang w:eastAsia="pt-BR"/>
        </w:rPr>
        <w:t>c) Estamos cientes dos critérios de pagamento especificados no edital, com eles concordamos plenamente;</w:t>
      </w:r>
    </w:p>
    <w:p w14:paraId="4E5D24B2" w14:textId="77777777" w:rsidR="00154992" w:rsidRPr="00737BF8" w:rsidRDefault="00154992" w:rsidP="00513562">
      <w:pPr>
        <w:spacing w:after="0" w:line="240" w:lineRule="auto"/>
        <w:ind w:firstLine="851"/>
        <w:jc w:val="both"/>
        <w:rPr>
          <w:rFonts w:ascii="Bookman Old Style" w:eastAsia="SimSun" w:hAnsi="Bookman Old Style"/>
          <w:lang w:eastAsia="pt-BR"/>
        </w:rPr>
      </w:pPr>
      <w:r w:rsidRPr="00737BF8">
        <w:rPr>
          <w:rFonts w:ascii="Bookman Old Style" w:eastAsia="SimSun" w:hAnsi="Bookman Old Style"/>
          <w:lang w:eastAsia="pt-BR"/>
        </w:rPr>
        <w:t>d) Obrigamo-nos, ainda, caso nos seja adjudicado o objeto, a assinar o contrato dentro do prazo e estabelecido, contada da data de notificação do Município de Turmalina/SP bem como atender a todas as condições prévias a sua assinatura, sob pena das sanções cabíveis;</w:t>
      </w:r>
    </w:p>
    <w:p w14:paraId="1611626A" w14:textId="77777777" w:rsidR="004049A1" w:rsidRDefault="004049A1" w:rsidP="00513562">
      <w:pPr>
        <w:spacing w:after="0" w:line="240" w:lineRule="auto"/>
        <w:jc w:val="center"/>
        <w:rPr>
          <w:rFonts w:ascii="Bookman Old Style" w:eastAsia="SimSun" w:hAnsi="Bookman Old Style"/>
          <w:lang w:eastAsia="pt-BR"/>
        </w:rPr>
      </w:pPr>
    </w:p>
    <w:p w14:paraId="66559A6D" w14:textId="6FC28FBE" w:rsidR="00154992" w:rsidRPr="00737BF8" w:rsidRDefault="00154992" w:rsidP="00513562">
      <w:pPr>
        <w:spacing w:after="0" w:line="240" w:lineRule="auto"/>
        <w:jc w:val="center"/>
        <w:rPr>
          <w:rFonts w:ascii="Bookman Old Style" w:eastAsia="SimSun" w:hAnsi="Bookman Old Style"/>
          <w:lang w:eastAsia="pt-BR"/>
        </w:rPr>
      </w:pPr>
      <w:r w:rsidRPr="00737BF8">
        <w:rPr>
          <w:rFonts w:ascii="Bookman Old Style" w:eastAsia="SimSun" w:hAnsi="Bookman Old Style"/>
          <w:lang w:eastAsia="pt-BR"/>
        </w:rPr>
        <w:t>Cidade, DATA:</w:t>
      </w:r>
      <w:r w:rsidRPr="00737BF8">
        <w:rPr>
          <w:rFonts w:ascii="Bookman Old Style" w:eastAsia="SimSun" w:hAnsi="Bookman Old Style"/>
          <w:lang w:eastAsia="pt-BR"/>
        </w:rPr>
        <w:tab/>
        <w:t>/_</w:t>
      </w:r>
      <w:r w:rsidRPr="00737BF8">
        <w:rPr>
          <w:rFonts w:ascii="Bookman Old Style" w:eastAsia="SimSun" w:hAnsi="Bookman Old Style"/>
          <w:lang w:eastAsia="pt-BR"/>
        </w:rPr>
        <w:tab/>
        <w:t>/_</w:t>
      </w:r>
    </w:p>
    <w:p w14:paraId="7D1C80E6" w14:textId="77777777" w:rsidR="004049A1" w:rsidRDefault="004049A1" w:rsidP="00513562">
      <w:pPr>
        <w:spacing w:after="0" w:line="240" w:lineRule="auto"/>
        <w:jc w:val="center"/>
        <w:rPr>
          <w:rFonts w:ascii="Bookman Old Style" w:eastAsia="SimSun" w:hAnsi="Bookman Old Style"/>
          <w:lang w:eastAsia="pt-BR"/>
        </w:rPr>
      </w:pPr>
    </w:p>
    <w:p w14:paraId="7D1238A9" w14:textId="33F946C3" w:rsidR="00154992" w:rsidRPr="00737BF8" w:rsidRDefault="00154992" w:rsidP="00513562">
      <w:pPr>
        <w:spacing w:after="0" w:line="240" w:lineRule="auto"/>
        <w:jc w:val="center"/>
        <w:rPr>
          <w:rFonts w:ascii="Bookman Old Style" w:eastAsia="SimSun" w:hAnsi="Bookman Old Style"/>
          <w:lang w:eastAsia="pt-BR"/>
        </w:rPr>
      </w:pPr>
      <w:r w:rsidRPr="00737BF8">
        <w:rPr>
          <w:rFonts w:ascii="Bookman Old Style" w:eastAsia="SimSun" w:hAnsi="Bookman Old Style"/>
          <w:lang w:eastAsia="pt-BR"/>
        </w:rPr>
        <w:t>Licitante</w:t>
      </w:r>
    </w:p>
    <w:p w14:paraId="3F14AF45" w14:textId="77777777" w:rsidR="00154992" w:rsidRPr="00737BF8" w:rsidRDefault="00154992" w:rsidP="00513562">
      <w:pPr>
        <w:spacing w:after="0" w:line="240" w:lineRule="auto"/>
        <w:jc w:val="center"/>
        <w:rPr>
          <w:rFonts w:ascii="Bookman Old Style" w:eastAsia="SimSun" w:hAnsi="Bookman Old Style"/>
          <w:lang w:eastAsia="pt-BR"/>
        </w:rPr>
      </w:pPr>
      <w:r w:rsidRPr="00737BF8">
        <w:rPr>
          <w:rFonts w:ascii="Bookman Old Style" w:eastAsia="SimSun" w:hAnsi="Bookman Old Style"/>
          <w:lang w:eastAsia="pt-BR"/>
        </w:rPr>
        <w:t>CNPJ</w:t>
      </w:r>
    </w:p>
    <w:p w14:paraId="4EDB493D" w14:textId="77777777" w:rsidR="004049A1" w:rsidRDefault="004049A1" w:rsidP="00513562">
      <w:pPr>
        <w:spacing w:after="0" w:line="240" w:lineRule="auto"/>
        <w:jc w:val="center"/>
        <w:rPr>
          <w:rFonts w:ascii="Bookman Old Style" w:eastAsia="SimSun" w:hAnsi="Bookman Old Style"/>
          <w:lang w:eastAsia="pt-BR"/>
        </w:rPr>
      </w:pPr>
    </w:p>
    <w:p w14:paraId="1794B7EB" w14:textId="498A047F" w:rsidR="00154992" w:rsidRPr="00737BF8" w:rsidRDefault="00154992" w:rsidP="00513562">
      <w:pPr>
        <w:spacing w:after="0" w:line="240" w:lineRule="auto"/>
        <w:jc w:val="center"/>
        <w:rPr>
          <w:rFonts w:ascii="Bookman Old Style" w:eastAsia="SimSun" w:hAnsi="Bookman Old Style"/>
          <w:lang w:eastAsia="pt-BR"/>
        </w:rPr>
      </w:pPr>
      <w:r w:rsidRPr="00737BF8">
        <w:rPr>
          <w:rFonts w:ascii="Bookman Old Style" w:eastAsia="SimSun" w:hAnsi="Bookman Old Style"/>
          <w:lang w:eastAsia="pt-BR"/>
        </w:rPr>
        <w:t>Representante Legal da Licitante</w:t>
      </w:r>
    </w:p>
    <w:p w14:paraId="3F6081A5" w14:textId="77777777" w:rsidR="00154992" w:rsidRDefault="00154992" w:rsidP="00513562">
      <w:pPr>
        <w:spacing w:after="0" w:line="240" w:lineRule="auto"/>
        <w:jc w:val="center"/>
        <w:rPr>
          <w:rFonts w:ascii="Bookman Old Style" w:eastAsia="SimSun" w:hAnsi="Bookman Old Style"/>
          <w:lang w:eastAsia="pt-BR"/>
        </w:rPr>
      </w:pPr>
      <w:r w:rsidRPr="00737BF8">
        <w:rPr>
          <w:rFonts w:ascii="Bookman Old Style" w:eastAsia="SimSun" w:hAnsi="Bookman Old Style"/>
          <w:lang w:eastAsia="pt-BR"/>
        </w:rPr>
        <w:t>RG./CPF.</w:t>
      </w:r>
    </w:p>
    <w:p w14:paraId="745A7785" w14:textId="77777777" w:rsidR="00115A70" w:rsidRDefault="00115A70" w:rsidP="00513562">
      <w:pPr>
        <w:spacing w:after="0" w:line="240" w:lineRule="auto"/>
        <w:jc w:val="center"/>
        <w:rPr>
          <w:rFonts w:ascii="Bookman Old Style" w:eastAsia="SimSun" w:hAnsi="Bookman Old Style"/>
          <w:b/>
          <w:lang w:eastAsia="pt-BR"/>
        </w:rPr>
      </w:pPr>
    </w:p>
    <w:p w14:paraId="5A0C656E" w14:textId="77777777" w:rsidR="002844BF" w:rsidRDefault="002844BF" w:rsidP="00513562">
      <w:pPr>
        <w:spacing w:after="0" w:line="240" w:lineRule="auto"/>
        <w:jc w:val="center"/>
        <w:rPr>
          <w:rFonts w:ascii="Bookman Old Style" w:eastAsia="SimSun" w:hAnsi="Bookman Old Style"/>
          <w:b/>
          <w:lang w:eastAsia="pt-BR"/>
        </w:rPr>
      </w:pPr>
    </w:p>
    <w:p w14:paraId="05AC4D6A" w14:textId="77777777" w:rsidR="002844BF" w:rsidRDefault="002844BF" w:rsidP="00513562">
      <w:pPr>
        <w:spacing w:after="0" w:line="240" w:lineRule="auto"/>
        <w:jc w:val="center"/>
        <w:rPr>
          <w:rFonts w:ascii="Bookman Old Style" w:eastAsia="SimSun" w:hAnsi="Bookman Old Style"/>
          <w:b/>
          <w:lang w:eastAsia="pt-BR"/>
        </w:rPr>
      </w:pPr>
    </w:p>
    <w:p w14:paraId="4F3E866F" w14:textId="77777777" w:rsidR="002844BF" w:rsidRDefault="002844BF" w:rsidP="00513562">
      <w:pPr>
        <w:spacing w:after="0" w:line="240" w:lineRule="auto"/>
        <w:jc w:val="center"/>
        <w:rPr>
          <w:rFonts w:ascii="Bookman Old Style" w:eastAsia="SimSun" w:hAnsi="Bookman Old Style"/>
          <w:b/>
          <w:lang w:eastAsia="pt-BR"/>
        </w:rPr>
      </w:pPr>
    </w:p>
    <w:p w14:paraId="304A7E07" w14:textId="77777777" w:rsidR="002844BF" w:rsidRDefault="002844BF" w:rsidP="00513562">
      <w:pPr>
        <w:spacing w:after="0" w:line="240" w:lineRule="auto"/>
        <w:jc w:val="center"/>
        <w:rPr>
          <w:rFonts w:ascii="Bookman Old Style" w:eastAsia="SimSun" w:hAnsi="Bookman Old Style"/>
          <w:b/>
          <w:lang w:eastAsia="pt-BR"/>
        </w:rPr>
      </w:pPr>
    </w:p>
    <w:p w14:paraId="666B0FD6" w14:textId="77777777" w:rsidR="002844BF" w:rsidRDefault="002844BF" w:rsidP="00513562">
      <w:pPr>
        <w:spacing w:after="0" w:line="240" w:lineRule="auto"/>
        <w:jc w:val="center"/>
        <w:rPr>
          <w:rFonts w:ascii="Bookman Old Style" w:eastAsia="SimSun" w:hAnsi="Bookman Old Style"/>
          <w:b/>
          <w:lang w:eastAsia="pt-BR"/>
        </w:rPr>
      </w:pPr>
    </w:p>
    <w:p w14:paraId="5029AA3B" w14:textId="77777777" w:rsidR="002844BF" w:rsidRDefault="002844BF" w:rsidP="00513562">
      <w:pPr>
        <w:spacing w:after="0" w:line="240" w:lineRule="auto"/>
        <w:jc w:val="center"/>
        <w:rPr>
          <w:rFonts w:ascii="Bookman Old Style" w:eastAsia="SimSun" w:hAnsi="Bookman Old Style"/>
          <w:b/>
          <w:lang w:eastAsia="pt-BR"/>
        </w:rPr>
      </w:pPr>
    </w:p>
    <w:p w14:paraId="367C5350" w14:textId="77777777" w:rsidR="002844BF" w:rsidRDefault="002844BF" w:rsidP="00513562">
      <w:pPr>
        <w:spacing w:after="0" w:line="240" w:lineRule="auto"/>
        <w:jc w:val="center"/>
        <w:rPr>
          <w:rFonts w:ascii="Bookman Old Style" w:eastAsia="SimSun" w:hAnsi="Bookman Old Style"/>
          <w:b/>
          <w:lang w:eastAsia="pt-BR"/>
        </w:rPr>
      </w:pPr>
    </w:p>
    <w:p w14:paraId="21647284" w14:textId="77777777" w:rsidR="002844BF" w:rsidRDefault="002844BF" w:rsidP="00513562">
      <w:pPr>
        <w:spacing w:after="0" w:line="240" w:lineRule="auto"/>
        <w:jc w:val="center"/>
        <w:rPr>
          <w:rFonts w:ascii="Bookman Old Style" w:eastAsia="SimSun" w:hAnsi="Bookman Old Style"/>
          <w:b/>
          <w:lang w:eastAsia="pt-BR"/>
        </w:rPr>
      </w:pPr>
    </w:p>
    <w:p w14:paraId="35DA62A5" w14:textId="77777777" w:rsidR="002844BF" w:rsidRDefault="002844BF" w:rsidP="00513562">
      <w:pPr>
        <w:spacing w:after="0" w:line="240" w:lineRule="auto"/>
        <w:jc w:val="center"/>
        <w:rPr>
          <w:rFonts w:ascii="Bookman Old Style" w:eastAsia="SimSun" w:hAnsi="Bookman Old Style"/>
          <w:b/>
          <w:lang w:eastAsia="pt-BR"/>
        </w:rPr>
      </w:pPr>
    </w:p>
    <w:p w14:paraId="2888F077" w14:textId="77777777" w:rsidR="002844BF" w:rsidRDefault="002844BF" w:rsidP="00513562">
      <w:pPr>
        <w:spacing w:after="0" w:line="240" w:lineRule="auto"/>
        <w:jc w:val="center"/>
        <w:rPr>
          <w:rFonts w:ascii="Bookman Old Style" w:eastAsia="SimSun" w:hAnsi="Bookman Old Style"/>
          <w:b/>
          <w:lang w:eastAsia="pt-BR"/>
        </w:rPr>
      </w:pPr>
    </w:p>
    <w:p w14:paraId="7CE409BD" w14:textId="77777777" w:rsidR="002844BF" w:rsidRDefault="002844BF" w:rsidP="00513562">
      <w:pPr>
        <w:spacing w:after="0" w:line="240" w:lineRule="auto"/>
        <w:jc w:val="center"/>
        <w:rPr>
          <w:rFonts w:ascii="Bookman Old Style" w:eastAsia="SimSun" w:hAnsi="Bookman Old Style"/>
          <w:b/>
          <w:lang w:eastAsia="pt-BR"/>
        </w:rPr>
      </w:pPr>
    </w:p>
    <w:p w14:paraId="3A2700F7" w14:textId="77777777" w:rsidR="002844BF" w:rsidRDefault="002844BF" w:rsidP="00513562">
      <w:pPr>
        <w:spacing w:after="0" w:line="240" w:lineRule="auto"/>
        <w:jc w:val="center"/>
        <w:rPr>
          <w:rFonts w:ascii="Bookman Old Style" w:eastAsia="SimSun" w:hAnsi="Bookman Old Style"/>
          <w:b/>
          <w:lang w:eastAsia="pt-BR"/>
        </w:rPr>
      </w:pPr>
    </w:p>
    <w:p w14:paraId="53D5BC6E" w14:textId="77777777" w:rsidR="002844BF" w:rsidRDefault="002844BF" w:rsidP="00513562">
      <w:pPr>
        <w:spacing w:after="0" w:line="240" w:lineRule="auto"/>
        <w:jc w:val="center"/>
        <w:rPr>
          <w:rFonts w:ascii="Bookman Old Style" w:eastAsia="SimSun" w:hAnsi="Bookman Old Style"/>
          <w:b/>
          <w:lang w:eastAsia="pt-BR"/>
        </w:rPr>
      </w:pPr>
    </w:p>
    <w:p w14:paraId="33025C27" w14:textId="77777777" w:rsidR="002844BF" w:rsidRDefault="002844BF" w:rsidP="00513562">
      <w:pPr>
        <w:spacing w:after="0" w:line="240" w:lineRule="auto"/>
        <w:jc w:val="center"/>
        <w:rPr>
          <w:rFonts w:ascii="Bookman Old Style" w:eastAsia="SimSun" w:hAnsi="Bookman Old Style"/>
          <w:b/>
          <w:lang w:eastAsia="pt-BR"/>
        </w:rPr>
      </w:pPr>
    </w:p>
    <w:p w14:paraId="25382DD7" w14:textId="77777777" w:rsidR="002844BF" w:rsidRDefault="002844BF" w:rsidP="00513562">
      <w:pPr>
        <w:spacing w:after="0" w:line="240" w:lineRule="auto"/>
        <w:jc w:val="center"/>
        <w:rPr>
          <w:rFonts w:ascii="Bookman Old Style" w:eastAsia="SimSun" w:hAnsi="Bookman Old Style"/>
          <w:b/>
          <w:lang w:eastAsia="pt-BR"/>
        </w:rPr>
      </w:pPr>
    </w:p>
    <w:p w14:paraId="6F7362B5" w14:textId="77777777" w:rsidR="002844BF" w:rsidRDefault="002844BF" w:rsidP="00513562">
      <w:pPr>
        <w:spacing w:after="0" w:line="240" w:lineRule="auto"/>
        <w:jc w:val="center"/>
        <w:rPr>
          <w:rFonts w:ascii="Bookman Old Style" w:eastAsia="SimSun" w:hAnsi="Bookman Old Style"/>
          <w:b/>
          <w:lang w:eastAsia="pt-BR"/>
        </w:rPr>
      </w:pPr>
    </w:p>
    <w:p w14:paraId="37DE70F7" w14:textId="77777777" w:rsidR="002844BF" w:rsidRDefault="002844BF" w:rsidP="00513562">
      <w:pPr>
        <w:spacing w:after="0" w:line="240" w:lineRule="auto"/>
        <w:jc w:val="center"/>
        <w:rPr>
          <w:rFonts w:ascii="Bookman Old Style" w:eastAsia="SimSun" w:hAnsi="Bookman Old Style"/>
          <w:b/>
          <w:lang w:eastAsia="pt-BR"/>
        </w:rPr>
      </w:pPr>
    </w:p>
    <w:p w14:paraId="07B79EFC" w14:textId="77777777" w:rsidR="002844BF" w:rsidRDefault="002844BF" w:rsidP="00513562">
      <w:pPr>
        <w:spacing w:after="0" w:line="240" w:lineRule="auto"/>
        <w:jc w:val="center"/>
        <w:rPr>
          <w:rFonts w:ascii="Bookman Old Style" w:eastAsia="SimSun" w:hAnsi="Bookman Old Style"/>
          <w:b/>
          <w:lang w:eastAsia="pt-BR"/>
        </w:rPr>
      </w:pPr>
    </w:p>
    <w:p w14:paraId="7AD8411B" w14:textId="77777777" w:rsidR="002844BF" w:rsidRDefault="002844BF" w:rsidP="00513562">
      <w:pPr>
        <w:spacing w:after="0" w:line="240" w:lineRule="auto"/>
        <w:jc w:val="center"/>
        <w:rPr>
          <w:rFonts w:ascii="Bookman Old Style" w:eastAsia="SimSun" w:hAnsi="Bookman Old Style"/>
          <w:b/>
          <w:lang w:eastAsia="pt-BR"/>
        </w:rPr>
      </w:pPr>
    </w:p>
    <w:p w14:paraId="13F99C64" w14:textId="77777777" w:rsidR="002844BF" w:rsidRDefault="002844BF" w:rsidP="00513562">
      <w:pPr>
        <w:spacing w:after="0" w:line="240" w:lineRule="auto"/>
        <w:jc w:val="center"/>
        <w:rPr>
          <w:rFonts w:ascii="Bookman Old Style" w:eastAsia="SimSun" w:hAnsi="Bookman Old Style"/>
          <w:b/>
          <w:lang w:eastAsia="pt-BR"/>
        </w:rPr>
      </w:pPr>
    </w:p>
    <w:p w14:paraId="6B58DFA3" w14:textId="77777777" w:rsidR="002844BF" w:rsidRDefault="002844BF" w:rsidP="00513562">
      <w:pPr>
        <w:spacing w:after="0" w:line="240" w:lineRule="auto"/>
        <w:jc w:val="center"/>
        <w:rPr>
          <w:rFonts w:ascii="Bookman Old Style" w:eastAsia="SimSun" w:hAnsi="Bookman Old Style"/>
          <w:b/>
          <w:lang w:eastAsia="pt-BR"/>
        </w:rPr>
      </w:pPr>
    </w:p>
    <w:p w14:paraId="471AA66C" w14:textId="77777777" w:rsidR="002844BF" w:rsidRDefault="002844BF" w:rsidP="00513562">
      <w:pPr>
        <w:spacing w:after="0" w:line="240" w:lineRule="auto"/>
        <w:jc w:val="center"/>
        <w:rPr>
          <w:rFonts w:ascii="Bookman Old Style" w:eastAsia="SimSun" w:hAnsi="Bookman Old Style"/>
          <w:b/>
          <w:lang w:eastAsia="pt-BR"/>
        </w:rPr>
      </w:pPr>
    </w:p>
    <w:p w14:paraId="1CD6F7D0" w14:textId="77777777" w:rsidR="002844BF" w:rsidRDefault="002844BF" w:rsidP="00513562">
      <w:pPr>
        <w:spacing w:after="0" w:line="240" w:lineRule="auto"/>
        <w:jc w:val="center"/>
        <w:rPr>
          <w:rFonts w:ascii="Bookman Old Style" w:eastAsia="SimSun" w:hAnsi="Bookman Old Style"/>
          <w:b/>
          <w:lang w:eastAsia="pt-BR"/>
        </w:rPr>
      </w:pPr>
    </w:p>
    <w:p w14:paraId="20019A62" w14:textId="77777777" w:rsidR="002844BF" w:rsidRDefault="002844BF" w:rsidP="00513562">
      <w:pPr>
        <w:spacing w:after="0" w:line="240" w:lineRule="auto"/>
        <w:jc w:val="center"/>
        <w:rPr>
          <w:rFonts w:ascii="Bookman Old Style" w:eastAsia="SimSun" w:hAnsi="Bookman Old Style"/>
          <w:b/>
          <w:lang w:eastAsia="pt-BR"/>
        </w:rPr>
      </w:pPr>
    </w:p>
    <w:p w14:paraId="3DFB8BA8" w14:textId="77777777" w:rsidR="002844BF" w:rsidRDefault="002844BF" w:rsidP="00513562">
      <w:pPr>
        <w:spacing w:after="0" w:line="240" w:lineRule="auto"/>
        <w:jc w:val="center"/>
        <w:rPr>
          <w:rFonts w:ascii="Bookman Old Style" w:eastAsia="SimSun" w:hAnsi="Bookman Old Style"/>
          <w:b/>
          <w:lang w:eastAsia="pt-BR"/>
        </w:rPr>
      </w:pPr>
    </w:p>
    <w:p w14:paraId="65140BD2" w14:textId="77777777" w:rsidR="002844BF" w:rsidRPr="00737BF8" w:rsidRDefault="002844BF" w:rsidP="00513562">
      <w:pPr>
        <w:spacing w:after="0" w:line="240" w:lineRule="auto"/>
        <w:jc w:val="center"/>
        <w:rPr>
          <w:rFonts w:ascii="Bookman Old Style" w:eastAsia="SimSun" w:hAnsi="Bookman Old Style"/>
          <w:b/>
          <w:lang w:eastAsia="pt-BR"/>
        </w:rPr>
      </w:pPr>
    </w:p>
    <w:p w14:paraId="4DA82EB0" w14:textId="6256E520" w:rsidR="00154992" w:rsidRPr="00AF6368" w:rsidRDefault="00154992" w:rsidP="00513562">
      <w:pPr>
        <w:autoSpaceDE w:val="0"/>
        <w:autoSpaceDN w:val="0"/>
        <w:adjustRightInd w:val="0"/>
        <w:spacing w:after="0" w:line="240" w:lineRule="auto"/>
        <w:jc w:val="center"/>
        <w:rPr>
          <w:rFonts w:ascii="Bookman Old Style" w:hAnsi="Bookman Old Style"/>
          <w:sz w:val="24"/>
          <w:szCs w:val="24"/>
        </w:rPr>
      </w:pPr>
      <w:r w:rsidRPr="001701EE">
        <w:rPr>
          <w:rFonts w:ascii="Bookman Old Style" w:hAnsi="Bookman Old Style"/>
          <w:b/>
          <w:bCs/>
          <w:sz w:val="24"/>
          <w:szCs w:val="24"/>
          <w:u w:val="single"/>
        </w:rPr>
        <w:lastRenderedPageBreak/>
        <w:t>ANEXO V</w:t>
      </w:r>
      <w:r>
        <w:rPr>
          <w:rFonts w:ascii="Bookman Old Style" w:hAnsi="Bookman Old Style"/>
          <w:b/>
          <w:bCs/>
          <w:sz w:val="24"/>
          <w:szCs w:val="24"/>
          <w:u w:val="single"/>
        </w:rPr>
        <w:t>II</w:t>
      </w:r>
    </w:p>
    <w:p w14:paraId="4813FC11" w14:textId="77777777" w:rsidR="00154992" w:rsidRPr="001701EE" w:rsidRDefault="00154992" w:rsidP="00513562">
      <w:pPr>
        <w:autoSpaceDE w:val="0"/>
        <w:autoSpaceDN w:val="0"/>
        <w:adjustRightInd w:val="0"/>
        <w:spacing w:after="0" w:line="240" w:lineRule="auto"/>
        <w:jc w:val="center"/>
        <w:rPr>
          <w:rFonts w:ascii="Bookman Old Style" w:hAnsi="Bookman Old Style"/>
          <w:b/>
          <w:bCs/>
          <w:sz w:val="24"/>
          <w:szCs w:val="24"/>
        </w:rPr>
      </w:pPr>
      <w:r w:rsidRPr="001701EE">
        <w:rPr>
          <w:rFonts w:ascii="Bookman Old Style" w:hAnsi="Bookman Old Style"/>
          <w:b/>
          <w:bCs/>
          <w:sz w:val="24"/>
          <w:szCs w:val="24"/>
        </w:rPr>
        <w:t>MINUTA DO CONTRATO</w:t>
      </w:r>
    </w:p>
    <w:p w14:paraId="41B9E1C1" w14:textId="77777777" w:rsidR="00154992" w:rsidRDefault="00154992" w:rsidP="00513562">
      <w:pPr>
        <w:pStyle w:val="Ttulo7"/>
        <w:spacing w:before="0" w:after="0" w:line="240" w:lineRule="auto"/>
        <w:rPr>
          <w:rFonts w:ascii="Bookman Old Style" w:hAnsi="Bookman Old Style"/>
          <w:b/>
        </w:rPr>
      </w:pPr>
    </w:p>
    <w:p w14:paraId="13169131" w14:textId="6D00239C" w:rsidR="00154992" w:rsidRPr="00674A0E" w:rsidRDefault="0087150E" w:rsidP="00513562">
      <w:pPr>
        <w:pStyle w:val="Ttulo2"/>
        <w:spacing w:before="0" w:after="0" w:line="240" w:lineRule="auto"/>
        <w:jc w:val="both"/>
        <w:rPr>
          <w:rFonts w:ascii="Bookman Old Style" w:hAnsi="Bookman Old Style"/>
          <w:i w:val="0"/>
          <w:sz w:val="24"/>
          <w:szCs w:val="24"/>
        </w:rPr>
      </w:pPr>
      <w:r>
        <w:rPr>
          <w:rFonts w:ascii="Bookman Old Style" w:hAnsi="Bookman Old Style"/>
          <w:i w:val="0"/>
          <w:sz w:val="24"/>
          <w:szCs w:val="24"/>
          <w:lang w:val="pt-BR"/>
        </w:rPr>
        <w:t xml:space="preserve">PROCESSO Nº </w:t>
      </w:r>
      <w:r w:rsidR="00381FEA">
        <w:rPr>
          <w:rFonts w:ascii="Bookman Old Style" w:hAnsi="Bookman Old Style"/>
          <w:i w:val="0"/>
          <w:sz w:val="24"/>
          <w:szCs w:val="24"/>
          <w:lang w:val="pt-BR"/>
        </w:rPr>
        <w:t>171</w:t>
      </w:r>
      <w:r w:rsidR="008D0E44">
        <w:rPr>
          <w:rFonts w:ascii="Bookman Old Style" w:hAnsi="Bookman Old Style"/>
          <w:i w:val="0"/>
          <w:sz w:val="24"/>
          <w:szCs w:val="24"/>
          <w:lang w:val="pt-BR"/>
        </w:rPr>
        <w:t>/25</w:t>
      </w:r>
    </w:p>
    <w:p w14:paraId="63CCC3BD" w14:textId="0D5F2656" w:rsidR="00154992" w:rsidRPr="001701EE" w:rsidRDefault="0087150E" w:rsidP="00513562">
      <w:pPr>
        <w:pStyle w:val="Ttulo6"/>
        <w:spacing w:before="0" w:after="0" w:line="240" w:lineRule="auto"/>
        <w:jc w:val="both"/>
        <w:rPr>
          <w:rFonts w:ascii="Bookman Old Style" w:hAnsi="Bookman Old Style"/>
          <w:sz w:val="24"/>
          <w:szCs w:val="24"/>
          <w:lang w:val="pt-BR"/>
        </w:rPr>
      </w:pPr>
      <w:r>
        <w:rPr>
          <w:rFonts w:ascii="Bookman Old Style" w:hAnsi="Bookman Old Style"/>
          <w:sz w:val="24"/>
          <w:szCs w:val="24"/>
        </w:rPr>
        <w:t xml:space="preserve">PREGÃO PRESENCIAL Nº </w:t>
      </w:r>
      <w:r w:rsidR="002844BF">
        <w:rPr>
          <w:rFonts w:ascii="Bookman Old Style" w:hAnsi="Bookman Old Style"/>
          <w:sz w:val="24"/>
          <w:szCs w:val="24"/>
        </w:rPr>
        <w:t>130</w:t>
      </w:r>
      <w:r w:rsidR="008D0E44">
        <w:rPr>
          <w:rFonts w:ascii="Bookman Old Style" w:hAnsi="Bookman Old Style"/>
          <w:sz w:val="24"/>
          <w:szCs w:val="24"/>
        </w:rPr>
        <w:t>/25</w:t>
      </w:r>
    </w:p>
    <w:p w14:paraId="417E19AE" w14:textId="77777777" w:rsidR="00154992" w:rsidRDefault="00154992" w:rsidP="00513562">
      <w:pPr>
        <w:pStyle w:val="Ttulo7"/>
        <w:spacing w:before="0" w:after="0" w:line="240" w:lineRule="auto"/>
        <w:rPr>
          <w:rFonts w:ascii="Bookman Old Style" w:hAnsi="Bookman Old Style"/>
          <w:b/>
          <w:lang w:val="pt-BR"/>
        </w:rPr>
      </w:pPr>
    </w:p>
    <w:p w14:paraId="1DABF0E5" w14:textId="77777777" w:rsidR="00154992" w:rsidRPr="001701EE" w:rsidRDefault="00154992" w:rsidP="00513562">
      <w:pPr>
        <w:pStyle w:val="Ttulo7"/>
        <w:spacing w:before="0" w:after="0" w:line="240" w:lineRule="auto"/>
        <w:rPr>
          <w:rFonts w:ascii="Bookman Old Style" w:hAnsi="Bookman Old Style"/>
          <w:b/>
        </w:rPr>
      </w:pPr>
      <w:r w:rsidRPr="001701EE">
        <w:rPr>
          <w:rFonts w:ascii="Bookman Old Style" w:hAnsi="Bookman Old Style"/>
          <w:b/>
        </w:rPr>
        <w:t>CONTRATO Nº</w:t>
      </w:r>
    </w:p>
    <w:p w14:paraId="68453C02" w14:textId="77777777" w:rsidR="00154992" w:rsidRPr="001701EE" w:rsidRDefault="00154992" w:rsidP="00513562">
      <w:pPr>
        <w:spacing w:after="0" w:line="240" w:lineRule="auto"/>
        <w:jc w:val="both"/>
        <w:rPr>
          <w:rFonts w:ascii="Bookman Old Style" w:hAnsi="Bookman Old Style"/>
          <w:sz w:val="24"/>
          <w:szCs w:val="24"/>
        </w:rPr>
      </w:pPr>
    </w:p>
    <w:p w14:paraId="099F58DB" w14:textId="0E368CB4" w:rsidR="002844BF" w:rsidRDefault="002844BF" w:rsidP="00513562">
      <w:pPr>
        <w:spacing w:after="0" w:line="240" w:lineRule="auto"/>
        <w:jc w:val="both"/>
        <w:rPr>
          <w:rFonts w:ascii="Bookman Old Style" w:hAnsi="Bookman Old Style"/>
          <w:b/>
          <w:color w:val="000000"/>
          <w:sz w:val="24"/>
          <w:szCs w:val="24"/>
        </w:rPr>
      </w:pPr>
      <w:r w:rsidRPr="002844BF">
        <w:rPr>
          <w:rFonts w:ascii="Bookman Old Style" w:hAnsi="Bookman Old Style"/>
          <w:b/>
          <w:color w:val="000000"/>
          <w:sz w:val="24"/>
          <w:szCs w:val="24"/>
        </w:rPr>
        <w:t>CONTRATAÇÃO 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15A61CBD" w14:textId="77777777" w:rsidR="002844BF" w:rsidRDefault="002844BF" w:rsidP="00513562">
      <w:pPr>
        <w:spacing w:after="0" w:line="240" w:lineRule="auto"/>
        <w:jc w:val="both"/>
        <w:rPr>
          <w:rFonts w:ascii="Bookman Old Style" w:hAnsi="Bookman Old Style"/>
          <w:b/>
          <w:color w:val="000000"/>
          <w:sz w:val="24"/>
          <w:szCs w:val="24"/>
        </w:rPr>
      </w:pPr>
    </w:p>
    <w:p w14:paraId="20D48ED0" w14:textId="412077F1" w:rsidR="00154992" w:rsidRPr="001701EE" w:rsidRDefault="00154992" w:rsidP="00513562">
      <w:pPr>
        <w:spacing w:after="0" w:line="240" w:lineRule="auto"/>
        <w:jc w:val="both"/>
        <w:rPr>
          <w:rFonts w:ascii="Bookman Old Style" w:hAnsi="Bookman Old Style"/>
          <w:sz w:val="24"/>
          <w:szCs w:val="24"/>
        </w:rPr>
      </w:pPr>
      <w:r w:rsidRPr="001701EE">
        <w:rPr>
          <w:rFonts w:ascii="Bookman Old Style" w:hAnsi="Bookman Old Style"/>
          <w:sz w:val="24"/>
          <w:szCs w:val="24"/>
        </w:rPr>
        <w:t>PREÂMBULO</w:t>
      </w:r>
    </w:p>
    <w:p w14:paraId="15778D78" w14:textId="77777777" w:rsidR="00154992" w:rsidRPr="001701EE" w:rsidRDefault="00154992" w:rsidP="00513562">
      <w:pPr>
        <w:spacing w:after="0" w:line="240" w:lineRule="auto"/>
        <w:jc w:val="center"/>
        <w:rPr>
          <w:rFonts w:ascii="Bookman Old Style" w:hAnsi="Bookman Old Style"/>
          <w:sz w:val="24"/>
          <w:szCs w:val="24"/>
        </w:rPr>
      </w:pPr>
    </w:p>
    <w:p w14:paraId="375E76E6" w14:textId="47C01D6D" w:rsidR="00154992" w:rsidRPr="001701EE" w:rsidRDefault="00154992" w:rsidP="00381FEA">
      <w:pPr>
        <w:spacing w:after="0" w:line="240" w:lineRule="auto"/>
        <w:jc w:val="both"/>
        <w:rPr>
          <w:rFonts w:ascii="Bookman Old Style" w:hAnsi="Bookman Old Style"/>
          <w:sz w:val="24"/>
          <w:szCs w:val="24"/>
        </w:rPr>
      </w:pPr>
      <w:r w:rsidRPr="001701EE">
        <w:rPr>
          <w:rFonts w:ascii="Bookman Old Style" w:hAnsi="Bookman Old Style"/>
          <w:sz w:val="24"/>
          <w:szCs w:val="24"/>
        </w:rPr>
        <w:t xml:space="preserve">Termo de Contrato que entre si celebram o Município de </w:t>
      </w:r>
      <w:r>
        <w:rPr>
          <w:rFonts w:ascii="Bookman Old Style" w:hAnsi="Bookman Old Style"/>
          <w:sz w:val="24"/>
          <w:szCs w:val="24"/>
        </w:rPr>
        <w:t>Turmalina</w:t>
      </w:r>
      <w:r w:rsidRPr="001701EE">
        <w:rPr>
          <w:rFonts w:ascii="Bookman Old Style" w:hAnsi="Bookman Old Style"/>
          <w:sz w:val="24"/>
          <w:szCs w:val="24"/>
        </w:rPr>
        <w:t xml:space="preserve"> e a empresa XXXXXXXXXXXXXXXXXXX, tendo por objeto a </w:t>
      </w:r>
      <w:r w:rsidR="00B44265">
        <w:rPr>
          <w:rFonts w:ascii="Bookman Old Style" w:hAnsi="Bookman Old Style"/>
          <w:color w:val="000000"/>
          <w:sz w:val="24"/>
          <w:szCs w:val="24"/>
        </w:rPr>
        <w:t xml:space="preserve">Contratação </w:t>
      </w:r>
      <w:r w:rsidR="00381FEA" w:rsidRPr="00381FEA">
        <w:rPr>
          <w:rFonts w:ascii="Bookman Old Style" w:hAnsi="Bookman Old Style"/>
          <w:color w:val="000000"/>
          <w:sz w:val="24"/>
          <w:szCs w:val="24"/>
        </w:rPr>
        <w:t>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p>
    <w:p w14:paraId="3E042428" w14:textId="0164F3D0" w:rsidR="00154992" w:rsidRPr="001701EE" w:rsidRDefault="00154992" w:rsidP="00513562">
      <w:pPr>
        <w:spacing w:after="0" w:line="240" w:lineRule="auto"/>
        <w:jc w:val="both"/>
        <w:rPr>
          <w:rFonts w:ascii="Bookman Old Style" w:hAnsi="Bookman Old Style"/>
          <w:sz w:val="24"/>
          <w:szCs w:val="24"/>
        </w:rPr>
      </w:pPr>
      <w:r w:rsidRPr="001E63C8">
        <w:rPr>
          <w:rFonts w:ascii="Bookman Old Style" w:hAnsi="Bookman Old Style"/>
          <w:sz w:val="24"/>
          <w:szCs w:val="24"/>
        </w:rPr>
        <w:t>De um lado, como CONTRATANTE, e assim denominado no presente instrumento, o Município de Turmalina, com sede na Avenida Santa Helena, 200, Centro, inscrito no CNPJ sob o nº 45.139.482/0001-01, ora representado p</w:t>
      </w:r>
      <w:r w:rsidR="002F77DE">
        <w:rPr>
          <w:rFonts w:ascii="Bookman Old Style" w:hAnsi="Bookman Old Style"/>
          <w:sz w:val="24"/>
          <w:szCs w:val="24"/>
        </w:rPr>
        <w:t>ela</w:t>
      </w:r>
      <w:r w:rsidRPr="001E63C8">
        <w:rPr>
          <w:rFonts w:ascii="Bookman Old Style" w:hAnsi="Bookman Old Style"/>
          <w:sz w:val="24"/>
          <w:szCs w:val="24"/>
        </w:rPr>
        <w:t xml:space="preserve"> Senhor</w:t>
      </w:r>
      <w:r w:rsidR="002F77DE">
        <w:rPr>
          <w:rFonts w:ascii="Bookman Old Style" w:hAnsi="Bookman Old Style"/>
          <w:sz w:val="24"/>
          <w:szCs w:val="24"/>
        </w:rPr>
        <w:t>a</w:t>
      </w:r>
      <w:r w:rsidRPr="001E63C8">
        <w:rPr>
          <w:rFonts w:ascii="Bookman Old Style" w:hAnsi="Bookman Old Style"/>
          <w:sz w:val="24"/>
          <w:szCs w:val="24"/>
        </w:rPr>
        <w:t xml:space="preserve"> </w:t>
      </w:r>
      <w:r w:rsidR="00302570">
        <w:rPr>
          <w:rFonts w:ascii="Bookman Old Style" w:hAnsi="Bookman Old Style"/>
          <w:sz w:val="24"/>
          <w:szCs w:val="24"/>
        </w:rPr>
        <w:t>Prefeita</w:t>
      </w:r>
      <w:r w:rsidRPr="001E63C8">
        <w:rPr>
          <w:rFonts w:ascii="Bookman Old Style" w:hAnsi="Bookman Old Style"/>
          <w:sz w:val="24"/>
          <w:szCs w:val="24"/>
        </w:rPr>
        <w:t xml:space="preserve"> Municipal </w:t>
      </w:r>
      <w:r w:rsidR="00302570">
        <w:rPr>
          <w:rFonts w:ascii="Bookman Old Style" w:hAnsi="Bookman Old Style"/>
          <w:sz w:val="24"/>
          <w:szCs w:val="24"/>
        </w:rPr>
        <w:t>PRISCILLA TATIANA DIAS MASSONI</w:t>
      </w:r>
      <w:r w:rsidRPr="001E63C8">
        <w:rPr>
          <w:rFonts w:ascii="Bookman Old Style" w:hAnsi="Bookman Old Style"/>
          <w:sz w:val="24"/>
          <w:szCs w:val="24"/>
        </w:rPr>
        <w:t xml:space="preserve">, portador da RG nº </w:t>
      </w:r>
      <w:r w:rsidR="002F77DE" w:rsidRPr="006D775E">
        <w:rPr>
          <w:rFonts w:ascii="Bookman Old Style" w:hAnsi="Bookman Old Style"/>
        </w:rPr>
        <w:t>28.</w:t>
      </w:r>
      <w:r w:rsidR="002F77DE">
        <w:rPr>
          <w:rFonts w:ascii="Bookman Old Style" w:hAnsi="Bookman Old Style"/>
        </w:rPr>
        <w:t>***</w:t>
      </w:r>
      <w:r w:rsidR="002F77DE" w:rsidRPr="006D775E">
        <w:rPr>
          <w:rFonts w:ascii="Bookman Old Style" w:hAnsi="Bookman Old Style"/>
        </w:rPr>
        <w:t>.</w:t>
      </w:r>
      <w:r w:rsidR="002F77DE">
        <w:rPr>
          <w:rFonts w:ascii="Bookman Old Style" w:hAnsi="Bookman Old Style"/>
        </w:rPr>
        <w:t>***</w:t>
      </w:r>
      <w:r w:rsidR="002F77DE" w:rsidRPr="006D775E">
        <w:rPr>
          <w:rFonts w:ascii="Bookman Old Style" w:hAnsi="Bookman Old Style"/>
        </w:rPr>
        <w:t>-9</w:t>
      </w:r>
      <w:r w:rsidRPr="001E63C8">
        <w:rPr>
          <w:rFonts w:ascii="Bookman Old Style" w:hAnsi="Bookman Old Style"/>
          <w:sz w:val="24"/>
          <w:szCs w:val="24"/>
        </w:rPr>
        <w:t xml:space="preserve"> e do CPF nº </w:t>
      </w:r>
      <w:r w:rsidR="002F77DE" w:rsidRPr="006D775E">
        <w:rPr>
          <w:rFonts w:ascii="Bookman Old Style" w:hAnsi="Bookman Old Style"/>
        </w:rPr>
        <w:t>219.</w:t>
      </w:r>
      <w:r w:rsidR="002F77DE">
        <w:rPr>
          <w:rFonts w:ascii="Bookman Old Style" w:hAnsi="Bookman Old Style"/>
        </w:rPr>
        <w:t>***</w:t>
      </w:r>
      <w:r w:rsidR="002F77DE" w:rsidRPr="006D775E">
        <w:rPr>
          <w:rFonts w:ascii="Bookman Old Style" w:hAnsi="Bookman Old Style"/>
        </w:rPr>
        <w:t>.</w:t>
      </w:r>
      <w:r w:rsidR="002F77DE">
        <w:rPr>
          <w:rFonts w:ascii="Bookman Old Style" w:hAnsi="Bookman Old Style"/>
        </w:rPr>
        <w:t>***</w:t>
      </w:r>
      <w:r w:rsidR="002F77DE" w:rsidRPr="006D775E">
        <w:rPr>
          <w:rFonts w:ascii="Bookman Old Style" w:hAnsi="Bookman Old Style"/>
        </w:rPr>
        <w:t>-06</w:t>
      </w:r>
      <w:r w:rsidRPr="001701EE">
        <w:rPr>
          <w:rFonts w:ascii="Bookman Old Style" w:hAnsi="Bookman Old Style"/>
          <w:sz w:val="24"/>
          <w:szCs w:val="24"/>
        </w:rPr>
        <w:t xml:space="preserve">, e de outro lado, como CONTRATADA, e assim denominado no presente instrumento, a empresa XXXXXXXXXXXX, com sede à </w:t>
      </w:r>
      <w:proofErr w:type="spellStart"/>
      <w:r w:rsidRPr="001701EE">
        <w:rPr>
          <w:rFonts w:ascii="Bookman Old Style" w:hAnsi="Bookman Old Style"/>
          <w:sz w:val="24"/>
          <w:szCs w:val="24"/>
        </w:rPr>
        <w:t>xxxxxxxxxxxxxx</w:t>
      </w:r>
      <w:proofErr w:type="spellEnd"/>
      <w:r w:rsidRPr="001701EE">
        <w:rPr>
          <w:rFonts w:ascii="Bookman Old Style" w:hAnsi="Bookman Old Style"/>
          <w:sz w:val="24"/>
          <w:szCs w:val="24"/>
        </w:rPr>
        <w:t xml:space="preserve"> nº </w:t>
      </w:r>
      <w:proofErr w:type="spellStart"/>
      <w:r w:rsidRPr="001701EE">
        <w:rPr>
          <w:rFonts w:ascii="Bookman Old Style" w:hAnsi="Bookman Old Style"/>
          <w:sz w:val="24"/>
          <w:szCs w:val="24"/>
        </w:rPr>
        <w:t>xxxxx</w:t>
      </w:r>
      <w:proofErr w:type="spellEnd"/>
      <w:r w:rsidRPr="001701EE">
        <w:rPr>
          <w:rFonts w:ascii="Bookman Old Style" w:hAnsi="Bookman Old Style"/>
          <w:sz w:val="24"/>
          <w:szCs w:val="24"/>
        </w:rPr>
        <w:t xml:space="preserve">, Cidade de XXXXXX, Estado de XXXX, devidamente inscrita no CNPJ sob nº </w:t>
      </w:r>
      <w:proofErr w:type="spellStart"/>
      <w:r w:rsidRPr="001701EE">
        <w:rPr>
          <w:rFonts w:ascii="Bookman Old Style" w:hAnsi="Bookman Old Style"/>
          <w:sz w:val="24"/>
          <w:szCs w:val="24"/>
        </w:rPr>
        <w:t>xxxxxxxxxxxxxxxxx</w:t>
      </w:r>
      <w:proofErr w:type="spellEnd"/>
      <w:r w:rsidRPr="001701EE">
        <w:rPr>
          <w:rFonts w:ascii="Bookman Old Style" w:hAnsi="Bookman Old Style"/>
          <w:sz w:val="24"/>
          <w:szCs w:val="24"/>
        </w:rPr>
        <w:t xml:space="preserve">, Inscrição Estadual nº </w:t>
      </w:r>
      <w:proofErr w:type="spellStart"/>
      <w:r w:rsidRPr="001701EE">
        <w:rPr>
          <w:rFonts w:ascii="Bookman Old Style" w:hAnsi="Bookman Old Style"/>
          <w:sz w:val="24"/>
          <w:szCs w:val="24"/>
        </w:rPr>
        <w:t>xxxxxxxxxxxxxxx</w:t>
      </w:r>
      <w:proofErr w:type="spellEnd"/>
      <w:r w:rsidRPr="001701EE">
        <w:rPr>
          <w:rFonts w:ascii="Bookman Old Style" w:hAnsi="Bookman Old Style"/>
          <w:sz w:val="24"/>
          <w:szCs w:val="24"/>
        </w:rPr>
        <w:t xml:space="preserve">, ora representada na forma de seus atos constitutivos por </w:t>
      </w:r>
      <w:proofErr w:type="spellStart"/>
      <w:r w:rsidRPr="001701EE">
        <w:rPr>
          <w:rFonts w:ascii="Bookman Old Style" w:hAnsi="Bookman Old Style"/>
          <w:sz w:val="24"/>
          <w:szCs w:val="24"/>
        </w:rPr>
        <w:t>xxxxxxxxxxxxxxxxx</w:t>
      </w:r>
      <w:proofErr w:type="spellEnd"/>
      <w:r w:rsidRPr="001701EE">
        <w:rPr>
          <w:rFonts w:ascii="Bookman Old Style" w:hAnsi="Bookman Old Style"/>
          <w:sz w:val="24"/>
          <w:szCs w:val="24"/>
        </w:rPr>
        <w:t xml:space="preserve">, portador do RG nº </w:t>
      </w:r>
      <w:proofErr w:type="spellStart"/>
      <w:r w:rsidRPr="001701EE">
        <w:rPr>
          <w:rFonts w:ascii="Bookman Old Style" w:hAnsi="Bookman Old Style"/>
          <w:sz w:val="24"/>
          <w:szCs w:val="24"/>
        </w:rPr>
        <w:t>xxxxxxxxxxxxx</w:t>
      </w:r>
      <w:proofErr w:type="spellEnd"/>
      <w:r w:rsidRPr="001701EE">
        <w:rPr>
          <w:rFonts w:ascii="Bookman Old Style" w:hAnsi="Bookman Old Style"/>
          <w:sz w:val="24"/>
          <w:szCs w:val="24"/>
        </w:rPr>
        <w:t xml:space="preserve"> e do CPF nº </w:t>
      </w:r>
      <w:proofErr w:type="spellStart"/>
      <w:r w:rsidRPr="001701EE">
        <w:rPr>
          <w:rFonts w:ascii="Bookman Old Style" w:hAnsi="Bookman Old Style"/>
          <w:sz w:val="24"/>
          <w:szCs w:val="24"/>
        </w:rPr>
        <w:t>xxxxxxxxxxxxxx</w:t>
      </w:r>
      <w:proofErr w:type="spellEnd"/>
      <w:r w:rsidRPr="001701EE">
        <w:rPr>
          <w:rFonts w:ascii="Bookman Old Style" w:hAnsi="Bookman Old Style"/>
          <w:bCs/>
          <w:sz w:val="24"/>
          <w:szCs w:val="24"/>
        </w:rPr>
        <w:t xml:space="preserve">, </w:t>
      </w:r>
      <w:r w:rsidRPr="001701EE">
        <w:rPr>
          <w:rFonts w:ascii="Bookman Old Style" w:hAnsi="Bookman Old Style"/>
          <w:sz w:val="24"/>
          <w:szCs w:val="24"/>
        </w:rPr>
        <w:t>fica justo e acertado o presente instrumento, na forma e termos que se seguem:</w:t>
      </w:r>
    </w:p>
    <w:p w14:paraId="3FEBDAC3" w14:textId="77777777" w:rsidR="00154992" w:rsidRPr="001701EE" w:rsidRDefault="00154992" w:rsidP="00513562">
      <w:pPr>
        <w:spacing w:after="0" w:line="240" w:lineRule="auto"/>
        <w:jc w:val="both"/>
        <w:rPr>
          <w:rFonts w:ascii="Bookman Old Style" w:hAnsi="Bookman Old Style"/>
          <w:sz w:val="24"/>
          <w:szCs w:val="24"/>
        </w:rPr>
      </w:pPr>
    </w:p>
    <w:p w14:paraId="56344893" w14:textId="203462E3" w:rsidR="00154992" w:rsidRPr="00CC0C61" w:rsidRDefault="00154992" w:rsidP="00513562">
      <w:pPr>
        <w:pStyle w:val="Recuodecorpodetexto2"/>
        <w:ind w:firstLine="0"/>
        <w:rPr>
          <w:rFonts w:ascii="Bookman Old Style" w:hAnsi="Bookman Old Style"/>
          <w:b w:val="0"/>
          <w:szCs w:val="24"/>
          <w:lang w:val="pt-BR"/>
        </w:rPr>
      </w:pPr>
      <w:r w:rsidRPr="001701EE">
        <w:rPr>
          <w:rFonts w:ascii="Bookman Old Style" w:hAnsi="Bookman Old Style"/>
          <w:b w:val="0"/>
          <w:szCs w:val="24"/>
        </w:rPr>
        <w:t xml:space="preserve">As partes, assim nomeadas e qualificadas, pelo presente instrumento particular de Contrato Administrativo e na melhor forma de direito, têm, entre si, ajustado o presente, subordinados à </w:t>
      </w:r>
      <w:r w:rsidRPr="00CC0C61">
        <w:rPr>
          <w:rFonts w:ascii="Bookman Old Style" w:hAnsi="Bookman Old Style"/>
          <w:b w:val="0"/>
          <w:szCs w:val="24"/>
        </w:rPr>
        <w:t>Lei Federal nº 14.133/21</w:t>
      </w:r>
      <w:r w:rsidRPr="001701EE">
        <w:rPr>
          <w:rFonts w:ascii="Bookman Old Style" w:hAnsi="Bookman Old Style"/>
          <w:b w:val="0"/>
          <w:szCs w:val="24"/>
        </w:rPr>
        <w:t xml:space="preserve">, bem como vinculado ao Edital de </w:t>
      </w:r>
      <w:r w:rsidR="0087150E">
        <w:rPr>
          <w:rFonts w:ascii="Bookman Old Style" w:hAnsi="Bookman Old Style"/>
          <w:b w:val="0"/>
          <w:szCs w:val="24"/>
        </w:rPr>
        <w:t xml:space="preserve">PREGÃO PRESENCIAL Nº </w:t>
      </w:r>
      <w:r w:rsidR="008D0E44">
        <w:rPr>
          <w:rFonts w:ascii="Bookman Old Style" w:hAnsi="Bookman Old Style"/>
          <w:b w:val="0"/>
          <w:szCs w:val="24"/>
        </w:rPr>
        <w:t>19/25</w:t>
      </w:r>
      <w:r>
        <w:rPr>
          <w:rFonts w:ascii="Bookman Old Style" w:hAnsi="Bookman Old Style"/>
          <w:b w:val="0"/>
          <w:szCs w:val="24"/>
          <w:lang w:val="pt-BR"/>
        </w:rPr>
        <w:t>, e seus anexos.</w:t>
      </w:r>
    </w:p>
    <w:p w14:paraId="2ED11229" w14:textId="77777777" w:rsidR="00154992" w:rsidRPr="001701EE" w:rsidRDefault="00154992" w:rsidP="00513562">
      <w:pPr>
        <w:pStyle w:val="Recuodecorpodetexto2"/>
        <w:ind w:firstLine="0"/>
        <w:rPr>
          <w:rFonts w:ascii="Bookman Old Style" w:hAnsi="Bookman Old Style"/>
          <w:b w:val="0"/>
          <w:szCs w:val="24"/>
        </w:rPr>
      </w:pPr>
    </w:p>
    <w:p w14:paraId="25B271CF" w14:textId="77777777" w:rsidR="00154992" w:rsidRPr="00FD2FBB" w:rsidRDefault="00154992" w:rsidP="00513562">
      <w:pPr>
        <w:spacing w:after="0" w:line="240" w:lineRule="auto"/>
        <w:jc w:val="center"/>
        <w:rPr>
          <w:rFonts w:ascii="Bookman Old Style" w:hAnsi="Bookman Old Style"/>
          <w:b/>
          <w:sz w:val="24"/>
          <w:szCs w:val="24"/>
        </w:rPr>
      </w:pPr>
      <w:r w:rsidRPr="00FD2FBB">
        <w:rPr>
          <w:rFonts w:ascii="Bookman Old Style" w:hAnsi="Bookman Old Style"/>
          <w:b/>
          <w:sz w:val="24"/>
          <w:szCs w:val="24"/>
        </w:rPr>
        <w:t>CLÁUSULA PRIMEIRA</w:t>
      </w:r>
    </w:p>
    <w:p w14:paraId="49C4CD8B" w14:textId="77777777" w:rsidR="00154992" w:rsidRPr="00FD2FBB" w:rsidRDefault="00154992" w:rsidP="00513562">
      <w:pPr>
        <w:spacing w:after="0" w:line="240" w:lineRule="auto"/>
        <w:jc w:val="center"/>
        <w:rPr>
          <w:rFonts w:ascii="Bookman Old Style" w:hAnsi="Bookman Old Style"/>
          <w:b/>
          <w:sz w:val="24"/>
          <w:szCs w:val="24"/>
        </w:rPr>
      </w:pPr>
      <w:r w:rsidRPr="00FD2FBB">
        <w:rPr>
          <w:rFonts w:ascii="Bookman Old Style" w:hAnsi="Bookman Old Style"/>
          <w:b/>
          <w:sz w:val="24"/>
          <w:szCs w:val="24"/>
        </w:rPr>
        <w:t>DO OBJETO</w:t>
      </w:r>
    </w:p>
    <w:p w14:paraId="65582544" w14:textId="50CBF49A" w:rsidR="005A0185" w:rsidRPr="00150917" w:rsidRDefault="00154992" w:rsidP="00150917">
      <w:pPr>
        <w:pStyle w:val="PargrafodaLista"/>
        <w:numPr>
          <w:ilvl w:val="1"/>
          <w:numId w:val="72"/>
        </w:numPr>
        <w:spacing w:after="0" w:line="360" w:lineRule="auto"/>
        <w:ind w:left="0" w:hanging="426"/>
        <w:jc w:val="both"/>
        <w:rPr>
          <w:rFonts w:ascii="Bookman Old Style" w:eastAsia="Times New Roman" w:hAnsi="Bookman Old Style"/>
          <w:bCs/>
          <w:sz w:val="24"/>
          <w:szCs w:val="24"/>
          <w:lang w:val="x-none" w:eastAsia="x-none"/>
        </w:rPr>
      </w:pPr>
      <w:r w:rsidRPr="00150917">
        <w:rPr>
          <w:rFonts w:ascii="Bookman Old Style" w:hAnsi="Bookman Old Style"/>
          <w:szCs w:val="24"/>
        </w:rPr>
        <w:t xml:space="preserve">– </w:t>
      </w:r>
      <w:r w:rsidRPr="00150917">
        <w:rPr>
          <w:rFonts w:ascii="Bookman Old Style" w:eastAsia="Times New Roman" w:hAnsi="Bookman Old Style"/>
          <w:bCs/>
          <w:sz w:val="24"/>
          <w:szCs w:val="24"/>
          <w:lang w:val="x-none" w:eastAsia="x-none"/>
        </w:rPr>
        <w:t xml:space="preserve">O objeto deste termo contratual compreende a </w:t>
      </w:r>
      <w:r w:rsidR="00150917" w:rsidRPr="00150917">
        <w:rPr>
          <w:rFonts w:ascii="Bookman Old Style" w:eastAsia="Times New Roman" w:hAnsi="Bookman Old Style"/>
          <w:bCs/>
          <w:sz w:val="24"/>
          <w:szCs w:val="24"/>
          <w:lang w:val="x-none" w:eastAsia="x-none"/>
        </w:rPr>
        <w:t xml:space="preserve">Contratação </w:t>
      </w:r>
      <w:bookmarkStart w:id="11" w:name="_Hlk215061229"/>
      <w:r w:rsidR="00150917" w:rsidRPr="00150917">
        <w:rPr>
          <w:rFonts w:ascii="Bookman Old Style" w:eastAsia="Times New Roman" w:hAnsi="Bookman Old Style"/>
          <w:bCs/>
          <w:sz w:val="24"/>
          <w:szCs w:val="24"/>
          <w:lang w:val="x-none" w:eastAsia="x-none"/>
        </w:rPr>
        <w:t>de empresa especializada na disponibilização de 02 (dois) profissionais de Serviço Social (Assistente Social), para prestação de serviços técnicos especializados junto às Secretarias Municipais de Ação Social e Cidadania e de Saúde do Município de Turmalina/SP, pelo prazo de 06 (seis) meses, compreendendo o desenvolvimento de atividades socioassistenciais e de apoio às políticas públicas nas respectivas áreas</w:t>
      </w:r>
      <w:bookmarkEnd w:id="11"/>
      <w:r w:rsidR="00150917" w:rsidRPr="00150917">
        <w:rPr>
          <w:rFonts w:ascii="Bookman Old Style" w:eastAsia="Times New Roman" w:hAnsi="Bookman Old Style"/>
          <w:bCs/>
          <w:sz w:val="24"/>
          <w:szCs w:val="24"/>
          <w:lang w:val="x-none" w:eastAsia="x-none"/>
        </w:rPr>
        <w:t>.</w:t>
      </w:r>
    </w:p>
    <w:tbl>
      <w:tblPr>
        <w:tblW w:w="5000" w:type="pct"/>
        <w:tblLayout w:type="fixed"/>
        <w:tblCellMar>
          <w:left w:w="70" w:type="dxa"/>
          <w:right w:w="70" w:type="dxa"/>
        </w:tblCellMar>
        <w:tblLook w:val="04A0" w:firstRow="1" w:lastRow="0" w:firstColumn="1" w:lastColumn="0" w:noHBand="0" w:noVBand="1"/>
      </w:tblPr>
      <w:tblGrid>
        <w:gridCol w:w="657"/>
        <w:gridCol w:w="2594"/>
        <w:gridCol w:w="1416"/>
        <w:gridCol w:w="1135"/>
        <w:gridCol w:w="1700"/>
        <w:gridCol w:w="1550"/>
      </w:tblGrid>
      <w:tr w:rsidR="003003EB" w:rsidRPr="000F5978" w14:paraId="4B0AB65C" w14:textId="6791438F" w:rsidTr="003003EB">
        <w:trPr>
          <w:trHeight w:val="255"/>
        </w:trPr>
        <w:tc>
          <w:tcPr>
            <w:tcW w:w="5000" w:type="pct"/>
            <w:gridSpan w:val="6"/>
            <w:tcBorders>
              <w:top w:val="single" w:sz="8" w:space="0" w:color="auto"/>
              <w:left w:val="single" w:sz="8" w:space="0" w:color="auto"/>
              <w:bottom w:val="single" w:sz="8" w:space="0" w:color="auto"/>
              <w:right w:val="single" w:sz="8" w:space="0" w:color="auto"/>
            </w:tcBorders>
            <w:noWrap/>
            <w:vAlign w:val="center"/>
            <w:hideMark/>
          </w:tcPr>
          <w:p w14:paraId="4AD9A18F" w14:textId="1CDE6054" w:rsidR="003003EB" w:rsidRDefault="003003EB" w:rsidP="00513562">
            <w:pPr>
              <w:spacing w:after="0" w:line="240" w:lineRule="auto"/>
              <w:jc w:val="center"/>
              <w:rPr>
                <w:rFonts w:ascii="Bookman Old Style" w:hAnsi="Bookman Old Style" w:cs="Cambria"/>
                <w:b/>
                <w:sz w:val="24"/>
                <w:szCs w:val="24"/>
              </w:rPr>
            </w:pPr>
            <w:r>
              <w:rPr>
                <w:rFonts w:ascii="Bookman Old Style" w:hAnsi="Bookman Old Style" w:cs="Cambria"/>
                <w:b/>
                <w:sz w:val="24"/>
                <w:szCs w:val="24"/>
              </w:rPr>
              <w:t>FUNDO MUNICIPAL DE SAÚDE</w:t>
            </w:r>
          </w:p>
        </w:tc>
      </w:tr>
      <w:tr w:rsidR="003003EB" w:rsidRPr="000F5978" w14:paraId="297E51E9" w14:textId="1A17D846" w:rsidTr="003003EB">
        <w:trPr>
          <w:trHeight w:val="155"/>
        </w:trPr>
        <w:tc>
          <w:tcPr>
            <w:tcW w:w="363" w:type="pct"/>
            <w:tcBorders>
              <w:top w:val="single" w:sz="8" w:space="0" w:color="auto"/>
              <w:left w:val="single" w:sz="8" w:space="0" w:color="auto"/>
              <w:bottom w:val="single" w:sz="4" w:space="0" w:color="auto"/>
              <w:right w:val="single" w:sz="8" w:space="0" w:color="auto"/>
            </w:tcBorders>
            <w:noWrap/>
            <w:vAlign w:val="center"/>
            <w:hideMark/>
          </w:tcPr>
          <w:p w14:paraId="7502C006" w14:textId="77777777" w:rsidR="003003EB" w:rsidRPr="000F5978" w:rsidRDefault="003003EB" w:rsidP="00513562">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ITEM</w:t>
            </w:r>
          </w:p>
        </w:tc>
        <w:tc>
          <w:tcPr>
            <w:tcW w:w="1433" w:type="pct"/>
            <w:tcBorders>
              <w:top w:val="single" w:sz="8" w:space="0" w:color="auto"/>
              <w:left w:val="nil"/>
              <w:bottom w:val="single" w:sz="4" w:space="0" w:color="auto"/>
              <w:right w:val="single" w:sz="8" w:space="0" w:color="auto"/>
            </w:tcBorders>
            <w:noWrap/>
            <w:vAlign w:val="center"/>
            <w:hideMark/>
          </w:tcPr>
          <w:p w14:paraId="058D8B30" w14:textId="77777777" w:rsidR="003003EB" w:rsidRPr="000F5978" w:rsidRDefault="003003EB" w:rsidP="00513562">
            <w:pPr>
              <w:spacing w:after="0" w:line="240" w:lineRule="auto"/>
              <w:jc w:val="center"/>
              <w:rPr>
                <w:rFonts w:ascii="Bookman Old Style" w:hAnsi="Bookman Old Style"/>
                <w:b/>
                <w:bCs/>
                <w:sz w:val="24"/>
                <w:szCs w:val="24"/>
              </w:rPr>
            </w:pPr>
            <w:r w:rsidRPr="000F5978">
              <w:rPr>
                <w:rFonts w:ascii="Bookman Old Style" w:hAnsi="Bookman Old Style"/>
                <w:b/>
                <w:sz w:val="24"/>
                <w:szCs w:val="24"/>
              </w:rPr>
              <w:t>ESPECIALIDADE</w:t>
            </w:r>
          </w:p>
        </w:tc>
        <w:tc>
          <w:tcPr>
            <w:tcW w:w="782" w:type="pct"/>
            <w:tcBorders>
              <w:top w:val="single" w:sz="8" w:space="0" w:color="auto"/>
              <w:left w:val="nil"/>
              <w:bottom w:val="single" w:sz="4" w:space="0" w:color="auto"/>
              <w:right w:val="single" w:sz="8" w:space="0" w:color="auto"/>
            </w:tcBorders>
            <w:noWrap/>
            <w:vAlign w:val="center"/>
            <w:hideMark/>
          </w:tcPr>
          <w:p w14:paraId="22215E39" w14:textId="77777777" w:rsidR="003003EB" w:rsidRPr="000F5978" w:rsidRDefault="003003EB" w:rsidP="00513562">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CARGA HORÁRIA SEMANAL</w:t>
            </w:r>
          </w:p>
        </w:tc>
        <w:tc>
          <w:tcPr>
            <w:tcW w:w="627" w:type="pct"/>
            <w:tcBorders>
              <w:top w:val="single" w:sz="8" w:space="0" w:color="auto"/>
              <w:left w:val="nil"/>
              <w:bottom w:val="single" w:sz="4" w:space="0" w:color="auto"/>
              <w:right w:val="single" w:sz="8" w:space="0" w:color="auto"/>
            </w:tcBorders>
            <w:vAlign w:val="center"/>
            <w:hideMark/>
          </w:tcPr>
          <w:p w14:paraId="75286381" w14:textId="77777777" w:rsidR="003003EB" w:rsidRPr="000F5978" w:rsidRDefault="003003EB" w:rsidP="00513562">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QTDE</w:t>
            </w:r>
          </w:p>
        </w:tc>
        <w:tc>
          <w:tcPr>
            <w:tcW w:w="939" w:type="pct"/>
            <w:tcBorders>
              <w:top w:val="single" w:sz="8" w:space="0" w:color="auto"/>
              <w:left w:val="nil"/>
              <w:bottom w:val="single" w:sz="4" w:space="0" w:color="auto"/>
              <w:right w:val="single" w:sz="8" w:space="0" w:color="auto"/>
            </w:tcBorders>
          </w:tcPr>
          <w:p w14:paraId="567F199F" w14:textId="1336B736" w:rsidR="003003EB" w:rsidRPr="000F5978" w:rsidRDefault="003003EB" w:rsidP="00513562">
            <w:pPr>
              <w:spacing w:after="0" w:line="240" w:lineRule="auto"/>
              <w:jc w:val="center"/>
              <w:rPr>
                <w:rFonts w:ascii="Bookman Old Style" w:hAnsi="Bookman Old Style"/>
                <w:b/>
                <w:bCs/>
                <w:sz w:val="24"/>
                <w:szCs w:val="24"/>
              </w:rPr>
            </w:pPr>
            <w:r>
              <w:rPr>
                <w:rFonts w:ascii="Bookman Old Style" w:hAnsi="Bookman Old Style"/>
                <w:b/>
                <w:bCs/>
                <w:sz w:val="24"/>
                <w:szCs w:val="24"/>
              </w:rPr>
              <w:t>VALOR MENSAL</w:t>
            </w:r>
          </w:p>
        </w:tc>
        <w:tc>
          <w:tcPr>
            <w:tcW w:w="856" w:type="pct"/>
            <w:tcBorders>
              <w:top w:val="single" w:sz="8" w:space="0" w:color="auto"/>
              <w:left w:val="nil"/>
              <w:bottom w:val="single" w:sz="4" w:space="0" w:color="auto"/>
              <w:right w:val="single" w:sz="8" w:space="0" w:color="auto"/>
            </w:tcBorders>
          </w:tcPr>
          <w:p w14:paraId="1FD0A96F" w14:textId="4BDC4B3C" w:rsidR="003003EB" w:rsidRDefault="003003EB" w:rsidP="00513562">
            <w:pPr>
              <w:spacing w:after="0" w:line="240" w:lineRule="auto"/>
              <w:jc w:val="center"/>
              <w:rPr>
                <w:rFonts w:ascii="Bookman Old Style" w:hAnsi="Bookman Old Style"/>
                <w:b/>
                <w:bCs/>
                <w:sz w:val="24"/>
                <w:szCs w:val="24"/>
              </w:rPr>
            </w:pPr>
            <w:r>
              <w:rPr>
                <w:rFonts w:ascii="Bookman Old Style" w:hAnsi="Bookman Old Style"/>
                <w:b/>
                <w:bCs/>
                <w:sz w:val="24"/>
                <w:szCs w:val="24"/>
              </w:rPr>
              <w:t>VALOR TOTAL</w:t>
            </w:r>
          </w:p>
        </w:tc>
      </w:tr>
      <w:tr w:rsidR="003003EB" w:rsidRPr="000F5978" w14:paraId="217C16D1" w14:textId="2300BD0D" w:rsidTr="003003EB">
        <w:trPr>
          <w:trHeight w:val="335"/>
        </w:trPr>
        <w:tc>
          <w:tcPr>
            <w:tcW w:w="363" w:type="pct"/>
            <w:tcBorders>
              <w:top w:val="single" w:sz="4" w:space="0" w:color="auto"/>
              <w:left w:val="single" w:sz="4" w:space="0" w:color="auto"/>
              <w:bottom w:val="single" w:sz="4" w:space="0" w:color="auto"/>
              <w:right w:val="single" w:sz="4" w:space="0" w:color="auto"/>
            </w:tcBorders>
            <w:noWrap/>
            <w:vAlign w:val="center"/>
            <w:hideMark/>
          </w:tcPr>
          <w:p w14:paraId="6E192FD5" w14:textId="77777777" w:rsidR="003003EB" w:rsidRPr="000F5978" w:rsidRDefault="003003EB" w:rsidP="003003EB">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01</w:t>
            </w:r>
          </w:p>
        </w:tc>
        <w:tc>
          <w:tcPr>
            <w:tcW w:w="1433" w:type="pct"/>
            <w:tcBorders>
              <w:top w:val="single" w:sz="4" w:space="0" w:color="auto"/>
              <w:left w:val="nil"/>
              <w:bottom w:val="single" w:sz="4" w:space="0" w:color="auto"/>
              <w:right w:val="single" w:sz="4" w:space="0" w:color="auto"/>
            </w:tcBorders>
            <w:noWrap/>
            <w:hideMark/>
          </w:tcPr>
          <w:p w14:paraId="11F1A404" w14:textId="77777777" w:rsidR="003003EB" w:rsidRPr="00150917" w:rsidRDefault="003003EB" w:rsidP="003003EB">
            <w:pPr>
              <w:spacing w:after="0" w:line="240" w:lineRule="auto"/>
              <w:jc w:val="center"/>
              <w:rPr>
                <w:rFonts w:ascii="Bookman Old Style" w:hAnsi="Bookman Old Style"/>
                <w:color w:val="000000"/>
              </w:rPr>
            </w:pPr>
            <w:r w:rsidRPr="00150917">
              <w:rPr>
                <w:rFonts w:ascii="Bookman Old Style" w:hAnsi="Bookman Old Style"/>
                <w:color w:val="000000"/>
              </w:rPr>
              <w:t>ASSISTENTE SOCIAL – FUNDO MUNICIPAL DE SAÚDE</w:t>
            </w:r>
          </w:p>
          <w:p w14:paraId="574CF690" w14:textId="7E2DE0ED" w:rsidR="003003EB" w:rsidRPr="000F5978" w:rsidRDefault="003003EB" w:rsidP="003003EB">
            <w:pPr>
              <w:spacing w:after="0" w:line="240" w:lineRule="auto"/>
              <w:jc w:val="center"/>
              <w:rPr>
                <w:rFonts w:ascii="Bookman Old Style" w:hAnsi="Bookman Old Style" w:cs="Arial"/>
                <w:color w:val="000000"/>
                <w:sz w:val="24"/>
                <w:szCs w:val="24"/>
              </w:rPr>
            </w:pPr>
            <w:r w:rsidRPr="00150917">
              <w:rPr>
                <w:rFonts w:ascii="Bookman Old Style" w:hAnsi="Bookman Old Style"/>
                <w:color w:val="000000"/>
              </w:rPr>
              <w:t>PROFISSIONAL COM CERTIFICAÇÃO PROFISSIONAL E CADASTRO ATIVO NO CRESS (CONSELHO REGIONAL DE SERVIÇO SOCIAL).</w:t>
            </w:r>
          </w:p>
        </w:tc>
        <w:tc>
          <w:tcPr>
            <w:tcW w:w="782" w:type="pct"/>
            <w:tcBorders>
              <w:top w:val="single" w:sz="4" w:space="0" w:color="auto"/>
              <w:left w:val="nil"/>
              <w:bottom w:val="single" w:sz="4" w:space="0" w:color="auto"/>
              <w:right w:val="single" w:sz="4" w:space="0" w:color="auto"/>
            </w:tcBorders>
            <w:noWrap/>
            <w:vAlign w:val="center"/>
            <w:hideMark/>
          </w:tcPr>
          <w:p w14:paraId="3E9BD9A4" w14:textId="11FEEB61" w:rsidR="003003EB" w:rsidRPr="000F5978" w:rsidRDefault="003003EB" w:rsidP="003003EB">
            <w:pPr>
              <w:spacing w:after="0" w:line="240" w:lineRule="auto"/>
              <w:jc w:val="center"/>
              <w:rPr>
                <w:rFonts w:ascii="Bookman Old Style" w:hAnsi="Bookman Old Style"/>
                <w:bCs/>
                <w:sz w:val="24"/>
                <w:szCs w:val="24"/>
              </w:rPr>
            </w:pPr>
            <w:r>
              <w:rPr>
                <w:rFonts w:ascii="Bookman Old Style" w:hAnsi="Bookman Old Style"/>
                <w:bCs/>
                <w:sz w:val="24"/>
                <w:szCs w:val="24"/>
              </w:rPr>
              <w:t>20</w:t>
            </w:r>
            <w:r w:rsidRPr="000F5978">
              <w:rPr>
                <w:rFonts w:ascii="Bookman Old Style" w:hAnsi="Bookman Old Style"/>
                <w:bCs/>
                <w:sz w:val="24"/>
                <w:szCs w:val="24"/>
              </w:rPr>
              <w:t xml:space="preserve"> HORAS</w:t>
            </w:r>
          </w:p>
        </w:tc>
        <w:tc>
          <w:tcPr>
            <w:tcW w:w="627" w:type="pct"/>
            <w:tcBorders>
              <w:top w:val="single" w:sz="4" w:space="0" w:color="auto"/>
              <w:left w:val="nil"/>
              <w:bottom w:val="single" w:sz="4" w:space="0" w:color="auto"/>
              <w:right w:val="single" w:sz="4" w:space="0" w:color="auto"/>
            </w:tcBorders>
            <w:vAlign w:val="center"/>
            <w:hideMark/>
          </w:tcPr>
          <w:p w14:paraId="7BF92E8F" w14:textId="622F952D" w:rsidR="003003EB" w:rsidRPr="002514FF" w:rsidRDefault="003003EB" w:rsidP="003003EB">
            <w:pPr>
              <w:snapToGrid w:val="0"/>
              <w:spacing w:after="0" w:line="240" w:lineRule="auto"/>
              <w:jc w:val="center"/>
              <w:rPr>
                <w:rFonts w:ascii="Bookman Old Style" w:hAnsi="Bookman Old Style"/>
                <w:sz w:val="24"/>
                <w:szCs w:val="24"/>
                <w:highlight w:val="yellow"/>
              </w:rPr>
            </w:pPr>
            <w:r>
              <w:rPr>
                <w:rFonts w:ascii="Bookman Old Style" w:hAnsi="Bookman Old Style"/>
                <w:sz w:val="24"/>
                <w:szCs w:val="24"/>
              </w:rPr>
              <w:t xml:space="preserve">06 </w:t>
            </w:r>
            <w:r w:rsidRPr="00342690">
              <w:rPr>
                <w:rFonts w:ascii="Bookman Old Style" w:hAnsi="Bookman Old Style"/>
                <w:sz w:val="24"/>
                <w:szCs w:val="24"/>
              </w:rPr>
              <w:t>MESES</w:t>
            </w:r>
          </w:p>
        </w:tc>
        <w:tc>
          <w:tcPr>
            <w:tcW w:w="939" w:type="pct"/>
            <w:tcBorders>
              <w:top w:val="single" w:sz="4" w:space="0" w:color="auto"/>
              <w:left w:val="nil"/>
              <w:bottom w:val="single" w:sz="4" w:space="0" w:color="auto"/>
              <w:right w:val="single" w:sz="4" w:space="0" w:color="auto"/>
            </w:tcBorders>
          </w:tcPr>
          <w:p w14:paraId="500B181E" w14:textId="77777777" w:rsidR="003003EB" w:rsidRDefault="003003EB" w:rsidP="003003EB">
            <w:pPr>
              <w:snapToGrid w:val="0"/>
              <w:spacing w:after="0" w:line="240" w:lineRule="auto"/>
              <w:jc w:val="center"/>
              <w:rPr>
                <w:rFonts w:ascii="Bookman Old Style" w:hAnsi="Bookman Old Style"/>
                <w:sz w:val="24"/>
                <w:szCs w:val="24"/>
              </w:rPr>
            </w:pPr>
          </w:p>
        </w:tc>
        <w:tc>
          <w:tcPr>
            <w:tcW w:w="856" w:type="pct"/>
            <w:tcBorders>
              <w:top w:val="single" w:sz="4" w:space="0" w:color="auto"/>
              <w:left w:val="nil"/>
              <w:bottom w:val="single" w:sz="4" w:space="0" w:color="auto"/>
              <w:right w:val="single" w:sz="4" w:space="0" w:color="auto"/>
            </w:tcBorders>
          </w:tcPr>
          <w:p w14:paraId="6E615843" w14:textId="77777777" w:rsidR="003003EB" w:rsidRDefault="003003EB" w:rsidP="003003EB">
            <w:pPr>
              <w:snapToGrid w:val="0"/>
              <w:spacing w:after="0" w:line="240" w:lineRule="auto"/>
              <w:jc w:val="center"/>
              <w:rPr>
                <w:rFonts w:ascii="Bookman Old Style" w:hAnsi="Bookman Old Style"/>
                <w:sz w:val="24"/>
                <w:szCs w:val="24"/>
              </w:rPr>
            </w:pPr>
          </w:p>
        </w:tc>
      </w:tr>
      <w:tr w:rsidR="003003EB" w:rsidRPr="000F5978" w14:paraId="5623F9D4" w14:textId="2783F98D" w:rsidTr="003003EB">
        <w:trPr>
          <w:trHeight w:val="335"/>
        </w:trPr>
        <w:tc>
          <w:tcPr>
            <w:tcW w:w="5000" w:type="pct"/>
            <w:gridSpan w:val="6"/>
            <w:tcBorders>
              <w:top w:val="single" w:sz="4" w:space="0" w:color="auto"/>
              <w:left w:val="single" w:sz="4" w:space="0" w:color="auto"/>
              <w:bottom w:val="single" w:sz="4" w:space="0" w:color="auto"/>
              <w:right w:val="single" w:sz="4" w:space="0" w:color="auto"/>
            </w:tcBorders>
            <w:noWrap/>
          </w:tcPr>
          <w:p w14:paraId="0D096FC4" w14:textId="30FC4FFE" w:rsidR="003003EB" w:rsidRPr="00150917" w:rsidRDefault="003003EB" w:rsidP="003003EB">
            <w:pPr>
              <w:spacing w:after="0" w:line="240" w:lineRule="auto"/>
              <w:jc w:val="both"/>
              <w:rPr>
                <w:rFonts w:ascii="Bookman Old Style" w:hAnsi="Bookman Old Style" w:cs="Arial"/>
                <w:b/>
                <w:sz w:val="24"/>
                <w:szCs w:val="24"/>
              </w:rPr>
            </w:pPr>
            <w:r w:rsidRPr="00150917">
              <w:rPr>
                <w:rFonts w:ascii="Bookman Old Style" w:hAnsi="Bookman Old Style" w:cs="Arial"/>
                <w:b/>
                <w:sz w:val="24"/>
                <w:szCs w:val="24"/>
              </w:rPr>
              <w:t xml:space="preserve">ASSISTENTE SOCIAL – </w:t>
            </w:r>
            <w:r>
              <w:rPr>
                <w:rFonts w:ascii="Bookman Old Style" w:hAnsi="Bookman Old Style" w:cs="Arial"/>
                <w:b/>
                <w:sz w:val="24"/>
                <w:szCs w:val="24"/>
              </w:rPr>
              <w:t>FUNDO MUNICIPAL DE SAÚDE</w:t>
            </w:r>
            <w:r w:rsidRPr="00150917">
              <w:rPr>
                <w:rFonts w:ascii="Bookman Old Style" w:hAnsi="Bookman Old Style" w:cs="Arial"/>
                <w:b/>
                <w:sz w:val="24"/>
                <w:szCs w:val="24"/>
              </w:rPr>
              <w:t xml:space="preserve"> : </w:t>
            </w:r>
            <w:r w:rsidRPr="00150917">
              <w:rPr>
                <w:rFonts w:ascii="Bookman Old Style" w:hAnsi="Bookman Old Style" w:cs="Arial"/>
                <w:sz w:val="24"/>
                <w:szCs w:val="24"/>
              </w:rPr>
              <w:t>O profissional deverá possuir certificação profissional compatível com a função e registro ativo no Conselho Regional de Serviço Social – CRESS, sendo responsável pela execução de atividades técnicas junto à rede municipal de saúde, em articulação com a equipe multiprofissional; Realizar atendimentos sociais aos usuários do Sistema Único de Saúde – SUS, identificando demandas sociais, fatores de risco e situações de vulnerabilidade social que interfiram no processo saúde-doença; Elaborar relatórios sociais, pareceres técnicos e laudos sociais individuais, em conformidade com a legislação vigente e as normas técnicas do Serviço Social e do Ministério da Saúde; Desenvolver ações de orientação aos usuários e seus familiares, visando o fortalecimento da adesão ao tratamento, à recuperação e à prevenção em saúde; Atuar em conjunto com a equipe multiprofissional na análise e discussão de casos, contribuindo para a construção de estratégias de atendimento integral aos pacientes; Realizar encaminhamentos à rede socioassistencial, aos serviços de proteção social e demais políticas públicas, conforme a necessidade apresentada; Participar da elaboração, implementação e acompanhamento de programas e ações voltadas à promoção, proteção e recuperação da saúde; Promover a articulação entre o Sistema Único de Saúde – SUS e o Sistema Único de Assistência Social – SUAS, fortalecendo o trabalho intersetorial; Manter-se em constante aperfeiçoamento técnico-profissional, participando de capacitações e formações continuadas; Cumprir os princípios éticos e legais da profissão, garantindo o sigilo profissional, a autonomia técnica e o respeito aos direitos dos usuários; Executar outras atividades correlatas, compatíveis com sua formação e atribuições legais</w:t>
            </w:r>
            <w:r>
              <w:rPr>
                <w:rFonts w:ascii="Bookman Old Style" w:hAnsi="Bookman Old Style" w:cs="Arial"/>
                <w:sz w:val="24"/>
                <w:szCs w:val="24"/>
              </w:rPr>
              <w:t>;</w:t>
            </w:r>
          </w:p>
        </w:tc>
      </w:tr>
    </w:tbl>
    <w:p w14:paraId="3D340E29" w14:textId="77777777" w:rsidR="00154992" w:rsidRDefault="00154992" w:rsidP="00513562">
      <w:pPr>
        <w:pStyle w:val="Recuodecorpodetexto2"/>
        <w:ind w:firstLine="0"/>
        <w:rPr>
          <w:rFonts w:ascii="Bookman Old Style" w:hAnsi="Bookman Old Style" w:cs="Cambria"/>
          <w:b w:val="0"/>
          <w:szCs w:val="24"/>
          <w:lang w:val="pt-BR"/>
        </w:rPr>
      </w:pPr>
    </w:p>
    <w:p w14:paraId="4232F0F7" w14:textId="77777777" w:rsidR="003003EB" w:rsidRDefault="003003EB" w:rsidP="00513562">
      <w:pPr>
        <w:pStyle w:val="Recuodecorpodetexto2"/>
        <w:ind w:firstLine="0"/>
        <w:rPr>
          <w:rFonts w:ascii="Bookman Old Style" w:hAnsi="Bookman Old Style" w:cs="Cambria"/>
          <w:b w:val="0"/>
          <w:szCs w:val="24"/>
          <w:lang w:val="pt-BR"/>
        </w:rPr>
      </w:pPr>
    </w:p>
    <w:p w14:paraId="0A3934D3" w14:textId="77777777" w:rsidR="003003EB" w:rsidRDefault="003003EB" w:rsidP="00513562">
      <w:pPr>
        <w:pStyle w:val="Recuodecorpodetexto2"/>
        <w:ind w:firstLine="0"/>
        <w:rPr>
          <w:rFonts w:ascii="Bookman Old Style" w:hAnsi="Bookman Old Style" w:cs="Cambria"/>
          <w:b w:val="0"/>
          <w:szCs w:val="24"/>
          <w:lang w:val="pt-BR"/>
        </w:rPr>
      </w:pPr>
    </w:p>
    <w:tbl>
      <w:tblPr>
        <w:tblW w:w="5000" w:type="pct"/>
        <w:tblLayout w:type="fixed"/>
        <w:tblCellMar>
          <w:left w:w="70" w:type="dxa"/>
          <w:right w:w="70" w:type="dxa"/>
        </w:tblCellMar>
        <w:tblLook w:val="04A0" w:firstRow="1" w:lastRow="0" w:firstColumn="1" w:lastColumn="0" w:noHBand="0" w:noVBand="1"/>
      </w:tblPr>
      <w:tblGrid>
        <w:gridCol w:w="657"/>
        <w:gridCol w:w="2594"/>
        <w:gridCol w:w="1416"/>
        <w:gridCol w:w="1135"/>
        <w:gridCol w:w="1700"/>
        <w:gridCol w:w="1550"/>
      </w:tblGrid>
      <w:tr w:rsidR="003003EB" w14:paraId="61B81E68" w14:textId="77777777" w:rsidTr="00C977D6">
        <w:trPr>
          <w:trHeight w:val="255"/>
        </w:trPr>
        <w:tc>
          <w:tcPr>
            <w:tcW w:w="5000" w:type="pct"/>
            <w:gridSpan w:val="6"/>
            <w:tcBorders>
              <w:top w:val="single" w:sz="8" w:space="0" w:color="auto"/>
              <w:left w:val="single" w:sz="8" w:space="0" w:color="auto"/>
              <w:bottom w:val="single" w:sz="8" w:space="0" w:color="auto"/>
              <w:right w:val="single" w:sz="8" w:space="0" w:color="auto"/>
            </w:tcBorders>
            <w:noWrap/>
            <w:vAlign w:val="center"/>
            <w:hideMark/>
          </w:tcPr>
          <w:p w14:paraId="79237E7B" w14:textId="5BB7F131" w:rsidR="003003EB" w:rsidRDefault="003003EB" w:rsidP="00C977D6">
            <w:pPr>
              <w:spacing w:after="0" w:line="240" w:lineRule="auto"/>
              <w:jc w:val="center"/>
              <w:rPr>
                <w:rFonts w:ascii="Bookman Old Style" w:hAnsi="Bookman Old Style" w:cs="Cambria"/>
                <w:b/>
                <w:sz w:val="24"/>
                <w:szCs w:val="24"/>
              </w:rPr>
            </w:pPr>
            <w:r>
              <w:rPr>
                <w:rFonts w:ascii="Bookman Old Style" w:hAnsi="Bookman Old Style" w:cs="Cambria"/>
                <w:b/>
                <w:sz w:val="24"/>
                <w:szCs w:val="24"/>
              </w:rPr>
              <w:t xml:space="preserve">FUNDO MUNICIPAL DE </w:t>
            </w:r>
            <w:r>
              <w:rPr>
                <w:rFonts w:ascii="Bookman Old Style" w:hAnsi="Bookman Old Style" w:cs="Cambria"/>
                <w:b/>
                <w:sz w:val="24"/>
                <w:szCs w:val="24"/>
              </w:rPr>
              <w:t>ASSISTENCIA SOCIAL</w:t>
            </w:r>
          </w:p>
        </w:tc>
      </w:tr>
      <w:tr w:rsidR="003003EB" w14:paraId="71632EC4" w14:textId="77777777" w:rsidTr="00C977D6">
        <w:trPr>
          <w:trHeight w:val="155"/>
        </w:trPr>
        <w:tc>
          <w:tcPr>
            <w:tcW w:w="363" w:type="pct"/>
            <w:tcBorders>
              <w:top w:val="single" w:sz="8" w:space="0" w:color="auto"/>
              <w:left w:val="single" w:sz="8" w:space="0" w:color="auto"/>
              <w:bottom w:val="single" w:sz="4" w:space="0" w:color="auto"/>
              <w:right w:val="single" w:sz="8" w:space="0" w:color="auto"/>
            </w:tcBorders>
            <w:noWrap/>
            <w:vAlign w:val="center"/>
            <w:hideMark/>
          </w:tcPr>
          <w:p w14:paraId="6F736102" w14:textId="77777777" w:rsidR="003003EB" w:rsidRPr="000F5978" w:rsidRDefault="003003EB" w:rsidP="00C977D6">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ITEM</w:t>
            </w:r>
          </w:p>
        </w:tc>
        <w:tc>
          <w:tcPr>
            <w:tcW w:w="1433" w:type="pct"/>
            <w:tcBorders>
              <w:top w:val="single" w:sz="8" w:space="0" w:color="auto"/>
              <w:left w:val="nil"/>
              <w:bottom w:val="single" w:sz="4" w:space="0" w:color="auto"/>
              <w:right w:val="single" w:sz="8" w:space="0" w:color="auto"/>
            </w:tcBorders>
            <w:noWrap/>
            <w:vAlign w:val="center"/>
            <w:hideMark/>
          </w:tcPr>
          <w:p w14:paraId="385D72C7" w14:textId="77777777" w:rsidR="003003EB" w:rsidRPr="000F5978" w:rsidRDefault="003003EB" w:rsidP="00C977D6">
            <w:pPr>
              <w:spacing w:after="0" w:line="240" w:lineRule="auto"/>
              <w:jc w:val="center"/>
              <w:rPr>
                <w:rFonts w:ascii="Bookman Old Style" w:hAnsi="Bookman Old Style"/>
                <w:b/>
                <w:bCs/>
                <w:sz w:val="24"/>
                <w:szCs w:val="24"/>
              </w:rPr>
            </w:pPr>
            <w:r w:rsidRPr="000F5978">
              <w:rPr>
                <w:rFonts w:ascii="Bookman Old Style" w:hAnsi="Bookman Old Style"/>
                <w:b/>
                <w:sz w:val="24"/>
                <w:szCs w:val="24"/>
              </w:rPr>
              <w:t>ESPECIALIDADE</w:t>
            </w:r>
          </w:p>
        </w:tc>
        <w:tc>
          <w:tcPr>
            <w:tcW w:w="782" w:type="pct"/>
            <w:tcBorders>
              <w:top w:val="single" w:sz="8" w:space="0" w:color="auto"/>
              <w:left w:val="nil"/>
              <w:bottom w:val="single" w:sz="4" w:space="0" w:color="auto"/>
              <w:right w:val="single" w:sz="8" w:space="0" w:color="auto"/>
            </w:tcBorders>
            <w:noWrap/>
            <w:vAlign w:val="center"/>
            <w:hideMark/>
          </w:tcPr>
          <w:p w14:paraId="7409093E" w14:textId="77777777" w:rsidR="003003EB" w:rsidRPr="000F5978" w:rsidRDefault="003003EB" w:rsidP="00C977D6">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CARGA HORÁRIA SEMANAL</w:t>
            </w:r>
          </w:p>
        </w:tc>
        <w:tc>
          <w:tcPr>
            <w:tcW w:w="627" w:type="pct"/>
            <w:tcBorders>
              <w:top w:val="single" w:sz="8" w:space="0" w:color="auto"/>
              <w:left w:val="nil"/>
              <w:bottom w:val="single" w:sz="4" w:space="0" w:color="auto"/>
              <w:right w:val="single" w:sz="8" w:space="0" w:color="auto"/>
            </w:tcBorders>
            <w:vAlign w:val="center"/>
            <w:hideMark/>
          </w:tcPr>
          <w:p w14:paraId="19B47E45" w14:textId="77777777" w:rsidR="003003EB" w:rsidRPr="000F5978" w:rsidRDefault="003003EB" w:rsidP="00C977D6">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QTDE</w:t>
            </w:r>
          </w:p>
        </w:tc>
        <w:tc>
          <w:tcPr>
            <w:tcW w:w="939" w:type="pct"/>
            <w:tcBorders>
              <w:top w:val="single" w:sz="8" w:space="0" w:color="auto"/>
              <w:left w:val="nil"/>
              <w:bottom w:val="single" w:sz="4" w:space="0" w:color="auto"/>
              <w:right w:val="single" w:sz="8" w:space="0" w:color="auto"/>
            </w:tcBorders>
          </w:tcPr>
          <w:p w14:paraId="3C5CE287" w14:textId="77777777" w:rsidR="003003EB" w:rsidRPr="000F5978" w:rsidRDefault="003003EB" w:rsidP="00C977D6">
            <w:pPr>
              <w:spacing w:after="0" w:line="240" w:lineRule="auto"/>
              <w:jc w:val="center"/>
              <w:rPr>
                <w:rFonts w:ascii="Bookman Old Style" w:hAnsi="Bookman Old Style"/>
                <w:b/>
                <w:bCs/>
                <w:sz w:val="24"/>
                <w:szCs w:val="24"/>
              </w:rPr>
            </w:pPr>
            <w:r>
              <w:rPr>
                <w:rFonts w:ascii="Bookman Old Style" w:hAnsi="Bookman Old Style"/>
                <w:b/>
                <w:bCs/>
                <w:sz w:val="24"/>
                <w:szCs w:val="24"/>
              </w:rPr>
              <w:t>VALOR MENSAL</w:t>
            </w:r>
          </w:p>
        </w:tc>
        <w:tc>
          <w:tcPr>
            <w:tcW w:w="856" w:type="pct"/>
            <w:tcBorders>
              <w:top w:val="single" w:sz="8" w:space="0" w:color="auto"/>
              <w:left w:val="nil"/>
              <w:bottom w:val="single" w:sz="4" w:space="0" w:color="auto"/>
              <w:right w:val="single" w:sz="8" w:space="0" w:color="auto"/>
            </w:tcBorders>
          </w:tcPr>
          <w:p w14:paraId="526B1721" w14:textId="77777777" w:rsidR="003003EB" w:rsidRDefault="003003EB" w:rsidP="00C977D6">
            <w:pPr>
              <w:spacing w:after="0" w:line="240" w:lineRule="auto"/>
              <w:jc w:val="center"/>
              <w:rPr>
                <w:rFonts w:ascii="Bookman Old Style" w:hAnsi="Bookman Old Style"/>
                <w:b/>
                <w:bCs/>
                <w:sz w:val="24"/>
                <w:szCs w:val="24"/>
              </w:rPr>
            </w:pPr>
            <w:r>
              <w:rPr>
                <w:rFonts w:ascii="Bookman Old Style" w:hAnsi="Bookman Old Style"/>
                <w:b/>
                <w:bCs/>
                <w:sz w:val="24"/>
                <w:szCs w:val="24"/>
              </w:rPr>
              <w:t>VALOR TOTAL</w:t>
            </w:r>
          </w:p>
        </w:tc>
      </w:tr>
      <w:tr w:rsidR="003003EB" w14:paraId="28543653" w14:textId="77777777" w:rsidTr="00C977D6">
        <w:trPr>
          <w:trHeight w:val="335"/>
        </w:trPr>
        <w:tc>
          <w:tcPr>
            <w:tcW w:w="363" w:type="pct"/>
            <w:tcBorders>
              <w:top w:val="single" w:sz="4" w:space="0" w:color="auto"/>
              <w:left w:val="single" w:sz="4" w:space="0" w:color="auto"/>
              <w:bottom w:val="single" w:sz="4" w:space="0" w:color="auto"/>
              <w:right w:val="single" w:sz="4" w:space="0" w:color="auto"/>
            </w:tcBorders>
            <w:noWrap/>
            <w:vAlign w:val="center"/>
            <w:hideMark/>
          </w:tcPr>
          <w:p w14:paraId="050616FC" w14:textId="77777777" w:rsidR="003003EB" w:rsidRPr="000F5978" w:rsidRDefault="003003EB" w:rsidP="00C977D6">
            <w:pPr>
              <w:spacing w:after="0" w:line="240" w:lineRule="auto"/>
              <w:jc w:val="center"/>
              <w:rPr>
                <w:rFonts w:ascii="Bookman Old Style" w:hAnsi="Bookman Old Style"/>
                <w:b/>
                <w:bCs/>
                <w:sz w:val="24"/>
                <w:szCs w:val="24"/>
              </w:rPr>
            </w:pPr>
            <w:r w:rsidRPr="000F5978">
              <w:rPr>
                <w:rFonts w:ascii="Bookman Old Style" w:hAnsi="Bookman Old Style"/>
                <w:b/>
                <w:bCs/>
                <w:sz w:val="24"/>
                <w:szCs w:val="24"/>
              </w:rPr>
              <w:t>01</w:t>
            </w:r>
          </w:p>
        </w:tc>
        <w:tc>
          <w:tcPr>
            <w:tcW w:w="1433" w:type="pct"/>
            <w:tcBorders>
              <w:top w:val="single" w:sz="4" w:space="0" w:color="auto"/>
              <w:left w:val="nil"/>
              <w:bottom w:val="single" w:sz="4" w:space="0" w:color="auto"/>
              <w:right w:val="single" w:sz="4" w:space="0" w:color="auto"/>
            </w:tcBorders>
            <w:noWrap/>
            <w:hideMark/>
          </w:tcPr>
          <w:p w14:paraId="55AC65BC" w14:textId="77777777" w:rsidR="003003EB" w:rsidRPr="002844BF" w:rsidRDefault="003003EB" w:rsidP="00C977D6">
            <w:pPr>
              <w:spacing w:after="0" w:line="240" w:lineRule="auto"/>
              <w:jc w:val="center"/>
              <w:rPr>
                <w:rFonts w:ascii="Bookman Old Style" w:hAnsi="Bookman Old Style"/>
                <w:color w:val="000000"/>
              </w:rPr>
            </w:pPr>
            <w:r w:rsidRPr="002844BF">
              <w:rPr>
                <w:rFonts w:ascii="Bookman Old Style" w:hAnsi="Bookman Old Style"/>
                <w:color w:val="000000"/>
              </w:rPr>
              <w:t>ASSISTENTE SOCIAL – ÓRGÃO GESTOR MUNICIPAL DE ASSISTÊNCIA SOCIAL</w:t>
            </w:r>
          </w:p>
          <w:p w14:paraId="51C7D33C" w14:textId="77777777" w:rsidR="003003EB" w:rsidRPr="000F5978" w:rsidRDefault="003003EB" w:rsidP="00C977D6">
            <w:pPr>
              <w:spacing w:after="0" w:line="240" w:lineRule="auto"/>
              <w:jc w:val="center"/>
              <w:rPr>
                <w:rFonts w:ascii="Bookman Old Style" w:hAnsi="Bookman Old Style" w:cs="Arial"/>
                <w:color w:val="000000"/>
                <w:sz w:val="24"/>
                <w:szCs w:val="24"/>
              </w:rPr>
            </w:pPr>
            <w:r w:rsidRPr="002844BF">
              <w:rPr>
                <w:rFonts w:ascii="Bookman Old Style" w:hAnsi="Bookman Old Style"/>
                <w:color w:val="000000"/>
              </w:rPr>
              <w:t>PROFISSIONAL COM CERTIFICAÇÃO PROFISSIONAL E CADASTRO ATIVO NO CRESS (CONSELHO REGIONAL DE SERVIÇO SOCIAL).</w:t>
            </w:r>
          </w:p>
        </w:tc>
        <w:tc>
          <w:tcPr>
            <w:tcW w:w="782" w:type="pct"/>
            <w:tcBorders>
              <w:top w:val="single" w:sz="4" w:space="0" w:color="auto"/>
              <w:left w:val="nil"/>
              <w:bottom w:val="single" w:sz="4" w:space="0" w:color="auto"/>
              <w:right w:val="single" w:sz="4" w:space="0" w:color="auto"/>
            </w:tcBorders>
            <w:noWrap/>
            <w:vAlign w:val="center"/>
            <w:hideMark/>
          </w:tcPr>
          <w:p w14:paraId="79FF7AE3" w14:textId="77777777" w:rsidR="003003EB" w:rsidRPr="000F5978" w:rsidRDefault="003003EB" w:rsidP="00C977D6">
            <w:pPr>
              <w:spacing w:after="0" w:line="240" w:lineRule="auto"/>
              <w:jc w:val="center"/>
              <w:rPr>
                <w:rFonts w:ascii="Bookman Old Style" w:hAnsi="Bookman Old Style"/>
                <w:bCs/>
                <w:sz w:val="24"/>
                <w:szCs w:val="24"/>
              </w:rPr>
            </w:pPr>
            <w:r>
              <w:rPr>
                <w:rFonts w:ascii="Bookman Old Style" w:hAnsi="Bookman Old Style"/>
                <w:bCs/>
                <w:sz w:val="24"/>
                <w:szCs w:val="24"/>
              </w:rPr>
              <w:t>20</w:t>
            </w:r>
            <w:r w:rsidRPr="000F5978">
              <w:rPr>
                <w:rFonts w:ascii="Bookman Old Style" w:hAnsi="Bookman Old Style"/>
                <w:bCs/>
                <w:sz w:val="24"/>
                <w:szCs w:val="24"/>
              </w:rPr>
              <w:t xml:space="preserve"> HORAS</w:t>
            </w:r>
          </w:p>
        </w:tc>
        <w:tc>
          <w:tcPr>
            <w:tcW w:w="627" w:type="pct"/>
            <w:tcBorders>
              <w:top w:val="single" w:sz="4" w:space="0" w:color="auto"/>
              <w:left w:val="nil"/>
              <w:bottom w:val="single" w:sz="4" w:space="0" w:color="auto"/>
              <w:right w:val="single" w:sz="4" w:space="0" w:color="auto"/>
            </w:tcBorders>
            <w:vAlign w:val="center"/>
            <w:hideMark/>
          </w:tcPr>
          <w:p w14:paraId="591A4B5A" w14:textId="77777777" w:rsidR="003003EB" w:rsidRPr="002514FF" w:rsidRDefault="003003EB" w:rsidP="00C977D6">
            <w:pPr>
              <w:snapToGrid w:val="0"/>
              <w:spacing w:after="0" w:line="240" w:lineRule="auto"/>
              <w:jc w:val="center"/>
              <w:rPr>
                <w:rFonts w:ascii="Bookman Old Style" w:hAnsi="Bookman Old Style"/>
                <w:sz w:val="24"/>
                <w:szCs w:val="24"/>
                <w:highlight w:val="yellow"/>
              </w:rPr>
            </w:pPr>
            <w:r>
              <w:rPr>
                <w:rFonts w:ascii="Bookman Old Style" w:hAnsi="Bookman Old Style"/>
                <w:sz w:val="24"/>
                <w:szCs w:val="24"/>
              </w:rPr>
              <w:t xml:space="preserve">06 </w:t>
            </w:r>
            <w:r w:rsidRPr="00342690">
              <w:rPr>
                <w:rFonts w:ascii="Bookman Old Style" w:hAnsi="Bookman Old Style"/>
                <w:sz w:val="24"/>
                <w:szCs w:val="24"/>
              </w:rPr>
              <w:t>MESES</w:t>
            </w:r>
          </w:p>
        </w:tc>
        <w:tc>
          <w:tcPr>
            <w:tcW w:w="939" w:type="pct"/>
            <w:tcBorders>
              <w:top w:val="single" w:sz="4" w:space="0" w:color="auto"/>
              <w:left w:val="nil"/>
              <w:bottom w:val="single" w:sz="4" w:space="0" w:color="auto"/>
              <w:right w:val="single" w:sz="4" w:space="0" w:color="auto"/>
            </w:tcBorders>
          </w:tcPr>
          <w:p w14:paraId="60C9A352" w14:textId="77777777" w:rsidR="003003EB" w:rsidRDefault="003003EB" w:rsidP="00C977D6">
            <w:pPr>
              <w:snapToGrid w:val="0"/>
              <w:spacing w:after="0" w:line="240" w:lineRule="auto"/>
              <w:jc w:val="center"/>
              <w:rPr>
                <w:rFonts w:ascii="Bookman Old Style" w:hAnsi="Bookman Old Style"/>
                <w:sz w:val="24"/>
                <w:szCs w:val="24"/>
              </w:rPr>
            </w:pPr>
          </w:p>
        </w:tc>
        <w:tc>
          <w:tcPr>
            <w:tcW w:w="856" w:type="pct"/>
            <w:tcBorders>
              <w:top w:val="single" w:sz="4" w:space="0" w:color="auto"/>
              <w:left w:val="nil"/>
              <w:bottom w:val="single" w:sz="4" w:space="0" w:color="auto"/>
              <w:right w:val="single" w:sz="4" w:space="0" w:color="auto"/>
            </w:tcBorders>
          </w:tcPr>
          <w:p w14:paraId="328B62A6" w14:textId="77777777" w:rsidR="003003EB" w:rsidRDefault="003003EB" w:rsidP="00C977D6">
            <w:pPr>
              <w:snapToGrid w:val="0"/>
              <w:spacing w:after="0" w:line="240" w:lineRule="auto"/>
              <w:jc w:val="center"/>
              <w:rPr>
                <w:rFonts w:ascii="Bookman Old Style" w:hAnsi="Bookman Old Style"/>
                <w:sz w:val="24"/>
                <w:szCs w:val="24"/>
              </w:rPr>
            </w:pPr>
          </w:p>
        </w:tc>
      </w:tr>
      <w:tr w:rsidR="003003EB" w:rsidRPr="00150917" w14:paraId="514C4E71" w14:textId="77777777" w:rsidTr="00C977D6">
        <w:trPr>
          <w:trHeight w:val="335"/>
        </w:trPr>
        <w:tc>
          <w:tcPr>
            <w:tcW w:w="5000" w:type="pct"/>
            <w:gridSpan w:val="6"/>
            <w:tcBorders>
              <w:top w:val="single" w:sz="4" w:space="0" w:color="auto"/>
              <w:left w:val="single" w:sz="4" w:space="0" w:color="auto"/>
              <w:bottom w:val="single" w:sz="4" w:space="0" w:color="auto"/>
              <w:right w:val="single" w:sz="4" w:space="0" w:color="auto"/>
            </w:tcBorders>
            <w:noWrap/>
          </w:tcPr>
          <w:p w14:paraId="41B4D496" w14:textId="77777777" w:rsidR="003003EB" w:rsidRPr="00150917" w:rsidRDefault="003003EB" w:rsidP="00C977D6">
            <w:pPr>
              <w:spacing w:after="0" w:line="240" w:lineRule="auto"/>
              <w:jc w:val="both"/>
              <w:rPr>
                <w:rFonts w:ascii="Bookman Old Style" w:hAnsi="Bookman Old Style" w:cs="Arial"/>
                <w:b/>
                <w:sz w:val="24"/>
                <w:szCs w:val="24"/>
              </w:rPr>
            </w:pPr>
            <w:r w:rsidRPr="00150917">
              <w:rPr>
                <w:rFonts w:ascii="Bookman Old Style" w:hAnsi="Bookman Old Style" w:cs="Arial"/>
                <w:b/>
                <w:sz w:val="24"/>
                <w:szCs w:val="24"/>
              </w:rPr>
              <w:t xml:space="preserve">ASSISTENTE SOCIAL – ÓRGÃO GESTOR MUNICIPAL DE ASSISTÊNCIA SOCIAL : </w:t>
            </w:r>
            <w:r w:rsidRPr="00150917">
              <w:rPr>
                <w:rFonts w:ascii="Bookman Old Style" w:hAnsi="Bookman Old Style" w:cs="Arial"/>
                <w:sz w:val="24"/>
                <w:szCs w:val="24"/>
              </w:rPr>
              <w:t>O profissional deverá possuir certificação profissional compatível com a função e registro ativo no Conselho Regional de Serviço Social – CRESS, sendo responsável pela execução de atividades técnicas no âmbito do órgão gestor municipal, com atuação prioritária na Política de Assistência Social, especialmente nos serviços de Proteção Social Especial; Executar ações técnicas destinadas à identificação, análise e intervenção junto a indivíduos e famílias em situação de vulnerabilidade, risco social e violação de direitos, utilizando métodos, técnicas e instrumentos próprios do Serviço Social; Desenvolver atividades relacionadas à Proteção Social Especial de média e alta complexidade, atendendo situações envolvendo violência doméstica, negligência, abuso, abandono, exploração, dependência química, trabalho infantil, situação de rua, entre outras; Realizar atendimentos individuais e familiares, orientação e acompanhamento sociofamiliar continuado, incluindo a realização de visitas domiciliares e monitoramento técnico dos casos acompanhados; Elaborar estudos sociais, relatórios, pareceres técnicos, laudos sociais e demais documentos técnicos necessários às demandas do órgão gestor e da rede de proteção; Atuar de forma articulada com o Sistema de Garantia de Direitos, incluindo Poder Judiciário, Ministério Público, Conselho Tutelar, unidades de saúde, educação e demais órgãos e serviços da rede socioassistencial; Executar, acompanhar e colaborar na avaliação de serviços, programas, projetos e ações desenvolvidas no âmbito da assistência social, em conformidade com as diretrizes do Sistema Único de Assistência Social – SUAS; Prestar orientação técnica aos usuários quanto ao acesso a direitos, benefícios socioassistenciais e demais políticas públicas; Participar de reuniões técnicas, estudos de caso, capacitações e demais atividades intersetoriais propostas pelo Município; Cumprir rigorosamente o Código de Ética Profissional do Assistente Social, assegurando o sigilo profissional, a autonomia técnica e o respeito aos direitos dos usuários; Executar outras atividades correlatas, dentro dos limites de suas atribuições legais e conforme as necessidades do órgão gestor;</w:t>
            </w:r>
          </w:p>
        </w:tc>
      </w:tr>
    </w:tbl>
    <w:p w14:paraId="36805749" w14:textId="77777777" w:rsidR="00150917" w:rsidRPr="003003EB" w:rsidRDefault="00150917" w:rsidP="003003EB">
      <w:pPr>
        <w:spacing w:after="0" w:line="240" w:lineRule="auto"/>
        <w:jc w:val="both"/>
        <w:rPr>
          <w:rFonts w:ascii="Bookman Old Style" w:hAnsi="Bookman Old Style" w:cs="Cambria"/>
          <w:sz w:val="24"/>
          <w:szCs w:val="24"/>
        </w:rPr>
      </w:pPr>
    </w:p>
    <w:p w14:paraId="11101410" w14:textId="0B61EDC5" w:rsidR="00154992" w:rsidRPr="00150917" w:rsidRDefault="00154992" w:rsidP="00150917">
      <w:pPr>
        <w:pStyle w:val="PargrafodaLista"/>
        <w:numPr>
          <w:ilvl w:val="1"/>
          <w:numId w:val="72"/>
        </w:numPr>
        <w:spacing w:after="0" w:line="240" w:lineRule="auto"/>
        <w:jc w:val="both"/>
        <w:rPr>
          <w:rFonts w:ascii="Bookman Old Style" w:hAnsi="Bookman Old Style" w:cs="Cambria"/>
          <w:sz w:val="24"/>
          <w:szCs w:val="24"/>
        </w:rPr>
      </w:pPr>
      <w:r w:rsidRPr="00150917">
        <w:rPr>
          <w:rFonts w:ascii="Bookman Old Style" w:hAnsi="Bookman Old Style" w:cs="Cambria"/>
          <w:sz w:val="24"/>
          <w:szCs w:val="24"/>
        </w:rPr>
        <w:t xml:space="preserve">O regime de execução é o de empreitada pelo menor preço por </w:t>
      </w:r>
      <w:r w:rsidR="00150917" w:rsidRPr="00150917">
        <w:rPr>
          <w:rFonts w:ascii="Bookman Old Style" w:hAnsi="Bookman Old Style" w:cs="Cambria"/>
          <w:sz w:val="24"/>
          <w:szCs w:val="24"/>
        </w:rPr>
        <w:t>lote</w:t>
      </w:r>
      <w:r w:rsidRPr="00150917">
        <w:rPr>
          <w:rFonts w:ascii="Bookman Old Style" w:hAnsi="Bookman Old Style" w:cs="Cambria"/>
          <w:sz w:val="24"/>
          <w:szCs w:val="24"/>
        </w:rPr>
        <w:t>.</w:t>
      </w:r>
    </w:p>
    <w:p w14:paraId="30DE6322" w14:textId="5AAB3EEC"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1.3 – O objeto desta licitação será executado de acordo com a solicitação e necessidade da </w:t>
      </w:r>
      <w:r w:rsidR="00150917">
        <w:rPr>
          <w:rFonts w:ascii="Bookman Old Style" w:hAnsi="Bookman Old Style" w:cs="Cambria"/>
          <w:sz w:val="24"/>
          <w:szCs w:val="24"/>
        </w:rPr>
        <w:t>Secretaria Responsável</w:t>
      </w:r>
    </w:p>
    <w:p w14:paraId="5E8DE777"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1.4 – Ficam fazendo parte integrante do presente instrumento as especificações contidas no Edital respectivo, o qual, juntamente com seus Anexos, proposta da empresa.</w:t>
      </w:r>
    </w:p>
    <w:p w14:paraId="04F5B173" w14:textId="77777777" w:rsidR="00154992" w:rsidRPr="00C06C59" w:rsidRDefault="00115A70" w:rsidP="00513562">
      <w:pPr>
        <w:spacing w:after="0" w:line="240" w:lineRule="auto"/>
        <w:jc w:val="both"/>
        <w:rPr>
          <w:rFonts w:ascii="Bookman Old Style" w:hAnsi="Bookman Old Style" w:cs="Cambria"/>
          <w:sz w:val="24"/>
          <w:szCs w:val="24"/>
          <w:highlight w:val="yellow"/>
        </w:rPr>
      </w:pPr>
      <w:r>
        <w:rPr>
          <w:rFonts w:ascii="Bookman Old Style" w:hAnsi="Bookman Old Style" w:cs="Cambria"/>
          <w:sz w:val="24"/>
          <w:szCs w:val="24"/>
          <w:highlight w:val="yellow"/>
        </w:rPr>
        <w:t xml:space="preserve"> </w:t>
      </w:r>
    </w:p>
    <w:p w14:paraId="60A54DDC"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SEGUNDA</w:t>
      </w:r>
    </w:p>
    <w:p w14:paraId="40A8DCE5"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 VIGÊNCIA</w:t>
      </w:r>
    </w:p>
    <w:p w14:paraId="292F0D37" w14:textId="675AD60F" w:rsidR="00154992"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2.1 – O prazo de vigência da contratação será </w:t>
      </w:r>
      <w:r w:rsidR="00342690">
        <w:rPr>
          <w:rFonts w:ascii="Bookman Old Style" w:hAnsi="Bookman Old Style" w:cs="Cambria"/>
          <w:sz w:val="24"/>
          <w:szCs w:val="24"/>
        </w:rPr>
        <w:t xml:space="preserve">de </w:t>
      </w:r>
      <w:r w:rsidR="00150917">
        <w:rPr>
          <w:rFonts w:ascii="Bookman Old Style" w:hAnsi="Bookman Old Style" w:cs="Cambria"/>
          <w:sz w:val="24"/>
          <w:szCs w:val="24"/>
        </w:rPr>
        <w:t>06</w:t>
      </w:r>
      <w:r w:rsidR="00342690">
        <w:rPr>
          <w:rFonts w:ascii="Bookman Old Style" w:hAnsi="Bookman Old Style" w:cs="Cambria"/>
          <w:sz w:val="24"/>
          <w:szCs w:val="24"/>
        </w:rPr>
        <w:t xml:space="preserve"> (</w:t>
      </w:r>
      <w:r w:rsidR="00150917">
        <w:rPr>
          <w:rFonts w:ascii="Bookman Old Style" w:hAnsi="Bookman Old Style" w:cs="Cambria"/>
          <w:sz w:val="24"/>
          <w:szCs w:val="24"/>
        </w:rPr>
        <w:t>seis</w:t>
      </w:r>
      <w:r w:rsidRPr="00342690">
        <w:rPr>
          <w:rFonts w:ascii="Bookman Old Style" w:hAnsi="Bookman Old Style" w:cs="Cambria"/>
          <w:sz w:val="24"/>
          <w:szCs w:val="24"/>
        </w:rPr>
        <w:t>) meses</w:t>
      </w:r>
      <w:r w:rsidRPr="00C06C59">
        <w:rPr>
          <w:rFonts w:ascii="Bookman Old Style" w:hAnsi="Bookman Old Style" w:cs="Cambria"/>
          <w:sz w:val="24"/>
          <w:szCs w:val="24"/>
        </w:rPr>
        <w:t>, contados a partir da assinatura do contrato,</w:t>
      </w:r>
      <w:r w:rsidR="009B0F2E">
        <w:rPr>
          <w:rFonts w:ascii="Bookman Old Style" w:hAnsi="Bookman Old Style" w:cs="Cambria"/>
          <w:sz w:val="24"/>
          <w:szCs w:val="24"/>
        </w:rPr>
        <w:t xml:space="preserve"> podendo ser</w:t>
      </w:r>
      <w:r w:rsidRPr="00C06C59">
        <w:rPr>
          <w:rFonts w:ascii="Bookman Old Style" w:hAnsi="Bookman Old Style" w:cs="Cambria"/>
          <w:sz w:val="24"/>
          <w:szCs w:val="24"/>
        </w:rPr>
        <w:t xml:space="preserve"> prorrogável por até 10 (dez) anos, na forma dos artigos 106 e 107 da Lei 14.133/21.</w:t>
      </w:r>
    </w:p>
    <w:p w14:paraId="0D1AD086" w14:textId="77777777" w:rsidR="00154992" w:rsidRPr="00C06C59" w:rsidRDefault="00154992" w:rsidP="00513562">
      <w:pPr>
        <w:spacing w:after="0" w:line="240" w:lineRule="auto"/>
        <w:jc w:val="both"/>
        <w:rPr>
          <w:rFonts w:ascii="Bookman Old Style" w:hAnsi="Bookman Old Style" w:cs="Cambria"/>
          <w:sz w:val="24"/>
          <w:szCs w:val="24"/>
        </w:rPr>
      </w:pPr>
    </w:p>
    <w:p w14:paraId="58BE5A7A"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TERCEIRA</w:t>
      </w:r>
    </w:p>
    <w:p w14:paraId="19A1E432"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DO PREÇO</w:t>
      </w:r>
    </w:p>
    <w:p w14:paraId="72BC1EE3"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3.1 – Fica ajustado o preço, conforme segue:</w:t>
      </w:r>
    </w:p>
    <w:p w14:paraId="25E5EC02" w14:textId="33620C9B"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3.2 – O valor total do presente contrato fica estimado em R$ XXXX (XXXXX),</w:t>
      </w:r>
      <w:r w:rsidR="001E02B9">
        <w:rPr>
          <w:rFonts w:ascii="Bookman Old Style" w:hAnsi="Bookman Old Style" w:cs="Cambria"/>
          <w:sz w:val="24"/>
          <w:szCs w:val="24"/>
        </w:rPr>
        <w:t xml:space="preserve"> perfazendo um valor mensal R$ XXXXX (XXXX)</w:t>
      </w:r>
      <w:r w:rsidRPr="00C06C59">
        <w:rPr>
          <w:rFonts w:ascii="Bookman Old Style" w:hAnsi="Bookman Old Style" w:cs="Cambria"/>
          <w:sz w:val="24"/>
          <w:szCs w:val="24"/>
        </w:rPr>
        <w:t xml:space="preserve"> onerado na seguinte dotação do orçamento de 202</w:t>
      </w:r>
      <w:r w:rsidR="002F77DE">
        <w:rPr>
          <w:rFonts w:ascii="Bookman Old Style" w:hAnsi="Bookman Old Style" w:cs="Cambria"/>
          <w:sz w:val="24"/>
          <w:szCs w:val="24"/>
        </w:rPr>
        <w:t>5</w:t>
      </w:r>
      <w:r w:rsidRPr="00C06C59">
        <w:rPr>
          <w:rFonts w:ascii="Bookman Old Style" w:hAnsi="Bookman Old Style" w:cs="Cambria"/>
          <w:sz w:val="24"/>
          <w:szCs w:val="24"/>
        </w:rPr>
        <w:t>, a saber:</w:t>
      </w:r>
    </w:p>
    <w:p w14:paraId="1C2D7E8B" w14:textId="77777777" w:rsidR="00154992" w:rsidRDefault="00154992" w:rsidP="00513562">
      <w:pPr>
        <w:autoSpaceDE w:val="0"/>
        <w:autoSpaceDN w:val="0"/>
        <w:adjustRightInd w:val="0"/>
        <w:spacing w:after="0" w:line="240" w:lineRule="auto"/>
        <w:jc w:val="both"/>
        <w:rPr>
          <w:rFonts w:ascii="Bookman Old Style" w:hAnsi="Bookman Old Style"/>
          <w:bCs/>
          <w:sz w:val="24"/>
          <w:szCs w:val="24"/>
        </w:rPr>
      </w:pPr>
    </w:p>
    <w:p w14:paraId="0E6EB9FD" w14:textId="77777777" w:rsidR="00150917" w:rsidRDefault="00150917" w:rsidP="00513562">
      <w:pPr>
        <w:autoSpaceDE w:val="0"/>
        <w:autoSpaceDN w:val="0"/>
        <w:adjustRightInd w:val="0"/>
        <w:spacing w:after="0" w:line="240" w:lineRule="auto"/>
        <w:jc w:val="both"/>
        <w:rPr>
          <w:rFonts w:ascii="Bookman Old Style" w:hAnsi="Bookman Old Style"/>
          <w:bCs/>
          <w:sz w:val="24"/>
          <w:szCs w:val="24"/>
        </w:rPr>
      </w:pPr>
    </w:p>
    <w:p w14:paraId="185C6BF2"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QUARTA</w:t>
      </w:r>
    </w:p>
    <w:p w14:paraId="2CA5E766" w14:textId="77777777" w:rsidR="00154992" w:rsidRPr="00E04B4E" w:rsidRDefault="00154992" w:rsidP="00513562">
      <w:pPr>
        <w:autoSpaceDE w:val="0"/>
        <w:autoSpaceDN w:val="0"/>
        <w:adjustRightInd w:val="0"/>
        <w:spacing w:after="0" w:line="240" w:lineRule="auto"/>
        <w:jc w:val="both"/>
        <w:rPr>
          <w:rFonts w:ascii="Bookman Old Style" w:hAnsi="Bookman Old Style"/>
          <w:b/>
          <w:sz w:val="24"/>
          <w:szCs w:val="24"/>
        </w:rPr>
      </w:pPr>
      <w:r w:rsidRPr="00E04B4E">
        <w:rPr>
          <w:rFonts w:ascii="Bookman Old Style" w:hAnsi="Bookman Old Style"/>
          <w:b/>
          <w:sz w:val="24"/>
          <w:szCs w:val="24"/>
        </w:rPr>
        <w:t>DO PAGAMENTO, RECEBIMENTO DOS SERVIÇOS, PRAZO DE CONTRATAÇÃO E REAJUSTE</w:t>
      </w:r>
    </w:p>
    <w:p w14:paraId="73AB0EA4" w14:textId="2A9325D8"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.1</w:t>
      </w:r>
      <w:r>
        <w:rPr>
          <w:rFonts w:ascii="Bookman Old Style" w:hAnsi="Bookman Old Style"/>
          <w:bCs/>
          <w:sz w:val="24"/>
          <w:szCs w:val="24"/>
        </w:rPr>
        <w:t xml:space="preserve"> – </w:t>
      </w:r>
      <w:r w:rsidRPr="00E04B4E">
        <w:rPr>
          <w:rFonts w:ascii="Bookman Old Style" w:hAnsi="Bookman Old Style"/>
          <w:bCs/>
          <w:sz w:val="24"/>
          <w:szCs w:val="24"/>
        </w:rPr>
        <w:t>O pagamento será efetuado</w:t>
      </w:r>
      <w:r>
        <w:rPr>
          <w:rFonts w:ascii="Bookman Old Style" w:hAnsi="Bookman Old Style"/>
          <w:bCs/>
          <w:sz w:val="24"/>
          <w:szCs w:val="24"/>
        </w:rPr>
        <w:t xml:space="preserve"> em</w:t>
      </w:r>
      <w:r w:rsidRPr="00E04B4E">
        <w:rPr>
          <w:rFonts w:ascii="Bookman Old Style" w:hAnsi="Bookman Old Style"/>
          <w:bCs/>
          <w:sz w:val="24"/>
          <w:szCs w:val="24"/>
        </w:rPr>
        <w:t xml:space="preserve"> até </w:t>
      </w:r>
      <w:r w:rsidR="00115A70">
        <w:rPr>
          <w:rFonts w:ascii="Bookman Old Style" w:hAnsi="Bookman Old Style"/>
          <w:bCs/>
          <w:sz w:val="24"/>
          <w:szCs w:val="24"/>
        </w:rPr>
        <w:t>30 (trinta</w:t>
      </w:r>
      <w:r>
        <w:rPr>
          <w:rFonts w:ascii="Bookman Old Style" w:hAnsi="Bookman Old Style"/>
          <w:bCs/>
          <w:sz w:val="24"/>
          <w:szCs w:val="24"/>
        </w:rPr>
        <w:t>) dias</w:t>
      </w:r>
      <w:r w:rsidRPr="00E04B4E">
        <w:rPr>
          <w:rFonts w:ascii="Bookman Old Style" w:hAnsi="Bookman Old Style"/>
          <w:bCs/>
          <w:sz w:val="24"/>
          <w:szCs w:val="24"/>
        </w:rPr>
        <w:t xml:space="preserve">, mediante apresentação de documento fiscal hábil e o respectivo relatório mensal dos serviços prestados, desde que devidamente aceito e aprovado pela Secretaria </w:t>
      </w:r>
      <w:r>
        <w:rPr>
          <w:rFonts w:ascii="Bookman Old Style" w:hAnsi="Bookman Old Style"/>
          <w:bCs/>
          <w:sz w:val="24"/>
          <w:szCs w:val="24"/>
        </w:rPr>
        <w:t>Competente</w:t>
      </w:r>
      <w:r w:rsidR="00200F95">
        <w:rPr>
          <w:rFonts w:ascii="Bookman Old Style" w:hAnsi="Bookman Old Style"/>
          <w:bCs/>
          <w:sz w:val="24"/>
          <w:szCs w:val="24"/>
        </w:rPr>
        <w:t xml:space="preserve">, </w:t>
      </w:r>
      <w:r w:rsidR="00200F95" w:rsidRPr="00200F95">
        <w:rPr>
          <w:rFonts w:ascii="Bookman Old Style" w:hAnsi="Bookman Old Style"/>
          <w:b/>
          <w:bCs/>
          <w:sz w:val="24"/>
          <w:szCs w:val="24"/>
        </w:rPr>
        <w:t xml:space="preserve">os quais </w:t>
      </w:r>
      <w:r w:rsidR="002F77DE" w:rsidRPr="00200F95">
        <w:rPr>
          <w:rFonts w:ascii="Bookman Old Style" w:hAnsi="Bookman Old Style"/>
          <w:b/>
          <w:bCs/>
          <w:sz w:val="24"/>
          <w:szCs w:val="24"/>
        </w:rPr>
        <w:t>deverão</w:t>
      </w:r>
      <w:r w:rsidR="00200F95" w:rsidRPr="00200F95">
        <w:rPr>
          <w:rFonts w:ascii="Bookman Old Style" w:hAnsi="Bookman Old Style"/>
          <w:b/>
          <w:bCs/>
          <w:sz w:val="24"/>
          <w:szCs w:val="24"/>
        </w:rPr>
        <w:t xml:space="preserve"> ser enviados </w:t>
      </w:r>
      <w:r w:rsidR="00150917">
        <w:rPr>
          <w:rFonts w:ascii="Bookman Old Style" w:hAnsi="Bookman Old Style"/>
          <w:b/>
          <w:bCs/>
          <w:sz w:val="24"/>
          <w:szCs w:val="24"/>
        </w:rPr>
        <w:t xml:space="preserve">obrigatoriamente </w:t>
      </w:r>
      <w:r w:rsidR="00200F95" w:rsidRPr="00200F95">
        <w:rPr>
          <w:rFonts w:ascii="Bookman Old Style" w:hAnsi="Bookman Old Style"/>
          <w:b/>
          <w:bCs/>
          <w:sz w:val="24"/>
          <w:szCs w:val="24"/>
        </w:rPr>
        <w:t>no e</w:t>
      </w:r>
      <w:r w:rsidR="00200F95">
        <w:rPr>
          <w:rFonts w:ascii="Bookman Old Style" w:hAnsi="Bookman Old Style"/>
          <w:b/>
          <w:bCs/>
          <w:sz w:val="24"/>
          <w:szCs w:val="24"/>
        </w:rPr>
        <w:t>-</w:t>
      </w:r>
      <w:r w:rsidR="00200F95" w:rsidRPr="00200F95">
        <w:rPr>
          <w:rFonts w:ascii="Bookman Old Style" w:hAnsi="Bookman Old Style"/>
          <w:b/>
          <w:bCs/>
          <w:sz w:val="24"/>
          <w:szCs w:val="24"/>
        </w:rPr>
        <w:t>mail</w:t>
      </w:r>
      <w:r w:rsidR="00200F95">
        <w:rPr>
          <w:rFonts w:ascii="Bookman Old Style" w:hAnsi="Bookman Old Style"/>
          <w:bCs/>
          <w:sz w:val="24"/>
          <w:szCs w:val="24"/>
        </w:rPr>
        <w:t xml:space="preserve">: </w:t>
      </w:r>
      <w:hyperlink r:id="rId11" w:history="1">
        <w:r w:rsidR="00200F95" w:rsidRPr="00150917">
          <w:rPr>
            <w:rStyle w:val="Hyperlink"/>
            <w:rFonts w:ascii="Bookman Old Style" w:hAnsi="Bookman Old Style"/>
            <w:bCs/>
            <w:sz w:val="24"/>
            <w:szCs w:val="24"/>
            <w:highlight w:val="yellow"/>
          </w:rPr>
          <w:t>compras@turmalina.sp.gov.br</w:t>
        </w:r>
      </w:hyperlink>
      <w:r w:rsidR="00200F95" w:rsidRPr="00150917">
        <w:rPr>
          <w:rFonts w:ascii="Bookman Old Style" w:hAnsi="Bookman Old Style"/>
          <w:bCs/>
          <w:sz w:val="24"/>
          <w:szCs w:val="24"/>
          <w:highlight w:val="yellow"/>
        </w:rPr>
        <w:t xml:space="preserve"> .</w:t>
      </w:r>
    </w:p>
    <w:p w14:paraId="045D9A93"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.2</w:t>
      </w:r>
      <w:r>
        <w:rPr>
          <w:rFonts w:ascii="Bookman Old Style" w:hAnsi="Bookman Old Style"/>
          <w:bCs/>
          <w:sz w:val="24"/>
          <w:szCs w:val="24"/>
        </w:rPr>
        <w:t xml:space="preserve"> – </w:t>
      </w:r>
      <w:r w:rsidRPr="00E04B4E">
        <w:rPr>
          <w:rFonts w:ascii="Bookman Old Style" w:hAnsi="Bookman Old Style"/>
          <w:bCs/>
          <w:sz w:val="24"/>
          <w:szCs w:val="24"/>
        </w:rPr>
        <w:t>Em caso de devolução da nota fiscal para correção, o prazo para pagamento passará a fluir após a sua reapresentação;</w:t>
      </w:r>
    </w:p>
    <w:p w14:paraId="15FFA996"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w:t>
      </w:r>
      <w:r>
        <w:rPr>
          <w:rFonts w:ascii="Bookman Old Style" w:hAnsi="Bookman Old Style"/>
          <w:bCs/>
          <w:sz w:val="24"/>
          <w:szCs w:val="24"/>
        </w:rPr>
        <w:t xml:space="preserve">3 – </w:t>
      </w:r>
      <w:r w:rsidRPr="00E04B4E">
        <w:rPr>
          <w:rFonts w:ascii="Bookman Old Style" w:hAnsi="Bookman Old Style"/>
          <w:bCs/>
          <w:sz w:val="24"/>
          <w:szCs w:val="24"/>
        </w:rPr>
        <w:t>Apresentar, caso já esteja habilitada junto aos órgãos competentes, Nota Fiscal Eletrônica; sendo que o ARQUIVO ELETRÔNICO – XML - (VALIDADO), parte componente da Nota Fiscal Eletrônica, deverá ser enviado prévia e obrigatoriamente para o Setor de Contabilidade da Prefeitura.</w:t>
      </w:r>
    </w:p>
    <w:p w14:paraId="0C198B1B"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.3.1</w:t>
      </w:r>
      <w:r>
        <w:rPr>
          <w:rFonts w:ascii="Bookman Old Style" w:hAnsi="Bookman Old Style"/>
          <w:bCs/>
          <w:sz w:val="24"/>
          <w:szCs w:val="24"/>
        </w:rPr>
        <w:t xml:space="preserve"> – </w:t>
      </w:r>
      <w:r w:rsidRPr="00E04B4E">
        <w:rPr>
          <w:rFonts w:ascii="Bookman Old Style" w:hAnsi="Bookman Old Style"/>
          <w:bCs/>
          <w:sz w:val="24"/>
          <w:szCs w:val="24"/>
        </w:rPr>
        <w:t xml:space="preserve">A Nota Fiscal Eletrônica/Arquivo deverá estar em condições de ser consultada pelo Visualizador de Documentos Fiscais Eletrônicos – SPED -, no Portal Nacional da </w:t>
      </w:r>
      <w:proofErr w:type="spellStart"/>
      <w:r w:rsidRPr="00E04B4E">
        <w:rPr>
          <w:rFonts w:ascii="Bookman Old Style" w:hAnsi="Bookman Old Style"/>
          <w:bCs/>
          <w:sz w:val="24"/>
          <w:szCs w:val="24"/>
        </w:rPr>
        <w:t>NFe</w:t>
      </w:r>
      <w:proofErr w:type="spellEnd"/>
      <w:r w:rsidRPr="00E04B4E">
        <w:rPr>
          <w:rFonts w:ascii="Bookman Old Style" w:hAnsi="Bookman Old Style"/>
          <w:bCs/>
          <w:sz w:val="24"/>
          <w:szCs w:val="24"/>
        </w:rPr>
        <w:t xml:space="preserve">, sem o qual não será dada sequência na rotina de Liquidação e Pagamento da despesa. </w:t>
      </w:r>
    </w:p>
    <w:p w14:paraId="4AFA3358"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.4</w:t>
      </w:r>
      <w:r>
        <w:rPr>
          <w:rFonts w:ascii="Bookman Old Style" w:hAnsi="Bookman Old Style"/>
          <w:bCs/>
          <w:sz w:val="24"/>
          <w:szCs w:val="24"/>
        </w:rPr>
        <w:t xml:space="preserve"> – </w:t>
      </w:r>
      <w:r w:rsidRPr="00E04B4E">
        <w:rPr>
          <w:rFonts w:ascii="Bookman Old Style" w:hAnsi="Bookman Old Style"/>
          <w:bCs/>
          <w:sz w:val="24"/>
          <w:szCs w:val="24"/>
        </w:rPr>
        <w:t xml:space="preserve">Salvo expressa anuência da PREFEITURA MUNICIPAL DE </w:t>
      </w:r>
      <w:r>
        <w:rPr>
          <w:rFonts w:ascii="Bookman Old Style" w:hAnsi="Bookman Old Style"/>
          <w:bCs/>
          <w:sz w:val="24"/>
          <w:szCs w:val="24"/>
        </w:rPr>
        <w:t>TURMALINA</w:t>
      </w:r>
      <w:r w:rsidRPr="00E04B4E">
        <w:rPr>
          <w:rFonts w:ascii="Bookman Old Style" w:hAnsi="Bookman Old Style"/>
          <w:bCs/>
          <w:sz w:val="24"/>
          <w:szCs w:val="24"/>
        </w:rPr>
        <w:t xml:space="preserve">, todo e qualquer pagamento será efetuado direta e exclusivamente </w:t>
      </w:r>
      <w:r>
        <w:rPr>
          <w:rFonts w:ascii="Bookman Old Style" w:hAnsi="Bookman Old Style"/>
          <w:bCs/>
          <w:sz w:val="24"/>
          <w:szCs w:val="24"/>
        </w:rPr>
        <w:t>à</w:t>
      </w:r>
      <w:r w:rsidRPr="00E04B4E">
        <w:rPr>
          <w:rFonts w:ascii="Bookman Old Style" w:hAnsi="Bookman Old Style"/>
          <w:bCs/>
          <w:sz w:val="24"/>
          <w:szCs w:val="24"/>
        </w:rPr>
        <w:t xml:space="preserve"> CONTRATADA, eximindo-se a PREFEITURA MUNICIPAL DE </w:t>
      </w:r>
      <w:r>
        <w:rPr>
          <w:rFonts w:ascii="Bookman Old Style" w:hAnsi="Bookman Old Style"/>
          <w:bCs/>
          <w:sz w:val="24"/>
          <w:szCs w:val="24"/>
        </w:rPr>
        <w:t>TURMALINA</w:t>
      </w:r>
      <w:r w:rsidRPr="00E04B4E">
        <w:rPr>
          <w:rFonts w:ascii="Bookman Old Style" w:hAnsi="Bookman Old Style"/>
          <w:bCs/>
          <w:sz w:val="24"/>
          <w:szCs w:val="24"/>
        </w:rPr>
        <w:t xml:space="preserve"> de todo e qualquer pagamento de obrigações a terceiros por títulos colocados em cobrança, descontos, caução ou outra modalidade de circulação ou garantia, inclusive quanto a direitos emergentes desta, ficando estabelecido que, em hipótese alguma, aceitará tais títulos, os quais serão devolvidos, incontinentes, à pessoa jurídica ou física que os houver apresentado.</w:t>
      </w:r>
    </w:p>
    <w:p w14:paraId="7B909B12"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.5</w:t>
      </w:r>
      <w:r>
        <w:rPr>
          <w:rFonts w:ascii="Bookman Old Style" w:hAnsi="Bookman Old Style"/>
          <w:bCs/>
          <w:sz w:val="24"/>
          <w:szCs w:val="24"/>
        </w:rPr>
        <w:t xml:space="preserve"> – </w:t>
      </w:r>
      <w:r w:rsidRPr="00E04B4E">
        <w:rPr>
          <w:rFonts w:ascii="Bookman Old Style" w:hAnsi="Bookman Old Style"/>
          <w:bCs/>
          <w:sz w:val="24"/>
          <w:szCs w:val="24"/>
        </w:rPr>
        <w:t>O recebimento do objeto deverá ser formalizado por servidor designado pela municipalidade.</w:t>
      </w:r>
    </w:p>
    <w:p w14:paraId="7599F527" w14:textId="77777777"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.6</w:t>
      </w:r>
      <w:r>
        <w:rPr>
          <w:rFonts w:ascii="Bookman Old Style" w:hAnsi="Bookman Old Style"/>
          <w:bCs/>
          <w:sz w:val="24"/>
          <w:szCs w:val="24"/>
        </w:rPr>
        <w:t xml:space="preserve"> – </w:t>
      </w:r>
      <w:r w:rsidRPr="00E04B4E">
        <w:rPr>
          <w:rFonts w:ascii="Bookman Old Style" w:hAnsi="Bookman Old Style"/>
          <w:bCs/>
          <w:sz w:val="24"/>
          <w:szCs w:val="24"/>
        </w:rPr>
        <w:t>Para recebimento dos valores relativos aos pagamentos mensais, elaborados de acordo com os critérios definidos no contrato, a contratada emitirá as correspondentes notas fiscais e o respectivo relatório mensal dos serviços prestados, contendo este o valor unitário e valor total, devendo constar nas notas fiscais os seguintes dados:</w:t>
      </w:r>
    </w:p>
    <w:p w14:paraId="2E5EBD80" w14:textId="6164B9ED" w:rsidR="00154992" w:rsidRPr="00E04B4E"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E04B4E">
        <w:rPr>
          <w:rFonts w:ascii="Bookman Old Style" w:hAnsi="Bookman Old Style"/>
          <w:bCs/>
          <w:sz w:val="24"/>
          <w:szCs w:val="24"/>
        </w:rPr>
        <w:t xml:space="preserve">a) número </w:t>
      </w:r>
      <w:r w:rsidR="00150917">
        <w:rPr>
          <w:rFonts w:ascii="Bookman Old Style" w:hAnsi="Bookman Old Style"/>
          <w:bCs/>
          <w:sz w:val="24"/>
          <w:szCs w:val="24"/>
        </w:rPr>
        <w:t>da Dispensa</w:t>
      </w:r>
      <w:r w:rsidRPr="00E04B4E">
        <w:rPr>
          <w:rFonts w:ascii="Bookman Old Style" w:hAnsi="Bookman Old Style"/>
          <w:bCs/>
          <w:sz w:val="24"/>
          <w:szCs w:val="24"/>
        </w:rPr>
        <w:t>; e,</w:t>
      </w:r>
    </w:p>
    <w:p w14:paraId="0398935F" w14:textId="77777777" w:rsidR="00154992" w:rsidRDefault="00154992" w:rsidP="00513562">
      <w:pPr>
        <w:autoSpaceDE w:val="0"/>
        <w:autoSpaceDN w:val="0"/>
        <w:adjustRightInd w:val="0"/>
        <w:spacing w:after="0" w:line="240" w:lineRule="auto"/>
        <w:ind w:firstLine="1440"/>
        <w:jc w:val="both"/>
        <w:rPr>
          <w:rFonts w:ascii="Bookman Old Style" w:hAnsi="Bookman Old Style"/>
          <w:bCs/>
          <w:sz w:val="24"/>
          <w:szCs w:val="24"/>
        </w:rPr>
      </w:pPr>
      <w:r w:rsidRPr="00E04B4E">
        <w:rPr>
          <w:rFonts w:ascii="Bookman Old Style" w:hAnsi="Bookman Old Style"/>
          <w:bCs/>
          <w:sz w:val="24"/>
          <w:szCs w:val="24"/>
        </w:rPr>
        <w:t>b) Objeto do contrato;</w:t>
      </w:r>
    </w:p>
    <w:p w14:paraId="2656F17A" w14:textId="77777777" w:rsidR="00150917" w:rsidRPr="00C5065D" w:rsidRDefault="00150917" w:rsidP="00150917">
      <w:pPr>
        <w:autoSpaceDE w:val="0"/>
        <w:autoSpaceDN w:val="0"/>
        <w:adjustRightInd w:val="0"/>
        <w:spacing w:after="0" w:line="240" w:lineRule="auto"/>
        <w:ind w:firstLine="1440"/>
        <w:jc w:val="both"/>
        <w:rPr>
          <w:rFonts w:ascii="Bookman Old Style" w:hAnsi="Bookman Old Style"/>
          <w:sz w:val="24"/>
          <w:szCs w:val="24"/>
        </w:rPr>
      </w:pPr>
    </w:p>
    <w:p w14:paraId="37D5DE0C" w14:textId="77777777" w:rsidR="00150917" w:rsidRDefault="00150917" w:rsidP="00513562">
      <w:pPr>
        <w:autoSpaceDE w:val="0"/>
        <w:autoSpaceDN w:val="0"/>
        <w:adjustRightInd w:val="0"/>
        <w:spacing w:after="0" w:line="240" w:lineRule="auto"/>
        <w:jc w:val="both"/>
        <w:rPr>
          <w:rFonts w:ascii="Bookman Old Style" w:hAnsi="Bookman Old Style"/>
          <w:sz w:val="24"/>
          <w:szCs w:val="24"/>
        </w:rPr>
      </w:pPr>
      <w:r>
        <w:rPr>
          <w:rFonts w:ascii="Bookman Old Style" w:hAnsi="Bookman Old Style"/>
          <w:sz w:val="24"/>
          <w:szCs w:val="24"/>
        </w:rPr>
        <w:t>4</w:t>
      </w:r>
      <w:r w:rsidRPr="00C5065D">
        <w:rPr>
          <w:rFonts w:ascii="Bookman Old Style" w:hAnsi="Bookman Old Style"/>
          <w:sz w:val="24"/>
          <w:szCs w:val="24"/>
        </w:rPr>
        <w:t>.</w:t>
      </w:r>
      <w:r>
        <w:rPr>
          <w:rFonts w:ascii="Bookman Old Style" w:hAnsi="Bookman Old Style"/>
          <w:sz w:val="24"/>
          <w:szCs w:val="24"/>
        </w:rPr>
        <w:t>7</w:t>
      </w:r>
      <w:r w:rsidRPr="00C5065D">
        <w:rPr>
          <w:rFonts w:ascii="Bookman Old Style" w:hAnsi="Bookman Old Style"/>
          <w:sz w:val="24"/>
          <w:szCs w:val="24"/>
        </w:rPr>
        <w:t xml:space="preserve">– </w:t>
      </w:r>
      <w:r w:rsidRPr="00C54611">
        <w:rPr>
          <w:rFonts w:ascii="Bookman Old Style" w:hAnsi="Bookman Old Style"/>
          <w:sz w:val="24"/>
          <w:szCs w:val="24"/>
        </w:rPr>
        <w:t xml:space="preserve">As notas fiscais deverão conter, obrigatoriamente, em seu rodapé ou em campo próprio destinado a observações, os </w:t>
      </w:r>
      <w:r w:rsidRPr="00C54611">
        <w:rPr>
          <w:rFonts w:ascii="Bookman Old Style" w:hAnsi="Bookman Old Style"/>
          <w:b/>
          <w:bCs/>
          <w:sz w:val="24"/>
          <w:szCs w:val="24"/>
        </w:rPr>
        <w:t>dados bancários completos da contratada</w:t>
      </w:r>
      <w:r w:rsidRPr="00C54611">
        <w:rPr>
          <w:rFonts w:ascii="Bookman Old Style" w:hAnsi="Bookman Old Style"/>
          <w:sz w:val="24"/>
          <w:szCs w:val="24"/>
        </w:rPr>
        <w:t xml:space="preserve"> para fins de pagamento, incluindo: </w:t>
      </w:r>
      <w:r w:rsidRPr="00C54611">
        <w:rPr>
          <w:rFonts w:ascii="Bookman Old Style" w:hAnsi="Bookman Old Style"/>
          <w:b/>
          <w:bCs/>
          <w:sz w:val="24"/>
          <w:szCs w:val="24"/>
        </w:rPr>
        <w:t>número do banco, número da agência e número da conta bancária</w:t>
      </w:r>
      <w:r w:rsidRPr="00C54611">
        <w:rPr>
          <w:rFonts w:ascii="Bookman Old Style" w:hAnsi="Bookman Old Style"/>
          <w:sz w:val="24"/>
          <w:szCs w:val="24"/>
        </w:rPr>
        <w:t xml:space="preserve">, nos casos em que </w:t>
      </w:r>
      <w:r w:rsidRPr="00C54611">
        <w:rPr>
          <w:rFonts w:ascii="Bookman Old Style" w:hAnsi="Bookman Old Style"/>
          <w:b/>
          <w:bCs/>
          <w:sz w:val="24"/>
          <w:szCs w:val="24"/>
        </w:rPr>
        <w:t>não for disponibilizado boleto bancário</w:t>
      </w:r>
      <w:r w:rsidRPr="00C54611">
        <w:rPr>
          <w:rFonts w:ascii="Bookman Old Style" w:hAnsi="Bookman Old Style"/>
          <w:sz w:val="24"/>
          <w:szCs w:val="24"/>
        </w:rPr>
        <w:t>.</w:t>
      </w:r>
    </w:p>
    <w:p w14:paraId="0F5A5C03" w14:textId="795AB804" w:rsidR="00154992" w:rsidRPr="00150917" w:rsidRDefault="00154992" w:rsidP="00513562">
      <w:pPr>
        <w:autoSpaceDE w:val="0"/>
        <w:autoSpaceDN w:val="0"/>
        <w:adjustRightInd w:val="0"/>
        <w:spacing w:after="0" w:line="240" w:lineRule="auto"/>
        <w:jc w:val="both"/>
        <w:rPr>
          <w:rFonts w:ascii="Bookman Old Style" w:hAnsi="Bookman Old Style"/>
          <w:sz w:val="24"/>
          <w:szCs w:val="24"/>
        </w:rPr>
      </w:pPr>
      <w:r>
        <w:rPr>
          <w:rFonts w:ascii="Bookman Old Style" w:hAnsi="Bookman Old Style"/>
          <w:bCs/>
          <w:sz w:val="24"/>
          <w:szCs w:val="24"/>
        </w:rPr>
        <w:t>4</w:t>
      </w:r>
      <w:r w:rsidRPr="00E04B4E">
        <w:rPr>
          <w:rFonts w:ascii="Bookman Old Style" w:hAnsi="Bookman Old Style"/>
          <w:bCs/>
          <w:sz w:val="24"/>
          <w:szCs w:val="24"/>
        </w:rPr>
        <w:t>.</w:t>
      </w:r>
      <w:r w:rsidR="00150917">
        <w:rPr>
          <w:rFonts w:ascii="Bookman Old Style" w:hAnsi="Bookman Old Style"/>
          <w:bCs/>
          <w:sz w:val="24"/>
          <w:szCs w:val="24"/>
        </w:rPr>
        <w:t>8</w:t>
      </w:r>
      <w:r>
        <w:rPr>
          <w:rFonts w:ascii="Bookman Old Style" w:hAnsi="Bookman Old Style"/>
          <w:bCs/>
          <w:sz w:val="24"/>
          <w:szCs w:val="24"/>
        </w:rPr>
        <w:t xml:space="preserve"> – </w:t>
      </w:r>
      <w:r w:rsidR="00986553">
        <w:rPr>
          <w:rFonts w:ascii="Bookman Old Style" w:hAnsi="Bookman Old Style"/>
          <w:bCs/>
          <w:sz w:val="24"/>
          <w:szCs w:val="24"/>
        </w:rPr>
        <w:t xml:space="preserve">O prazo de contratação será de </w:t>
      </w:r>
      <w:r w:rsidR="004D2AA8">
        <w:rPr>
          <w:rFonts w:ascii="Bookman Old Style" w:hAnsi="Bookman Old Style"/>
          <w:bCs/>
          <w:sz w:val="24"/>
          <w:szCs w:val="24"/>
        </w:rPr>
        <w:t>12</w:t>
      </w:r>
      <w:r w:rsidRPr="009948E5">
        <w:rPr>
          <w:rFonts w:ascii="Bookman Old Style" w:hAnsi="Bookman Old Style"/>
          <w:bCs/>
          <w:sz w:val="24"/>
          <w:szCs w:val="24"/>
        </w:rPr>
        <w:t xml:space="preserve"> (</w:t>
      </w:r>
      <w:r w:rsidR="004D2AA8">
        <w:rPr>
          <w:rFonts w:ascii="Bookman Old Style" w:hAnsi="Bookman Old Style"/>
          <w:bCs/>
          <w:sz w:val="24"/>
          <w:szCs w:val="24"/>
        </w:rPr>
        <w:t>doze</w:t>
      </w:r>
      <w:r w:rsidRPr="009948E5">
        <w:rPr>
          <w:rFonts w:ascii="Bookman Old Style" w:hAnsi="Bookman Old Style"/>
          <w:bCs/>
          <w:sz w:val="24"/>
          <w:szCs w:val="24"/>
        </w:rPr>
        <w:t xml:space="preserve">) meses a partir de sua assinatura, podendo ser prorrogável </w:t>
      </w:r>
      <w:r>
        <w:rPr>
          <w:rFonts w:ascii="Bookman Old Style" w:hAnsi="Bookman Old Style"/>
          <w:bCs/>
          <w:sz w:val="24"/>
          <w:szCs w:val="24"/>
        </w:rPr>
        <w:t>conforme o art. 107 da Lei nº 14133/21.</w:t>
      </w:r>
    </w:p>
    <w:p w14:paraId="188890EB" w14:textId="7CD97778"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w:t>
      </w:r>
      <w:r w:rsidR="00150917">
        <w:rPr>
          <w:rFonts w:ascii="Bookman Old Style" w:hAnsi="Bookman Old Style"/>
          <w:bCs/>
          <w:sz w:val="24"/>
          <w:szCs w:val="24"/>
        </w:rPr>
        <w:t>9</w:t>
      </w:r>
      <w:r>
        <w:rPr>
          <w:rFonts w:ascii="Bookman Old Style" w:hAnsi="Bookman Old Style"/>
          <w:bCs/>
          <w:sz w:val="24"/>
          <w:szCs w:val="24"/>
        </w:rPr>
        <w:t xml:space="preserve"> – </w:t>
      </w:r>
      <w:r w:rsidRPr="00E04B4E">
        <w:rPr>
          <w:rFonts w:ascii="Bookman Old Style" w:hAnsi="Bookman Old Style"/>
          <w:bCs/>
          <w:sz w:val="24"/>
          <w:szCs w:val="24"/>
        </w:rPr>
        <w:t>Os preços unitários poderão ser corrigidos anualmente pela variação do IPCA</w:t>
      </w:r>
      <w:r>
        <w:rPr>
          <w:rFonts w:ascii="Bookman Old Style" w:hAnsi="Bookman Old Style"/>
          <w:bCs/>
          <w:sz w:val="24"/>
          <w:szCs w:val="24"/>
        </w:rPr>
        <w:t>-IBGE</w:t>
      </w:r>
      <w:r w:rsidRPr="00E04B4E">
        <w:rPr>
          <w:rFonts w:ascii="Bookman Old Style" w:hAnsi="Bookman Old Style"/>
          <w:bCs/>
          <w:sz w:val="24"/>
          <w:szCs w:val="24"/>
        </w:rPr>
        <w:t>; e, na sua falta, por outro índice oficial, aplicável aos contratos de prestação de serviços, eleito pelas partes, ou segundo superveniência de norma legal que venha modificá-la.</w:t>
      </w:r>
    </w:p>
    <w:p w14:paraId="4A2C5931" w14:textId="2536E205" w:rsidR="00154992" w:rsidRPr="00E04B4E"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w:t>
      </w:r>
      <w:r w:rsidR="00150917">
        <w:rPr>
          <w:rFonts w:ascii="Bookman Old Style" w:hAnsi="Bookman Old Style"/>
          <w:bCs/>
          <w:sz w:val="24"/>
          <w:szCs w:val="24"/>
        </w:rPr>
        <w:t>10</w:t>
      </w:r>
      <w:r>
        <w:rPr>
          <w:rFonts w:ascii="Bookman Old Style" w:hAnsi="Bookman Old Style"/>
          <w:bCs/>
          <w:sz w:val="24"/>
          <w:szCs w:val="24"/>
        </w:rPr>
        <w:t xml:space="preserve"> – </w:t>
      </w:r>
      <w:r w:rsidRPr="00E04B4E">
        <w:rPr>
          <w:rFonts w:ascii="Bookman Old Style" w:hAnsi="Bookman Old Style"/>
          <w:bCs/>
          <w:sz w:val="24"/>
          <w:szCs w:val="24"/>
        </w:rPr>
        <w:t xml:space="preserve">A Secretaria </w:t>
      </w:r>
      <w:r>
        <w:rPr>
          <w:rFonts w:ascii="Bookman Old Style" w:hAnsi="Bookman Old Style"/>
          <w:bCs/>
          <w:sz w:val="24"/>
          <w:szCs w:val="24"/>
        </w:rPr>
        <w:t>competente</w:t>
      </w:r>
      <w:r w:rsidRPr="00E04B4E">
        <w:rPr>
          <w:rFonts w:ascii="Bookman Old Style" w:hAnsi="Bookman Old Style"/>
          <w:bCs/>
          <w:sz w:val="24"/>
          <w:szCs w:val="24"/>
        </w:rPr>
        <w:t xml:space="preserve"> exercerá a mais ampla fiscalização e supervisão dos trabalhos referentes ao objeto licitado, em todos os seus aspectos a execução dos mencionados trabalhos.</w:t>
      </w:r>
    </w:p>
    <w:p w14:paraId="22669421" w14:textId="34758EEC" w:rsidR="00154992" w:rsidRDefault="00154992" w:rsidP="00513562">
      <w:pPr>
        <w:autoSpaceDE w:val="0"/>
        <w:autoSpaceDN w:val="0"/>
        <w:adjustRightInd w:val="0"/>
        <w:spacing w:after="0" w:line="240" w:lineRule="auto"/>
        <w:jc w:val="both"/>
        <w:rPr>
          <w:rFonts w:ascii="Bookman Old Style" w:hAnsi="Bookman Old Style"/>
          <w:bCs/>
          <w:sz w:val="24"/>
          <w:szCs w:val="24"/>
        </w:rPr>
      </w:pPr>
      <w:r>
        <w:rPr>
          <w:rFonts w:ascii="Bookman Old Style" w:hAnsi="Bookman Old Style"/>
          <w:bCs/>
          <w:sz w:val="24"/>
          <w:szCs w:val="24"/>
        </w:rPr>
        <w:t>4</w:t>
      </w:r>
      <w:r w:rsidRPr="00E04B4E">
        <w:rPr>
          <w:rFonts w:ascii="Bookman Old Style" w:hAnsi="Bookman Old Style"/>
          <w:bCs/>
          <w:sz w:val="24"/>
          <w:szCs w:val="24"/>
        </w:rPr>
        <w:t>.</w:t>
      </w:r>
      <w:r w:rsidR="00150917">
        <w:rPr>
          <w:rFonts w:ascii="Bookman Old Style" w:hAnsi="Bookman Old Style"/>
          <w:bCs/>
          <w:sz w:val="24"/>
          <w:szCs w:val="24"/>
        </w:rPr>
        <w:t>10</w:t>
      </w:r>
      <w:r w:rsidRPr="00E04B4E">
        <w:rPr>
          <w:rFonts w:ascii="Bookman Old Style" w:hAnsi="Bookman Old Style"/>
          <w:bCs/>
          <w:sz w:val="24"/>
          <w:szCs w:val="24"/>
        </w:rPr>
        <w:t>.1</w:t>
      </w:r>
      <w:r>
        <w:rPr>
          <w:rFonts w:ascii="Bookman Old Style" w:hAnsi="Bookman Old Style"/>
          <w:bCs/>
          <w:sz w:val="24"/>
          <w:szCs w:val="24"/>
        </w:rPr>
        <w:t xml:space="preserve"> – </w:t>
      </w:r>
      <w:r w:rsidRPr="00E04B4E">
        <w:rPr>
          <w:rFonts w:ascii="Bookman Old Style" w:hAnsi="Bookman Old Style"/>
          <w:bCs/>
          <w:sz w:val="24"/>
          <w:szCs w:val="24"/>
        </w:rPr>
        <w:t>O profissional enviado pela empresa contratada deverá se apresentar junto a secretária responsável, sempre que solicitado pelo responsável pelo setor.</w:t>
      </w:r>
    </w:p>
    <w:p w14:paraId="544D7BF8" w14:textId="77777777" w:rsidR="00154992" w:rsidRPr="00C06C59" w:rsidRDefault="00154992" w:rsidP="00513562">
      <w:pPr>
        <w:widowControl w:val="0"/>
        <w:autoSpaceDE w:val="0"/>
        <w:autoSpaceDN w:val="0"/>
        <w:adjustRightInd w:val="0"/>
        <w:spacing w:after="0" w:line="240" w:lineRule="auto"/>
        <w:jc w:val="both"/>
        <w:rPr>
          <w:rFonts w:ascii="Bookman Old Style" w:eastAsia="Times New Roman" w:hAnsi="Bookman Old Style" w:cs="Cambria"/>
          <w:b/>
          <w:sz w:val="24"/>
          <w:szCs w:val="24"/>
          <w:lang w:eastAsia="pt-BR"/>
        </w:rPr>
      </w:pPr>
    </w:p>
    <w:p w14:paraId="3B99CBF6"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QUINTA</w:t>
      </w:r>
    </w:p>
    <w:p w14:paraId="1632614E"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DAS PENALIDADES E MULTAS</w:t>
      </w:r>
    </w:p>
    <w:p w14:paraId="25CBA502"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 – O descumprimento total ou parcial de qualquer das obrigações ora estabelecida sujeitará a CONTRATADA às sanções previstas na Lei Federal n. 14.133/21 e demais legislação aplicável a espécie.</w:t>
      </w:r>
    </w:p>
    <w:p w14:paraId="108615FF"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5.1.1 – Advertência;</w:t>
      </w:r>
    </w:p>
    <w:p w14:paraId="03068A11"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5.1.2 – Multa compensatória entre [0,5% (cinco décimos por cento) a 30% (trinta por cento) do valor do contrato celebrado;</w:t>
      </w:r>
    </w:p>
    <w:p w14:paraId="2CEB6B0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5.1.3 – Impedimento de licitar e contratar;</w:t>
      </w:r>
    </w:p>
    <w:p w14:paraId="5E75652D"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5.1.4 – Declaração de inidoneidade para licitar ou contratar.</w:t>
      </w:r>
    </w:p>
    <w:p w14:paraId="58B74F5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5.1.5 – O procedimento, hipóteses de descumprimento e aplicação das sanções seguirá os preceitos estabelecidos na Lei n. 14.133/21.</w:t>
      </w:r>
    </w:p>
    <w:p w14:paraId="0B6B3D82"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5.1.6 – Se a multa aplicada e as indenizações cabíveis forem superiores ao valor de pagamento eventualmente devido pela Administração ao contratado, além da perda desse valor, a diferença será descontada da garantia prestada ou será cobrada judicialmente.</w:t>
      </w:r>
    </w:p>
    <w:p w14:paraId="2C235E99"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5.1.7 – A aplicação das sanções previstas no caput deste artigo não exclui, em hipótese alguma, a obrigação de reparação integral do dano causado à Administração Pública.</w:t>
      </w:r>
    </w:p>
    <w:p w14:paraId="63F0DA2A"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5.1.8 – O atraso injustificado na execução do contrato sujeitará o contratado à multa de mora, no percentual de 10% da obrigação não cumprida.</w:t>
      </w:r>
    </w:p>
    <w:p w14:paraId="29EE5B2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5.1.9 – A aplicação de multa de mora não impedirá que a Administração a converta em compensatória e promova a extinção unilateral do contrato com a aplicação cumulada de outras sanções previstas neste instrumento. As sanções previstas nos itens 5.1.1, 5.1.3. e 5.1.4. poderão ser aplicadas cumulativamente com a prevista no item 5.1.2, nos termos do art. 156, § 7º, da Lei n. 14.133/21.</w:t>
      </w:r>
    </w:p>
    <w:p w14:paraId="382B64C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5.2 – Não serão consideradas sanções e/ou penalidades os valores descontados em função do não cumprimento dos serviços ou de metas aprovadas.</w:t>
      </w:r>
    </w:p>
    <w:p w14:paraId="73C5BA99" w14:textId="77777777" w:rsidR="00154992" w:rsidRPr="00C06C59" w:rsidRDefault="00154992" w:rsidP="00513562">
      <w:pPr>
        <w:spacing w:after="0" w:line="240" w:lineRule="auto"/>
        <w:jc w:val="both"/>
        <w:rPr>
          <w:rFonts w:ascii="Bookman Old Style" w:hAnsi="Bookman Old Style" w:cs="Cambria"/>
          <w:sz w:val="24"/>
          <w:szCs w:val="24"/>
        </w:rPr>
      </w:pPr>
    </w:p>
    <w:p w14:paraId="0394620B"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SEXTA</w:t>
      </w:r>
    </w:p>
    <w:p w14:paraId="6E81E72E"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 RESCISÃO</w:t>
      </w:r>
    </w:p>
    <w:p w14:paraId="088ECFD8" w14:textId="025D5FB0"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6.1 – A Prefeitura Municipal de </w:t>
      </w:r>
      <w:r>
        <w:rPr>
          <w:rFonts w:ascii="Bookman Old Style" w:hAnsi="Bookman Old Style" w:cs="Cambria"/>
          <w:sz w:val="24"/>
          <w:szCs w:val="24"/>
        </w:rPr>
        <w:t>Turmalina</w:t>
      </w:r>
      <w:r w:rsidRPr="00C06C59">
        <w:rPr>
          <w:rFonts w:ascii="Bookman Old Style" w:hAnsi="Bookman Old Style" w:cs="Cambria"/>
          <w:sz w:val="24"/>
          <w:szCs w:val="24"/>
        </w:rPr>
        <w:t>/SP poderá rescindir de pleno direito, independente de aviso, notificação, sem que assista à licitante vencedora qualquer direito à indenização, nos seguintes casos:</w:t>
      </w:r>
    </w:p>
    <w:p w14:paraId="69C835F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a) Liquidação judicial ou extrajudicial, concordata, falência, protesto, concurso de credores, cisões ou fusões;</w:t>
      </w:r>
    </w:p>
    <w:p w14:paraId="40CAE37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b) Caso a ata de registro de preços venha a ser objeto de qualquer espécie de transação, tais como transferências, caução ou outras, sem a autorização DA PREFEITURA MUNICIPAL DE </w:t>
      </w:r>
      <w:r>
        <w:rPr>
          <w:rFonts w:ascii="Bookman Old Style" w:hAnsi="Bookman Old Style" w:cs="Cambria"/>
          <w:sz w:val="24"/>
          <w:szCs w:val="24"/>
        </w:rPr>
        <w:t>TURMALINA</w:t>
      </w:r>
      <w:r w:rsidR="005A0185">
        <w:rPr>
          <w:rFonts w:ascii="Bookman Old Style" w:hAnsi="Bookman Old Style" w:cs="Cambria"/>
          <w:sz w:val="24"/>
          <w:szCs w:val="24"/>
        </w:rPr>
        <w:t xml:space="preserve"> </w:t>
      </w:r>
      <w:r w:rsidRPr="00C06C59">
        <w:rPr>
          <w:rFonts w:ascii="Bookman Old Style" w:hAnsi="Bookman Old Style" w:cs="Cambria"/>
          <w:sz w:val="24"/>
          <w:szCs w:val="24"/>
        </w:rPr>
        <w:t>(SP);</w:t>
      </w:r>
    </w:p>
    <w:p w14:paraId="42849EC0"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c) Paralisação injustificada nas atividades da licitante vencedora e não proceder à execução do objeto na forma estabelecida neste Edital;</w:t>
      </w:r>
    </w:p>
    <w:p w14:paraId="74CAFBC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d) Razões de interesse público, de alta relevância e amplo conhecimento, justificado e determinado pela máxima autoridade da esfera administrativa municipal e exaradas no processo administrativo a que se refere a ata de registro de preços;</w:t>
      </w:r>
    </w:p>
    <w:p w14:paraId="2A29B478"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e) A ocorrência de caso fortuito ou de força maior, regularmente comprovada, impeditiva da execução da ata de registro de preços.</w:t>
      </w:r>
    </w:p>
    <w:p w14:paraId="1CFD3BD5" w14:textId="6E8249FA" w:rsidR="00154992" w:rsidRPr="00C06C59" w:rsidRDefault="00FA7AD5" w:rsidP="00513562">
      <w:pPr>
        <w:spacing w:after="0" w:line="240" w:lineRule="auto"/>
        <w:jc w:val="both"/>
        <w:rPr>
          <w:rFonts w:ascii="Bookman Old Style" w:hAnsi="Bookman Old Style" w:cs="Cambria"/>
          <w:sz w:val="24"/>
          <w:szCs w:val="24"/>
        </w:rPr>
      </w:pPr>
      <w:r>
        <w:rPr>
          <w:rFonts w:ascii="Bookman Old Style" w:hAnsi="Bookman Old Style" w:cs="Cambria"/>
          <w:sz w:val="24"/>
          <w:szCs w:val="24"/>
        </w:rPr>
        <w:t>6</w:t>
      </w:r>
      <w:r w:rsidR="00154992" w:rsidRPr="00C06C59">
        <w:rPr>
          <w:rFonts w:ascii="Bookman Old Style" w:hAnsi="Bookman Old Style" w:cs="Cambria"/>
          <w:sz w:val="24"/>
          <w:szCs w:val="24"/>
        </w:rPr>
        <w:t>.2. Poderá ainda ser a rescisão amigável, por acordo entre as partes, mediante autorização escrita e fundamentada da autoridade competente, reduzida a termo no processo licitatório, desde que haja conveniência da Administração.</w:t>
      </w:r>
    </w:p>
    <w:p w14:paraId="39ED24DC" w14:textId="77777777" w:rsidR="00154992" w:rsidRPr="00C06C59" w:rsidRDefault="00154992" w:rsidP="00513562">
      <w:pPr>
        <w:spacing w:after="0" w:line="240" w:lineRule="auto"/>
        <w:jc w:val="both"/>
        <w:rPr>
          <w:rFonts w:ascii="Bookman Old Style" w:hAnsi="Bookman Old Style" w:cs="Cambria"/>
          <w:sz w:val="24"/>
          <w:szCs w:val="24"/>
        </w:rPr>
      </w:pPr>
    </w:p>
    <w:p w14:paraId="59ABD487"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SÉTIMA</w:t>
      </w:r>
    </w:p>
    <w:p w14:paraId="30051942"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DO LOCAL, EXECUÇÃO, FISCALIZAÇÃO E ALTERAÇÃO CONTRATUAL</w:t>
      </w:r>
    </w:p>
    <w:p w14:paraId="4EA6C720" w14:textId="42C43D06" w:rsidR="00154992" w:rsidRPr="009B0F2E" w:rsidRDefault="00154992" w:rsidP="00513562">
      <w:pPr>
        <w:spacing w:after="0" w:line="240" w:lineRule="auto"/>
        <w:jc w:val="both"/>
        <w:rPr>
          <w:rFonts w:ascii="Bookman Old Style" w:hAnsi="Bookman Old Style" w:cs="Cambria"/>
          <w:color w:val="000000"/>
          <w:sz w:val="24"/>
          <w:szCs w:val="24"/>
        </w:rPr>
      </w:pPr>
      <w:r w:rsidRPr="009B0F2E">
        <w:rPr>
          <w:rFonts w:ascii="Bookman Old Style" w:hAnsi="Bookman Old Style" w:cs="Cambria"/>
          <w:sz w:val="24"/>
          <w:szCs w:val="24"/>
        </w:rPr>
        <w:t>7.1 – O objet</w:t>
      </w:r>
      <w:r w:rsidR="00FA0D1D">
        <w:rPr>
          <w:rFonts w:ascii="Bookman Old Style" w:hAnsi="Bookman Old Style" w:cs="Cambria"/>
          <w:sz w:val="24"/>
          <w:szCs w:val="24"/>
        </w:rPr>
        <w:t xml:space="preserve">o do presente será realizado </w:t>
      </w:r>
      <w:r w:rsidR="00FA7AD5">
        <w:rPr>
          <w:rFonts w:ascii="Bookman Old Style" w:hAnsi="Bookman Old Style" w:cs="Cambria"/>
          <w:sz w:val="24"/>
          <w:szCs w:val="24"/>
        </w:rPr>
        <w:t xml:space="preserve">no seguinte endereço </w:t>
      </w:r>
    </w:p>
    <w:p w14:paraId="57C7B8D2" w14:textId="4D986B72" w:rsidR="00FA7AD5" w:rsidRDefault="00FA7AD5" w:rsidP="00FA7AD5">
      <w:pPr>
        <w:spacing w:after="0" w:line="240" w:lineRule="auto"/>
        <w:jc w:val="both"/>
        <w:rPr>
          <w:rFonts w:ascii="Bookman Old Style" w:hAnsi="Bookman Old Style" w:cs="Cambria"/>
          <w:b/>
          <w:color w:val="000000"/>
          <w:sz w:val="24"/>
          <w:szCs w:val="24"/>
          <w:u w:val="single"/>
        </w:rPr>
      </w:pPr>
      <w:r w:rsidRPr="00FA7AD5">
        <w:rPr>
          <w:rFonts w:ascii="Bookman Old Style" w:hAnsi="Bookman Old Style" w:cs="Cambria"/>
          <w:b/>
          <w:color w:val="000000"/>
          <w:sz w:val="24"/>
          <w:szCs w:val="24"/>
          <w:u w:val="single"/>
        </w:rPr>
        <w:t>Secretaria Municipal de Ação Social e Cidadania / Órgão Gestor Municipal de Assistência Social</w:t>
      </w:r>
      <w:r>
        <w:rPr>
          <w:rFonts w:ascii="Bookman Old Style" w:hAnsi="Bookman Old Style" w:cs="Cambria"/>
          <w:b/>
          <w:color w:val="000000"/>
          <w:sz w:val="24"/>
          <w:szCs w:val="24"/>
          <w:u w:val="single"/>
        </w:rPr>
        <w:t xml:space="preserve">: </w:t>
      </w:r>
    </w:p>
    <w:p w14:paraId="3FE4C220" w14:textId="1ACC8B0C" w:rsidR="00154992" w:rsidRDefault="00FA7AD5" w:rsidP="00513562">
      <w:pPr>
        <w:spacing w:after="0" w:line="240" w:lineRule="auto"/>
        <w:rPr>
          <w:rFonts w:ascii="Bookman Old Style" w:hAnsi="Bookman Old Style"/>
          <w:sz w:val="24"/>
          <w:szCs w:val="24"/>
        </w:rPr>
      </w:pPr>
      <w:r w:rsidRPr="00FA7AD5">
        <w:rPr>
          <w:rFonts w:ascii="Bookman Old Style" w:hAnsi="Bookman Old Style"/>
          <w:sz w:val="24"/>
          <w:szCs w:val="24"/>
        </w:rPr>
        <w:t>Rua Brasil, 311 – Centro – Turmalina/SP, CEP: 15757-970</w:t>
      </w:r>
    </w:p>
    <w:p w14:paraId="5C20BFC5" w14:textId="77777777" w:rsidR="00FA7AD5" w:rsidRDefault="00FA7AD5" w:rsidP="00513562">
      <w:pPr>
        <w:spacing w:after="0" w:line="240" w:lineRule="auto"/>
        <w:rPr>
          <w:rFonts w:ascii="Bookman Old Style" w:hAnsi="Bookman Old Style"/>
          <w:sz w:val="24"/>
          <w:szCs w:val="24"/>
        </w:rPr>
      </w:pPr>
    </w:p>
    <w:p w14:paraId="5421E0B7" w14:textId="1BFCC7C6" w:rsidR="00FA7AD5" w:rsidRDefault="00FA7AD5" w:rsidP="00513562">
      <w:pPr>
        <w:spacing w:after="0" w:line="240" w:lineRule="auto"/>
        <w:rPr>
          <w:rFonts w:ascii="Bookman Old Style" w:hAnsi="Bookman Old Style" w:cs="Cambria"/>
          <w:b/>
          <w:color w:val="000000"/>
          <w:sz w:val="24"/>
          <w:szCs w:val="24"/>
          <w:u w:val="single"/>
        </w:rPr>
      </w:pPr>
      <w:r w:rsidRPr="00FA7AD5">
        <w:rPr>
          <w:rFonts w:ascii="Bookman Old Style" w:hAnsi="Bookman Old Style" w:cs="Cambria"/>
          <w:b/>
          <w:color w:val="000000"/>
          <w:sz w:val="24"/>
          <w:szCs w:val="24"/>
          <w:u w:val="single"/>
        </w:rPr>
        <w:t>Secretaria Municipal de Saúde</w:t>
      </w:r>
    </w:p>
    <w:p w14:paraId="24A4F5EA" w14:textId="77777777" w:rsidR="00FA7AD5" w:rsidRPr="00FA7AD5" w:rsidRDefault="00FA7AD5" w:rsidP="00FA7AD5">
      <w:pPr>
        <w:spacing w:after="0" w:line="240" w:lineRule="auto"/>
        <w:jc w:val="both"/>
        <w:rPr>
          <w:rFonts w:ascii="Bookman Old Style" w:hAnsi="Bookman Old Style" w:cs="Cambria"/>
          <w:bCs/>
          <w:color w:val="000000"/>
          <w:sz w:val="24"/>
          <w:szCs w:val="24"/>
        </w:rPr>
      </w:pPr>
      <w:r w:rsidRPr="00FA7AD5">
        <w:rPr>
          <w:rFonts w:ascii="Bookman Old Style" w:hAnsi="Bookman Old Style" w:cs="Cambria"/>
          <w:bCs/>
          <w:color w:val="000000"/>
          <w:sz w:val="24"/>
          <w:szCs w:val="24"/>
        </w:rPr>
        <w:t xml:space="preserve">UBS Enfermeira Anne Larissa </w:t>
      </w:r>
      <w:proofErr w:type="spellStart"/>
      <w:r w:rsidRPr="00FA7AD5">
        <w:rPr>
          <w:rFonts w:ascii="Bookman Old Style" w:hAnsi="Bookman Old Style" w:cs="Cambria"/>
          <w:bCs/>
          <w:color w:val="000000"/>
          <w:sz w:val="24"/>
          <w:szCs w:val="24"/>
        </w:rPr>
        <w:t>Leoci</w:t>
      </w:r>
      <w:proofErr w:type="spellEnd"/>
      <w:r w:rsidRPr="00FA7AD5">
        <w:rPr>
          <w:rFonts w:ascii="Bookman Old Style" w:hAnsi="Bookman Old Style" w:cs="Cambria"/>
          <w:bCs/>
          <w:color w:val="000000"/>
          <w:sz w:val="24"/>
          <w:szCs w:val="24"/>
        </w:rPr>
        <w:t xml:space="preserve"> - Rua Duque de Caxias, 279 – 15755019 – Turmalina/SP.</w:t>
      </w:r>
    </w:p>
    <w:p w14:paraId="43A52ADF" w14:textId="6D4188D8" w:rsidR="00154992" w:rsidRDefault="00FA7AD5" w:rsidP="00513562">
      <w:pPr>
        <w:spacing w:after="0" w:line="240" w:lineRule="auto"/>
        <w:jc w:val="both"/>
        <w:rPr>
          <w:rFonts w:ascii="Bookman Old Style" w:hAnsi="Bookman Old Style" w:cs="Cambria"/>
          <w:bCs/>
          <w:color w:val="000000"/>
          <w:sz w:val="24"/>
          <w:szCs w:val="24"/>
        </w:rPr>
      </w:pPr>
      <w:r w:rsidRPr="00FA7AD5">
        <w:rPr>
          <w:rFonts w:ascii="Bookman Old Style" w:hAnsi="Bookman Old Style" w:cs="Cambria"/>
          <w:bCs/>
          <w:color w:val="000000"/>
          <w:sz w:val="24"/>
          <w:szCs w:val="24"/>
        </w:rPr>
        <w:t>UBS Josiane Ribeiro Pereira Costa- Rua Brasil, 322, Centro- CEP 15759004 – Fátima Paulista/SP</w:t>
      </w:r>
    </w:p>
    <w:p w14:paraId="5657FE57" w14:textId="77777777" w:rsidR="00FA7AD5" w:rsidRPr="00FA7AD5" w:rsidRDefault="00FA7AD5" w:rsidP="00513562">
      <w:pPr>
        <w:spacing w:after="0" w:line="240" w:lineRule="auto"/>
        <w:jc w:val="both"/>
        <w:rPr>
          <w:rFonts w:ascii="Bookman Old Style" w:hAnsi="Bookman Old Style" w:cs="Cambria"/>
          <w:bCs/>
          <w:color w:val="000000"/>
          <w:sz w:val="24"/>
          <w:szCs w:val="24"/>
        </w:rPr>
      </w:pPr>
    </w:p>
    <w:p w14:paraId="326A9131" w14:textId="544A19C2" w:rsidR="00154992" w:rsidRPr="00C7413D" w:rsidRDefault="00154992" w:rsidP="00513562">
      <w:pPr>
        <w:spacing w:after="0" w:line="240" w:lineRule="auto"/>
        <w:jc w:val="both"/>
        <w:rPr>
          <w:rFonts w:ascii="Bookman Old Style" w:hAnsi="Bookman Old Style" w:cs="Cambria"/>
          <w:sz w:val="24"/>
          <w:szCs w:val="24"/>
        </w:rPr>
      </w:pPr>
      <w:r w:rsidRPr="00FA7AD5">
        <w:rPr>
          <w:rFonts w:ascii="Bookman Old Style" w:hAnsi="Bookman Old Style" w:cs="Cambria"/>
          <w:sz w:val="24"/>
          <w:szCs w:val="24"/>
        </w:rPr>
        <w:t>7.2 –</w:t>
      </w:r>
      <w:r w:rsidRPr="00C7413D">
        <w:rPr>
          <w:rFonts w:ascii="Bookman Old Style" w:hAnsi="Bookman Old Style" w:cs="Cambria"/>
          <w:sz w:val="24"/>
          <w:szCs w:val="24"/>
        </w:rPr>
        <w:t xml:space="preserve"> </w:t>
      </w:r>
      <w:r w:rsidR="00FA7AD5">
        <w:rPr>
          <w:rFonts w:ascii="Bookman Old Style" w:hAnsi="Bookman Old Style" w:cs="Cambria"/>
          <w:sz w:val="24"/>
          <w:szCs w:val="24"/>
        </w:rPr>
        <w:t xml:space="preserve">A </w:t>
      </w:r>
      <w:r w:rsidRPr="00C7413D">
        <w:rPr>
          <w:rFonts w:ascii="Bookman Old Style" w:hAnsi="Bookman Old Style" w:cs="Cambria"/>
          <w:sz w:val="24"/>
          <w:szCs w:val="24"/>
        </w:rPr>
        <w:t>PREFEITURA MUNICIPAL exercerá a mais ampla fiscalização e supervisão dos trabalhos referentes ao objeto licitado, em todos os seus aspectos a execução dos mencionados trabalhos.</w:t>
      </w:r>
    </w:p>
    <w:p w14:paraId="3D50D905" w14:textId="44FEA27C" w:rsidR="00154992" w:rsidRPr="00C06C59" w:rsidRDefault="00154992" w:rsidP="00513562">
      <w:pPr>
        <w:spacing w:after="0" w:line="240" w:lineRule="auto"/>
        <w:jc w:val="both"/>
        <w:rPr>
          <w:rFonts w:ascii="Bookman Old Style" w:hAnsi="Bookman Old Style" w:cs="Cambria"/>
          <w:sz w:val="24"/>
          <w:szCs w:val="24"/>
        </w:rPr>
      </w:pPr>
      <w:r w:rsidRPr="00C7413D">
        <w:rPr>
          <w:rFonts w:ascii="Bookman Old Style" w:hAnsi="Bookman Old Style" w:cs="Cambria"/>
          <w:sz w:val="24"/>
          <w:szCs w:val="24"/>
        </w:rPr>
        <w:t>7.3 – O profissional enviado pela empresa contratada</w:t>
      </w:r>
      <w:r w:rsidRPr="00C06C59">
        <w:rPr>
          <w:rFonts w:ascii="Bookman Old Style" w:hAnsi="Bookman Old Style" w:cs="Cambria"/>
          <w:sz w:val="24"/>
          <w:szCs w:val="24"/>
        </w:rPr>
        <w:t xml:space="preserve"> deverá se apresentar para a </w:t>
      </w:r>
      <w:r w:rsidR="00FA7AD5">
        <w:rPr>
          <w:rFonts w:ascii="Bookman Old Style" w:hAnsi="Bookman Old Style" w:cs="Cambria"/>
          <w:sz w:val="24"/>
          <w:szCs w:val="24"/>
        </w:rPr>
        <w:t>Secretaria Responsável</w:t>
      </w:r>
      <w:r w:rsidRPr="00C06C59">
        <w:rPr>
          <w:rFonts w:ascii="Bookman Old Style" w:hAnsi="Bookman Old Style" w:cs="Cambria"/>
          <w:sz w:val="24"/>
          <w:szCs w:val="24"/>
        </w:rPr>
        <w:t>, no horário estabelecido no Termo Referencial, e sua comprovação dos serviços será realizada através de relatórios</w:t>
      </w:r>
      <w:r w:rsidR="00FA7AD5">
        <w:rPr>
          <w:rFonts w:ascii="Bookman Old Style" w:hAnsi="Bookman Old Style" w:cs="Cambria"/>
          <w:sz w:val="24"/>
          <w:szCs w:val="24"/>
        </w:rPr>
        <w:t>/Ponto Eletrônico.</w:t>
      </w:r>
    </w:p>
    <w:p w14:paraId="306D69D7"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7.4 – A Contratada fica obrigada a aceitar, nas mesmas condições contratuais, os acréscimos ou supressões que se fizerem no fornecimento, até 25% (Vinte e Cinco por Cento) </w:t>
      </w:r>
      <w:r w:rsidRPr="00C7413D">
        <w:rPr>
          <w:rFonts w:ascii="Bookman Old Style" w:hAnsi="Bookman Old Style" w:cs="Cambria"/>
          <w:sz w:val="24"/>
          <w:szCs w:val="24"/>
        </w:rPr>
        <w:t>de acordo com o que preceitua o art. 125, da Lei Federal nº 14.133/21.</w:t>
      </w:r>
    </w:p>
    <w:p w14:paraId="542A05E2" w14:textId="77777777" w:rsidR="003206E0" w:rsidRPr="00C06C59" w:rsidRDefault="003206E0" w:rsidP="00513562">
      <w:pPr>
        <w:spacing w:after="0" w:line="240" w:lineRule="auto"/>
        <w:jc w:val="both"/>
        <w:rPr>
          <w:rFonts w:ascii="Bookman Old Style" w:hAnsi="Bookman Old Style" w:cs="Cambria"/>
          <w:sz w:val="24"/>
          <w:szCs w:val="24"/>
        </w:rPr>
      </w:pPr>
    </w:p>
    <w:p w14:paraId="463CE8DA"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OITAVA</w:t>
      </w:r>
    </w:p>
    <w:p w14:paraId="29BDBAAE"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DAS ALTERAÇÕES</w:t>
      </w:r>
    </w:p>
    <w:p w14:paraId="6EAF63A0"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8.1 – O contrato poderá ser alterado, com as devidas justificativas, nos seguintes casos:</w:t>
      </w:r>
    </w:p>
    <w:p w14:paraId="598DD6BA"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I - </w:t>
      </w:r>
      <w:proofErr w:type="gramStart"/>
      <w:r w:rsidRPr="00C06C59">
        <w:rPr>
          <w:rFonts w:ascii="Bookman Old Style" w:hAnsi="Bookman Old Style" w:cs="Cambria"/>
          <w:sz w:val="24"/>
          <w:szCs w:val="24"/>
        </w:rPr>
        <w:t>unilateralmente</w:t>
      </w:r>
      <w:proofErr w:type="gramEnd"/>
      <w:r w:rsidRPr="00C06C59">
        <w:rPr>
          <w:rFonts w:ascii="Bookman Old Style" w:hAnsi="Bookman Old Style" w:cs="Cambria"/>
          <w:sz w:val="24"/>
          <w:szCs w:val="24"/>
        </w:rPr>
        <w:t xml:space="preserve"> pela Administração:</w:t>
      </w:r>
    </w:p>
    <w:p w14:paraId="31738319"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a) quando houver modificação do projeto ou das especificações, para melhor adequação técnica a seus objetivos;</w:t>
      </w:r>
    </w:p>
    <w:p w14:paraId="377934A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b) quando for necessária a modificação do valor contratual em decorrência de acréscimo ou diminuição quantitativa de seu objeto, nos limites permitidos pela Lei 14.133/21;</w:t>
      </w:r>
    </w:p>
    <w:p w14:paraId="3FE55A42"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II - </w:t>
      </w:r>
      <w:proofErr w:type="gramStart"/>
      <w:r w:rsidRPr="00C06C59">
        <w:rPr>
          <w:rFonts w:ascii="Bookman Old Style" w:hAnsi="Bookman Old Style" w:cs="Cambria"/>
          <w:sz w:val="24"/>
          <w:szCs w:val="24"/>
        </w:rPr>
        <w:t>por</w:t>
      </w:r>
      <w:proofErr w:type="gramEnd"/>
      <w:r w:rsidRPr="00C06C59">
        <w:rPr>
          <w:rFonts w:ascii="Bookman Old Style" w:hAnsi="Bookman Old Style" w:cs="Cambria"/>
          <w:sz w:val="24"/>
          <w:szCs w:val="24"/>
        </w:rPr>
        <w:t xml:space="preserve"> acordo entre as partes:</w:t>
      </w:r>
    </w:p>
    <w:p w14:paraId="5CC47848"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a) quando conveniente a substituição da garantia de execução;</w:t>
      </w:r>
    </w:p>
    <w:p w14:paraId="784747FB"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1A1629D"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75119C0"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8.2 – Nas alterações unilaterais a que se refere o inciso I do item 8.1,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4D557FC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8.3 – As alterações unilaterais a que se refere o inciso I do caput do item 8.1 não poderão transfigurar o objeto da contratação.</w:t>
      </w:r>
    </w:p>
    <w:p w14:paraId="641351B3"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8.4 – A extinção do contrato não configurará óbice para o reconhecimento do desequilíbrio econômico-financeiro, hipótese em que será concedida indenização por meio de termo indenizatório.</w:t>
      </w:r>
    </w:p>
    <w:p w14:paraId="5432358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8.4.1 – O pedido de restabelecimento do equilíbrio econômico-financeiro deverá ser formulado durante a vigência do contrato e antes de eventual prorrogação nos termos do art. 107 da Lei 14.133/21.</w:t>
      </w:r>
    </w:p>
    <w:p w14:paraId="253BDB9A"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8.4.2 –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46463D6"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8.5 – O prazo para manifestação quanto aos pedidos de reajuste, reequilíbrio e repactuação será de 20 dias, a contar da data de protocolo do requerimento.</w:t>
      </w:r>
    </w:p>
    <w:p w14:paraId="1A56C7C2"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8.5.1 – Caso faltem informações e a administração solicite complementação do pedido, o prazo irá reiniciar, a contar da data do novo protocolo com os documentos faltantes.</w:t>
      </w:r>
    </w:p>
    <w:p w14:paraId="0E3A2E1A" w14:textId="77777777" w:rsidR="00154992" w:rsidRPr="00C06C59" w:rsidRDefault="00154992" w:rsidP="00513562">
      <w:pPr>
        <w:spacing w:after="0" w:line="240" w:lineRule="auto"/>
        <w:jc w:val="center"/>
        <w:rPr>
          <w:rFonts w:ascii="Bookman Old Style" w:hAnsi="Bookman Old Style" w:cs="Cambria"/>
          <w:b/>
          <w:bCs/>
          <w:sz w:val="24"/>
          <w:szCs w:val="24"/>
        </w:rPr>
      </w:pPr>
    </w:p>
    <w:p w14:paraId="69076001"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NONA</w:t>
      </w:r>
    </w:p>
    <w:p w14:paraId="5AFAE7EB"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TRANSPORTE</w:t>
      </w:r>
    </w:p>
    <w:p w14:paraId="66A00F3D"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9.1 – As despesas de transportes, seguros e demais encargos previstos em Lei, para execução do objeto deste CONTRATO são de responsabilidade da CONTRATADA.</w:t>
      </w:r>
    </w:p>
    <w:p w14:paraId="25759471" w14:textId="77777777" w:rsidR="00154992" w:rsidRPr="00C06C59" w:rsidRDefault="00154992" w:rsidP="00513562">
      <w:pPr>
        <w:spacing w:after="0" w:line="240" w:lineRule="auto"/>
        <w:jc w:val="both"/>
        <w:rPr>
          <w:rFonts w:ascii="Bookman Old Style" w:hAnsi="Bookman Old Style" w:cs="Cambria"/>
          <w:sz w:val="24"/>
          <w:szCs w:val="24"/>
        </w:rPr>
      </w:pPr>
    </w:p>
    <w:p w14:paraId="2ACC8181"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DÉCIMA</w:t>
      </w:r>
    </w:p>
    <w:p w14:paraId="0290EC29"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 VINCULAÇÃO</w:t>
      </w:r>
    </w:p>
    <w:p w14:paraId="0CC0A083"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10.1 – Ficam vinculados ao contrato, dele fazendo parte integrante independentemente de suas transcrições parciais ou totais, o edital de licitação respectivo e a proposta vencedora da CONTRATADA.</w:t>
      </w:r>
    </w:p>
    <w:p w14:paraId="54DA7D3C" w14:textId="77777777" w:rsidR="00154992" w:rsidRPr="00C06C59" w:rsidRDefault="00154992" w:rsidP="00513562">
      <w:pPr>
        <w:spacing w:after="0" w:line="240" w:lineRule="auto"/>
        <w:jc w:val="both"/>
        <w:rPr>
          <w:rFonts w:ascii="Bookman Old Style" w:hAnsi="Bookman Old Style" w:cs="Cambria"/>
          <w:sz w:val="24"/>
          <w:szCs w:val="24"/>
        </w:rPr>
      </w:pPr>
    </w:p>
    <w:p w14:paraId="5D0347BE"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DÉCIMA PRIMEIRA</w:t>
      </w:r>
    </w:p>
    <w:p w14:paraId="61E43696"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DOS CASOS OMISSOS</w:t>
      </w:r>
    </w:p>
    <w:p w14:paraId="0B0F0E48"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11.1 – Aplicar-se-á a Lei Federal n. 14.133/21 e </w:t>
      </w:r>
      <w:r w:rsidRPr="00C06C59">
        <w:rPr>
          <w:rFonts w:ascii="Bookman Old Style" w:eastAsia="Times New Roman" w:hAnsi="Bookman Old Style" w:cs="Cambria"/>
          <w:sz w:val="24"/>
          <w:szCs w:val="24"/>
          <w:lang w:eastAsia="pt-BR"/>
        </w:rPr>
        <w:t xml:space="preserve">Decreto Municipal nº </w:t>
      </w:r>
      <w:r w:rsidR="00E964A5">
        <w:rPr>
          <w:rFonts w:ascii="Bookman Old Style" w:eastAsia="Times New Roman" w:hAnsi="Bookman Old Style" w:cs="Cambria"/>
          <w:sz w:val="24"/>
          <w:szCs w:val="24"/>
          <w:lang w:eastAsia="pt-BR"/>
        </w:rPr>
        <w:t>2010/24</w:t>
      </w:r>
      <w:r w:rsidRPr="00C06C59">
        <w:rPr>
          <w:rFonts w:ascii="Bookman Old Style" w:hAnsi="Bookman Old Style" w:cs="Cambria"/>
          <w:sz w:val="24"/>
          <w:szCs w:val="24"/>
        </w:rPr>
        <w:t>, para casos que porventura ficarem omissos neste termo de contrato.</w:t>
      </w:r>
    </w:p>
    <w:p w14:paraId="5BA3A850" w14:textId="77777777" w:rsidR="00154992" w:rsidRPr="00C06C59" w:rsidRDefault="00154992" w:rsidP="00513562">
      <w:pPr>
        <w:spacing w:after="0" w:line="240" w:lineRule="auto"/>
        <w:jc w:val="both"/>
        <w:rPr>
          <w:rFonts w:ascii="Bookman Old Style" w:hAnsi="Bookman Old Style" w:cs="Cambria"/>
          <w:sz w:val="24"/>
          <w:szCs w:val="24"/>
        </w:rPr>
      </w:pPr>
    </w:p>
    <w:p w14:paraId="307CDBD5"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DÉCIMA SEGUNDA</w:t>
      </w:r>
    </w:p>
    <w:p w14:paraId="410A3AE4"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OBRIGAÇÕES DA CONTRATADA E CONTRATANTE</w:t>
      </w:r>
    </w:p>
    <w:p w14:paraId="408225BA"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 – São obrigações da CONTRATADA, além de outras previstas neste instrumento:</w:t>
      </w:r>
    </w:p>
    <w:p w14:paraId="5BEE35CC"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12.1.1 – Garantir a entrega dos itens de acordo com o especificado neste instrumento, utilizando as técnicas adequadas para efetivar o referido serviço;</w:t>
      </w:r>
    </w:p>
    <w:p w14:paraId="5C92BC28"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12.1.2 – Executar fielmente o contrato/ata avençado, de acordo com as condições previstas no Termo de Referência, sua proposta e demais atos anexos ao processo de contratação direta, que são parte integrante deste instrumento independente de transcrição;</w:t>
      </w:r>
    </w:p>
    <w:p w14:paraId="04493DB3"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12.1.3 – Reparar, corrigir, remover, reconstituir ou substituir, às suas expensas, no todo ou em parte, o objeto do contrato em que se verificarem vícios, defeitos ou incorreções resultantes da execução ou de materiais empregados;</w:t>
      </w:r>
    </w:p>
    <w:p w14:paraId="08D0B67A"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12.1.4 – Responder pelos danos causados diretamente à Administração ou a terceiros, em razão de ação ou omissão, decorrentes de culpa ou dolo na execução do instrumento contratual, sua ou de seus prepostos, independentemente de outras cominações contratuais ou legais, a que estiver sujeita, não excluindo ou reduzindo essa responsabilidade a fiscalização ou acompanhamento realizado pela CONTRATANTE;</w:t>
      </w:r>
    </w:p>
    <w:p w14:paraId="49F50D82"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12.1.5 – Manter, durante toda a execução do contrato, em compatibilidade com as obrigações assumidas, todas as condições de habilitação e qualificação exigidas, em consonância com o disposto no artigo 92, XVI, da Lei n° 14.133/21;</w:t>
      </w:r>
    </w:p>
    <w:p w14:paraId="59140DFD"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12.1.6 – Providenciar, por sua exclusiva e total responsabilidade, todos os alvarás, licenças e autorizações necessárias à execução do objeto deste instrumento;</w:t>
      </w:r>
    </w:p>
    <w:p w14:paraId="716993F9"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12.1.7 – Prestar esclarecimentos que lhe forem solicitados, atendendo prontamente às eventuais reclamações/ notificações relacionadas com o objeto fornecido;</w:t>
      </w:r>
    </w:p>
    <w:p w14:paraId="7A5EBB5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12.1.8 – A CONTRATADA se responsabilizará pela qualidade, quantidade e segurança do objeto negocial ofertado, não podendo apresentar deficiências técnicas, assim como pela adequação desses às exigências do Termo de Referência;</w:t>
      </w:r>
    </w:p>
    <w:p w14:paraId="1F4579BB"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12.1.9 – Enviar para ao departamento responsável da prefeitura, nota fiscal dos do objeto da presente licitação, os quais deverão conter todas as discriminações necessárias.</w:t>
      </w:r>
    </w:p>
    <w:p w14:paraId="475BCA48"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 – São obrigações da CONTRATANTE, além de outras previstas neste instrumento:</w:t>
      </w:r>
    </w:p>
    <w:p w14:paraId="276C13B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12.2.1 – Acompanhar e fiscalizar a execução dos serviços por intermédio de servidor(es) especialmente designado(s).</w:t>
      </w:r>
    </w:p>
    <w:p w14:paraId="783CE1A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12.2.2 – Os representantes da administração anotarão em registro próprio todas as ocorrências relacionadas à execução do objeto, determinando o que for necessário à regularização das faltas ou defeitos observados.</w:t>
      </w:r>
    </w:p>
    <w:p w14:paraId="52A93714"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12.2.3 – As decisões que ultrapassarem a competência do(s) representante(s) serão encaminhadas ao gestor da pasta para as devidas providências.</w:t>
      </w:r>
    </w:p>
    <w:p w14:paraId="40B2E6B0"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12.2.4 – Verificar e fiscalizar as condições técnicas da CONTRATADA, visando estabelecer controle de qualidade do objeto a ser entregue.</w:t>
      </w:r>
    </w:p>
    <w:p w14:paraId="2A48C169"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12.2.5 – Comunicar à Contratada as ocorrências e quaisquer fatos que, a seu critério, exijam medidas corretivas por parte da Contratada;</w:t>
      </w:r>
    </w:p>
    <w:p w14:paraId="443099F5"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12.2.6 – Efetuar o pagamento à CONTRATADA no valor e prazos estabelecidos Contrato e Termo de Referência.</w:t>
      </w:r>
    </w:p>
    <w:p w14:paraId="178F2A6B" w14:textId="77777777" w:rsidR="00154992" w:rsidRDefault="00154992" w:rsidP="00513562">
      <w:pPr>
        <w:spacing w:after="0" w:line="240" w:lineRule="auto"/>
        <w:jc w:val="both"/>
        <w:rPr>
          <w:rFonts w:ascii="Bookman Old Style" w:hAnsi="Bookman Old Style" w:cs="Arial"/>
          <w:sz w:val="24"/>
          <w:szCs w:val="24"/>
        </w:rPr>
      </w:pPr>
      <w:r w:rsidRPr="003C4344">
        <w:rPr>
          <w:rFonts w:ascii="Bookman Old Style" w:hAnsi="Bookman Old Style" w:cs="Arial"/>
          <w:sz w:val="24"/>
          <w:szCs w:val="24"/>
        </w:rPr>
        <w:t>12.2.7 – A CONTRATADA deverá comunicar ao Contratante, com antecedência mínima de 24 (vinte e quatro) horas, os motivos que impossibilitem o cumprimento do prazo previsto, com a devida comprovação e, em caso de falta do servidor da empresa, substituí-lo por profissional comprovadamente capacitado e autorizado pelo gestor do contrato, para que não haja prejuízo na execução contratual</w:t>
      </w:r>
      <w:r>
        <w:rPr>
          <w:rFonts w:ascii="Bookman Old Style" w:hAnsi="Bookman Old Style" w:cs="Arial"/>
          <w:sz w:val="24"/>
          <w:szCs w:val="24"/>
        </w:rPr>
        <w:t>.</w:t>
      </w:r>
    </w:p>
    <w:p w14:paraId="6A5AF940"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12.2.8 – Caso a CONTRATADA não enviar o respectivo profissional, será descontado proporcionalmente o valor referente ao mês trabalhado. </w:t>
      </w:r>
    </w:p>
    <w:p w14:paraId="3F18F6CC" w14:textId="77777777" w:rsidR="00154992" w:rsidRPr="00C06C59" w:rsidRDefault="00154992" w:rsidP="00513562">
      <w:pPr>
        <w:spacing w:after="0" w:line="240" w:lineRule="auto"/>
        <w:jc w:val="both"/>
        <w:rPr>
          <w:rFonts w:ascii="Bookman Old Style" w:hAnsi="Bookman Old Style" w:cs="Cambria"/>
          <w:sz w:val="24"/>
          <w:szCs w:val="24"/>
        </w:rPr>
      </w:pPr>
    </w:p>
    <w:p w14:paraId="3BC0D530"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DÉCIMA QUARTA</w:t>
      </w:r>
    </w:p>
    <w:p w14:paraId="6FBF6D8C"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DA GERÊNCIA</w:t>
      </w:r>
    </w:p>
    <w:p w14:paraId="1DDA8F45" w14:textId="1CDD94DC" w:rsidR="00154992" w:rsidRPr="00A34C02" w:rsidRDefault="00154992" w:rsidP="00A34C02">
      <w:pPr>
        <w:spacing w:after="0" w:line="240" w:lineRule="auto"/>
        <w:ind w:firstLine="708"/>
        <w:jc w:val="both"/>
        <w:rPr>
          <w:rFonts w:ascii="Bookman Old Style" w:hAnsi="Bookman Old Style"/>
          <w:sz w:val="24"/>
          <w:szCs w:val="24"/>
        </w:rPr>
      </w:pPr>
      <w:r w:rsidRPr="00CD6634">
        <w:rPr>
          <w:rFonts w:ascii="Bookman Old Style" w:hAnsi="Bookman Old Style" w:cs="Cambria"/>
          <w:sz w:val="24"/>
          <w:szCs w:val="24"/>
        </w:rPr>
        <w:t xml:space="preserve">14.1 – </w:t>
      </w:r>
      <w:r w:rsidRPr="00A34C02">
        <w:rPr>
          <w:rFonts w:ascii="Bookman Old Style" w:hAnsi="Bookman Old Style"/>
          <w:sz w:val="24"/>
          <w:szCs w:val="24"/>
        </w:rPr>
        <w:t xml:space="preserve">Para a Gerência deste Contrato, fica designado pela CONTRATANTE </w:t>
      </w:r>
      <w:r w:rsidR="00A34C02" w:rsidRPr="00A34C02">
        <w:rPr>
          <w:rFonts w:ascii="Bookman Old Style" w:hAnsi="Bookman Old Style"/>
          <w:sz w:val="24"/>
          <w:szCs w:val="24"/>
        </w:rPr>
        <w:t xml:space="preserve">a Sra. </w:t>
      </w:r>
      <w:r w:rsidR="00FA7AD5">
        <w:rPr>
          <w:rFonts w:ascii="Bookman Old Style" w:hAnsi="Bookman Old Style"/>
          <w:sz w:val="24"/>
          <w:szCs w:val="24"/>
        </w:rPr>
        <w:t xml:space="preserve">Denise Cristina Frasson </w:t>
      </w:r>
      <w:proofErr w:type="spellStart"/>
      <w:r w:rsidR="00FA7AD5">
        <w:rPr>
          <w:rFonts w:ascii="Bookman Old Style" w:hAnsi="Bookman Old Style"/>
          <w:sz w:val="24"/>
          <w:szCs w:val="24"/>
        </w:rPr>
        <w:t>Salmazzo</w:t>
      </w:r>
      <w:proofErr w:type="spellEnd"/>
      <w:r w:rsidR="00A34C02" w:rsidRPr="00A34C02">
        <w:rPr>
          <w:rFonts w:ascii="Bookman Old Style" w:hAnsi="Bookman Old Style"/>
          <w:sz w:val="24"/>
          <w:szCs w:val="24"/>
        </w:rPr>
        <w:t xml:space="preserve">, CPF </w:t>
      </w:r>
      <w:r w:rsidR="00FA7AD5" w:rsidRPr="00A34C02">
        <w:rPr>
          <w:rFonts w:ascii="Bookman Old Style" w:hAnsi="Bookman Old Style"/>
          <w:sz w:val="24"/>
          <w:szCs w:val="24"/>
        </w:rPr>
        <w:t>**</w:t>
      </w:r>
      <w:proofErr w:type="gramStart"/>
      <w:r w:rsidR="00FA7AD5" w:rsidRPr="00A34C02">
        <w:rPr>
          <w:rFonts w:ascii="Bookman Old Style" w:hAnsi="Bookman Old Style"/>
          <w:sz w:val="24"/>
          <w:szCs w:val="24"/>
        </w:rPr>
        <w:t>*</w:t>
      </w:r>
      <w:r w:rsidR="00A34C02" w:rsidRPr="00A34C02">
        <w:rPr>
          <w:rFonts w:ascii="Bookman Old Style" w:hAnsi="Bookman Old Style"/>
          <w:sz w:val="24"/>
          <w:szCs w:val="24"/>
        </w:rPr>
        <w:t>.*</w:t>
      </w:r>
      <w:proofErr w:type="gramEnd"/>
      <w:r w:rsidR="00A34C02" w:rsidRPr="00A34C02">
        <w:rPr>
          <w:rFonts w:ascii="Bookman Old Style" w:hAnsi="Bookman Old Style"/>
          <w:sz w:val="24"/>
          <w:szCs w:val="24"/>
        </w:rPr>
        <w:t>*</w:t>
      </w:r>
      <w:proofErr w:type="gramStart"/>
      <w:r w:rsidR="00A34C02" w:rsidRPr="00A34C02">
        <w:rPr>
          <w:rFonts w:ascii="Bookman Old Style" w:hAnsi="Bookman Old Style"/>
          <w:sz w:val="24"/>
          <w:szCs w:val="24"/>
        </w:rPr>
        <w:t>*.*</w:t>
      </w:r>
      <w:proofErr w:type="gramEnd"/>
      <w:r w:rsidR="00A34C02" w:rsidRPr="00A34C02">
        <w:rPr>
          <w:rFonts w:ascii="Bookman Old Style" w:hAnsi="Bookman Old Style"/>
          <w:sz w:val="24"/>
          <w:szCs w:val="24"/>
        </w:rPr>
        <w:t>**-</w:t>
      </w:r>
      <w:r w:rsidR="00FA7AD5" w:rsidRPr="00A34C02">
        <w:rPr>
          <w:rFonts w:ascii="Bookman Old Style" w:hAnsi="Bookman Old Style"/>
          <w:sz w:val="24"/>
          <w:szCs w:val="24"/>
        </w:rPr>
        <w:t>**</w:t>
      </w:r>
      <w:r w:rsidR="00A34C02" w:rsidRPr="00A34C02">
        <w:rPr>
          <w:rFonts w:ascii="Bookman Old Style" w:hAnsi="Bookman Old Style"/>
          <w:sz w:val="24"/>
          <w:szCs w:val="24"/>
        </w:rPr>
        <w:t xml:space="preserve">, RG </w:t>
      </w:r>
      <w:r w:rsidR="00FA7AD5" w:rsidRPr="00A34C02">
        <w:rPr>
          <w:rFonts w:ascii="Bookman Old Style" w:hAnsi="Bookman Old Style"/>
          <w:sz w:val="24"/>
          <w:szCs w:val="24"/>
        </w:rPr>
        <w:t>*</w:t>
      </w:r>
      <w:proofErr w:type="gramStart"/>
      <w:r w:rsidR="00FA7AD5" w:rsidRPr="00A34C02">
        <w:rPr>
          <w:rFonts w:ascii="Bookman Old Style" w:hAnsi="Bookman Old Style"/>
          <w:sz w:val="24"/>
          <w:szCs w:val="24"/>
        </w:rPr>
        <w:t>*</w:t>
      </w:r>
      <w:r w:rsidR="00A34C02" w:rsidRPr="00A34C02">
        <w:rPr>
          <w:rFonts w:ascii="Bookman Old Style" w:hAnsi="Bookman Old Style"/>
          <w:sz w:val="24"/>
          <w:szCs w:val="24"/>
        </w:rPr>
        <w:t>.*</w:t>
      </w:r>
      <w:proofErr w:type="gramEnd"/>
      <w:r w:rsidR="00A34C02" w:rsidRPr="00A34C02">
        <w:rPr>
          <w:rFonts w:ascii="Bookman Old Style" w:hAnsi="Bookman Old Style"/>
          <w:sz w:val="24"/>
          <w:szCs w:val="24"/>
        </w:rPr>
        <w:t>*</w:t>
      </w:r>
      <w:proofErr w:type="gramStart"/>
      <w:r w:rsidR="00A34C02" w:rsidRPr="00A34C02">
        <w:rPr>
          <w:rFonts w:ascii="Bookman Old Style" w:hAnsi="Bookman Old Style"/>
          <w:sz w:val="24"/>
          <w:szCs w:val="24"/>
        </w:rPr>
        <w:t>*.*</w:t>
      </w:r>
      <w:proofErr w:type="gramEnd"/>
      <w:r w:rsidR="00A34C02" w:rsidRPr="00A34C02">
        <w:rPr>
          <w:rFonts w:ascii="Bookman Old Style" w:hAnsi="Bookman Old Style"/>
          <w:sz w:val="24"/>
          <w:szCs w:val="24"/>
        </w:rPr>
        <w:t>**-</w:t>
      </w:r>
      <w:r w:rsidR="00FA7AD5" w:rsidRPr="00A34C02">
        <w:rPr>
          <w:rFonts w:ascii="Bookman Old Style" w:hAnsi="Bookman Old Style"/>
          <w:sz w:val="24"/>
          <w:szCs w:val="24"/>
        </w:rPr>
        <w:t>*</w:t>
      </w:r>
      <w:r w:rsidR="00A34C02" w:rsidRPr="00A34C02">
        <w:rPr>
          <w:rFonts w:ascii="Bookman Old Style" w:hAnsi="Bookman Old Style"/>
          <w:sz w:val="24"/>
          <w:szCs w:val="24"/>
        </w:rPr>
        <w:t xml:space="preserve">, </w:t>
      </w:r>
      <w:r w:rsidR="00FA7AD5">
        <w:rPr>
          <w:rFonts w:ascii="Bookman Old Style" w:hAnsi="Bookman Old Style"/>
          <w:sz w:val="24"/>
          <w:szCs w:val="24"/>
        </w:rPr>
        <w:t>Secretária de Ação Social e Cidadania</w:t>
      </w:r>
      <w:r w:rsidRPr="00A34C02">
        <w:rPr>
          <w:rFonts w:ascii="Bookman Old Style" w:hAnsi="Bookman Old Style" w:cs="Cambria"/>
          <w:sz w:val="24"/>
          <w:szCs w:val="24"/>
        </w:rPr>
        <w:t>,</w:t>
      </w:r>
      <w:r w:rsidR="00FA7AD5">
        <w:rPr>
          <w:rFonts w:ascii="Bookman Old Style" w:hAnsi="Bookman Old Style" w:cs="Cambria"/>
          <w:sz w:val="24"/>
          <w:szCs w:val="24"/>
        </w:rPr>
        <w:t xml:space="preserve"> e a Sra. </w:t>
      </w:r>
      <w:r w:rsidR="00FA7AD5" w:rsidRPr="00FA7AD5">
        <w:t xml:space="preserve"> </w:t>
      </w:r>
      <w:r w:rsidR="00FA7AD5" w:rsidRPr="00FA7AD5">
        <w:rPr>
          <w:rFonts w:ascii="Bookman Old Style" w:hAnsi="Bookman Old Style" w:cs="Cambria"/>
          <w:sz w:val="24"/>
          <w:szCs w:val="24"/>
        </w:rPr>
        <w:t xml:space="preserve">Daniela Cristina Martins </w:t>
      </w:r>
      <w:proofErr w:type="spellStart"/>
      <w:r w:rsidR="00FA7AD5" w:rsidRPr="00FA7AD5">
        <w:rPr>
          <w:rFonts w:ascii="Bookman Old Style" w:hAnsi="Bookman Old Style" w:cs="Cambria"/>
          <w:sz w:val="24"/>
          <w:szCs w:val="24"/>
        </w:rPr>
        <w:t>Nonis</w:t>
      </w:r>
      <w:proofErr w:type="spellEnd"/>
      <w:r w:rsidR="00FA7AD5">
        <w:rPr>
          <w:rFonts w:ascii="Bookman Old Style" w:hAnsi="Bookman Old Style" w:cs="Cambria"/>
          <w:sz w:val="24"/>
          <w:szCs w:val="24"/>
        </w:rPr>
        <w:t xml:space="preserve">, </w:t>
      </w:r>
      <w:r w:rsidR="00FA7AD5" w:rsidRPr="00A34C02">
        <w:rPr>
          <w:rFonts w:ascii="Bookman Old Style" w:hAnsi="Bookman Old Style" w:cs="Cambria"/>
          <w:sz w:val="24"/>
          <w:szCs w:val="24"/>
        </w:rPr>
        <w:t>CPF</w:t>
      </w:r>
      <w:r w:rsidR="00FA7AD5" w:rsidRPr="00A34C02">
        <w:rPr>
          <w:rFonts w:ascii="Bookman Old Style" w:hAnsi="Bookman Old Style"/>
          <w:sz w:val="24"/>
          <w:szCs w:val="24"/>
        </w:rPr>
        <w:t xml:space="preserve"> **</w:t>
      </w:r>
      <w:proofErr w:type="gramStart"/>
      <w:r w:rsidR="00FA7AD5" w:rsidRPr="00A34C02">
        <w:rPr>
          <w:rFonts w:ascii="Bookman Old Style" w:hAnsi="Bookman Old Style"/>
          <w:sz w:val="24"/>
          <w:szCs w:val="24"/>
        </w:rPr>
        <w:t>*.*</w:t>
      </w:r>
      <w:proofErr w:type="gramEnd"/>
      <w:r w:rsidR="00FA7AD5" w:rsidRPr="00A34C02">
        <w:rPr>
          <w:rFonts w:ascii="Bookman Old Style" w:hAnsi="Bookman Old Style"/>
          <w:sz w:val="24"/>
          <w:szCs w:val="24"/>
        </w:rPr>
        <w:t>*</w:t>
      </w:r>
      <w:proofErr w:type="gramStart"/>
      <w:r w:rsidR="00FA7AD5" w:rsidRPr="00A34C02">
        <w:rPr>
          <w:rFonts w:ascii="Bookman Old Style" w:hAnsi="Bookman Old Style"/>
          <w:sz w:val="24"/>
          <w:szCs w:val="24"/>
        </w:rPr>
        <w:t>*.*</w:t>
      </w:r>
      <w:proofErr w:type="gramEnd"/>
      <w:r w:rsidR="00FA7AD5" w:rsidRPr="00A34C02">
        <w:rPr>
          <w:rFonts w:ascii="Bookman Old Style" w:hAnsi="Bookman Old Style"/>
          <w:sz w:val="24"/>
          <w:szCs w:val="24"/>
        </w:rPr>
        <w:t>**-**, RG *</w:t>
      </w:r>
      <w:proofErr w:type="gramStart"/>
      <w:r w:rsidR="00FA7AD5" w:rsidRPr="00A34C02">
        <w:rPr>
          <w:rFonts w:ascii="Bookman Old Style" w:hAnsi="Bookman Old Style"/>
          <w:sz w:val="24"/>
          <w:szCs w:val="24"/>
        </w:rPr>
        <w:t>*.*</w:t>
      </w:r>
      <w:proofErr w:type="gramEnd"/>
      <w:r w:rsidR="00FA7AD5" w:rsidRPr="00A34C02">
        <w:rPr>
          <w:rFonts w:ascii="Bookman Old Style" w:hAnsi="Bookman Old Style"/>
          <w:sz w:val="24"/>
          <w:szCs w:val="24"/>
        </w:rPr>
        <w:t>*</w:t>
      </w:r>
      <w:proofErr w:type="gramStart"/>
      <w:r w:rsidR="00FA7AD5" w:rsidRPr="00A34C02">
        <w:rPr>
          <w:rFonts w:ascii="Bookman Old Style" w:hAnsi="Bookman Old Style"/>
          <w:sz w:val="24"/>
          <w:szCs w:val="24"/>
        </w:rPr>
        <w:t>*.*</w:t>
      </w:r>
      <w:proofErr w:type="gramEnd"/>
      <w:r w:rsidR="00FA7AD5" w:rsidRPr="00A34C02">
        <w:rPr>
          <w:rFonts w:ascii="Bookman Old Style" w:hAnsi="Bookman Old Style"/>
          <w:sz w:val="24"/>
          <w:szCs w:val="24"/>
        </w:rPr>
        <w:t xml:space="preserve">**-*, </w:t>
      </w:r>
      <w:r w:rsidR="00FA7AD5" w:rsidRPr="00FA7AD5">
        <w:rPr>
          <w:rFonts w:ascii="Bookman Old Style" w:hAnsi="Bookman Old Style" w:cs="Cambria"/>
          <w:sz w:val="24"/>
          <w:szCs w:val="24"/>
        </w:rPr>
        <w:t xml:space="preserve">Secretária Municipal </w:t>
      </w:r>
      <w:r w:rsidR="00FA7AD5">
        <w:rPr>
          <w:rFonts w:ascii="Bookman Old Style" w:hAnsi="Bookman Old Style" w:cs="Cambria"/>
          <w:sz w:val="24"/>
          <w:szCs w:val="24"/>
        </w:rPr>
        <w:t>de</w:t>
      </w:r>
      <w:r w:rsidR="00FA7AD5" w:rsidRPr="00FA7AD5">
        <w:rPr>
          <w:rFonts w:ascii="Bookman Old Style" w:hAnsi="Bookman Old Style" w:cs="Cambria"/>
          <w:sz w:val="24"/>
          <w:szCs w:val="24"/>
        </w:rPr>
        <w:t xml:space="preserve"> Saúde </w:t>
      </w:r>
      <w:r w:rsidRPr="00A34C02">
        <w:rPr>
          <w:rFonts w:ascii="Bookman Old Style" w:hAnsi="Bookman Old Style" w:cs="Cambria"/>
          <w:sz w:val="24"/>
          <w:szCs w:val="24"/>
        </w:rPr>
        <w:t xml:space="preserve">e pela CONTRATADA o(a) </w:t>
      </w:r>
      <w:proofErr w:type="spellStart"/>
      <w:r w:rsidRPr="00A34C02">
        <w:rPr>
          <w:rFonts w:ascii="Bookman Old Style" w:hAnsi="Bookman Old Style" w:cs="Cambria"/>
          <w:sz w:val="24"/>
          <w:szCs w:val="24"/>
        </w:rPr>
        <w:t>Sr</w:t>
      </w:r>
      <w:proofErr w:type="spellEnd"/>
      <w:r w:rsidRPr="00A34C02">
        <w:rPr>
          <w:rFonts w:ascii="Bookman Old Style" w:hAnsi="Bookman Old Style" w:cs="Cambria"/>
          <w:sz w:val="24"/>
          <w:szCs w:val="24"/>
        </w:rPr>
        <w:t>(a) .............; a troca de correspondências entre as partes deverá ser feita utilizando - se os endereços constantes neste Contrato.</w:t>
      </w:r>
    </w:p>
    <w:p w14:paraId="64B703D6" w14:textId="77777777" w:rsidR="00154992" w:rsidRPr="00CD6634" w:rsidRDefault="00154992" w:rsidP="00513562">
      <w:pPr>
        <w:spacing w:after="0" w:line="240" w:lineRule="auto"/>
        <w:jc w:val="both"/>
        <w:rPr>
          <w:rFonts w:ascii="Bookman Old Style" w:hAnsi="Bookman Old Style" w:cs="Cambria"/>
          <w:b/>
          <w:bCs/>
          <w:sz w:val="24"/>
          <w:szCs w:val="24"/>
        </w:rPr>
      </w:pPr>
    </w:p>
    <w:p w14:paraId="730F7726" w14:textId="77777777" w:rsidR="00FA7AD5" w:rsidRDefault="00FA7AD5" w:rsidP="00513562">
      <w:pPr>
        <w:spacing w:after="0" w:line="240" w:lineRule="auto"/>
        <w:jc w:val="center"/>
        <w:rPr>
          <w:rFonts w:ascii="Bookman Old Style" w:hAnsi="Bookman Old Style" w:cs="Cambria"/>
          <w:b/>
          <w:bCs/>
          <w:sz w:val="24"/>
          <w:szCs w:val="24"/>
        </w:rPr>
      </w:pPr>
    </w:p>
    <w:p w14:paraId="40494E3C" w14:textId="77777777" w:rsidR="00FA7AD5" w:rsidRDefault="00FA7AD5" w:rsidP="00513562">
      <w:pPr>
        <w:spacing w:after="0" w:line="240" w:lineRule="auto"/>
        <w:jc w:val="center"/>
        <w:rPr>
          <w:rFonts w:ascii="Bookman Old Style" w:hAnsi="Bookman Old Style" w:cs="Cambria"/>
          <w:b/>
          <w:bCs/>
          <w:sz w:val="24"/>
          <w:szCs w:val="24"/>
        </w:rPr>
      </w:pPr>
    </w:p>
    <w:p w14:paraId="5C1B044E" w14:textId="335ADFD2" w:rsidR="00154992" w:rsidRPr="00CD6634" w:rsidRDefault="00154992" w:rsidP="00513562">
      <w:pPr>
        <w:spacing w:after="0" w:line="240" w:lineRule="auto"/>
        <w:jc w:val="center"/>
        <w:rPr>
          <w:rFonts w:ascii="Bookman Old Style" w:hAnsi="Bookman Old Style" w:cs="Cambria"/>
          <w:b/>
          <w:bCs/>
          <w:sz w:val="24"/>
          <w:szCs w:val="24"/>
        </w:rPr>
      </w:pPr>
      <w:r w:rsidRPr="00CD6634">
        <w:rPr>
          <w:rFonts w:ascii="Bookman Old Style" w:hAnsi="Bookman Old Style" w:cs="Cambria"/>
          <w:b/>
          <w:bCs/>
          <w:sz w:val="24"/>
          <w:szCs w:val="24"/>
        </w:rPr>
        <w:t>CLÁUSULA DÉCIMA QUINTA</w:t>
      </w:r>
    </w:p>
    <w:p w14:paraId="1380FCD4" w14:textId="77777777" w:rsidR="00154992" w:rsidRPr="00CD6634" w:rsidRDefault="00154992" w:rsidP="00513562">
      <w:pPr>
        <w:spacing w:after="0" w:line="240" w:lineRule="auto"/>
        <w:jc w:val="center"/>
        <w:rPr>
          <w:rFonts w:ascii="Bookman Old Style" w:hAnsi="Bookman Old Style" w:cs="Cambria"/>
          <w:b/>
          <w:bCs/>
          <w:sz w:val="24"/>
          <w:szCs w:val="24"/>
        </w:rPr>
      </w:pPr>
      <w:r w:rsidRPr="00CD6634">
        <w:rPr>
          <w:rFonts w:ascii="Bookman Old Style" w:hAnsi="Bookman Old Style" w:cs="Cambria"/>
          <w:b/>
          <w:bCs/>
          <w:sz w:val="24"/>
          <w:szCs w:val="24"/>
        </w:rPr>
        <w:t>DA FISCALIZAÇÃO</w:t>
      </w:r>
    </w:p>
    <w:p w14:paraId="56701859" w14:textId="54780145" w:rsidR="00154992" w:rsidRDefault="00154992" w:rsidP="00513562">
      <w:pPr>
        <w:spacing w:after="0" w:line="240" w:lineRule="auto"/>
        <w:jc w:val="both"/>
        <w:rPr>
          <w:rFonts w:ascii="Bookman Old Style" w:hAnsi="Bookman Old Style" w:cs="Cambria"/>
          <w:sz w:val="24"/>
          <w:szCs w:val="24"/>
        </w:rPr>
      </w:pPr>
      <w:r w:rsidRPr="00CD6634">
        <w:rPr>
          <w:rFonts w:ascii="Bookman Old Style" w:hAnsi="Bookman Old Style" w:cs="Cambria"/>
          <w:sz w:val="24"/>
          <w:szCs w:val="24"/>
        </w:rPr>
        <w:t>15.</w:t>
      </w:r>
      <w:r w:rsidRPr="00106C73">
        <w:rPr>
          <w:rFonts w:ascii="Bookman Old Style" w:hAnsi="Bookman Old Style" w:cs="Cambria"/>
          <w:sz w:val="24"/>
          <w:szCs w:val="24"/>
        </w:rPr>
        <w:t>1 – Para a Fiscalização deste Contrato, fica designado pelo Gestor do Contrato a Sra.</w:t>
      </w:r>
      <w:r w:rsidRPr="00106C73">
        <w:t xml:space="preserve"> </w:t>
      </w:r>
      <w:proofErr w:type="spellStart"/>
      <w:r w:rsidR="00FA7AD5" w:rsidRPr="00FA7AD5">
        <w:rPr>
          <w:rFonts w:ascii="Bookman Old Style" w:hAnsi="Bookman Old Style" w:cs="Cambria"/>
          <w:sz w:val="24"/>
          <w:szCs w:val="24"/>
        </w:rPr>
        <w:t>Layanne</w:t>
      </w:r>
      <w:proofErr w:type="spellEnd"/>
      <w:r w:rsidR="00FA7AD5" w:rsidRPr="00FA7AD5">
        <w:rPr>
          <w:rFonts w:ascii="Bookman Old Style" w:hAnsi="Bookman Old Style" w:cs="Cambria"/>
          <w:sz w:val="24"/>
          <w:szCs w:val="24"/>
        </w:rPr>
        <w:t xml:space="preserve"> Priscilla </w:t>
      </w:r>
      <w:proofErr w:type="spellStart"/>
      <w:r w:rsidR="00FA7AD5" w:rsidRPr="00FA7AD5">
        <w:rPr>
          <w:rFonts w:ascii="Bookman Old Style" w:hAnsi="Bookman Old Style" w:cs="Cambria"/>
          <w:sz w:val="24"/>
          <w:szCs w:val="24"/>
        </w:rPr>
        <w:t>Ozan</w:t>
      </w:r>
      <w:proofErr w:type="spellEnd"/>
      <w:r w:rsidR="00FA7AD5" w:rsidRPr="00FA7AD5">
        <w:rPr>
          <w:rFonts w:ascii="Bookman Old Style" w:hAnsi="Bookman Old Style" w:cs="Cambria"/>
          <w:sz w:val="24"/>
          <w:szCs w:val="24"/>
        </w:rPr>
        <w:t xml:space="preserve"> Adão Pinheiro, CPF **</w:t>
      </w:r>
      <w:proofErr w:type="gramStart"/>
      <w:r w:rsidR="00FA7AD5" w:rsidRPr="00FA7AD5">
        <w:rPr>
          <w:rFonts w:ascii="Bookman Old Style" w:hAnsi="Bookman Old Style" w:cs="Cambria"/>
          <w:sz w:val="24"/>
          <w:szCs w:val="24"/>
        </w:rPr>
        <w:t>*.*</w:t>
      </w:r>
      <w:proofErr w:type="gramEnd"/>
      <w:r w:rsidR="00FA7AD5" w:rsidRPr="00FA7AD5">
        <w:rPr>
          <w:rFonts w:ascii="Bookman Old Style" w:hAnsi="Bookman Old Style" w:cs="Cambria"/>
          <w:sz w:val="24"/>
          <w:szCs w:val="24"/>
        </w:rPr>
        <w:t>*</w:t>
      </w:r>
      <w:proofErr w:type="gramStart"/>
      <w:r w:rsidR="00FA7AD5" w:rsidRPr="00FA7AD5">
        <w:rPr>
          <w:rFonts w:ascii="Bookman Old Style" w:hAnsi="Bookman Old Style" w:cs="Cambria"/>
          <w:sz w:val="24"/>
          <w:szCs w:val="24"/>
        </w:rPr>
        <w:t>*.*</w:t>
      </w:r>
      <w:proofErr w:type="gramEnd"/>
      <w:r w:rsidR="00FA7AD5" w:rsidRPr="00FA7AD5">
        <w:rPr>
          <w:rFonts w:ascii="Bookman Old Style" w:hAnsi="Bookman Old Style" w:cs="Cambria"/>
          <w:sz w:val="24"/>
          <w:szCs w:val="24"/>
        </w:rPr>
        <w:t>**-**, RG *</w:t>
      </w:r>
      <w:proofErr w:type="gramStart"/>
      <w:r w:rsidR="00FA7AD5" w:rsidRPr="00FA7AD5">
        <w:rPr>
          <w:rFonts w:ascii="Bookman Old Style" w:hAnsi="Bookman Old Style" w:cs="Cambria"/>
          <w:sz w:val="24"/>
          <w:szCs w:val="24"/>
        </w:rPr>
        <w:t>*.*</w:t>
      </w:r>
      <w:proofErr w:type="gramEnd"/>
      <w:r w:rsidR="00FA7AD5" w:rsidRPr="00FA7AD5">
        <w:rPr>
          <w:rFonts w:ascii="Bookman Old Style" w:hAnsi="Bookman Old Style" w:cs="Cambria"/>
          <w:sz w:val="24"/>
          <w:szCs w:val="24"/>
        </w:rPr>
        <w:t>*</w:t>
      </w:r>
      <w:proofErr w:type="gramStart"/>
      <w:r w:rsidR="00FA7AD5" w:rsidRPr="00FA7AD5">
        <w:rPr>
          <w:rFonts w:ascii="Bookman Old Style" w:hAnsi="Bookman Old Style" w:cs="Cambria"/>
          <w:sz w:val="24"/>
          <w:szCs w:val="24"/>
        </w:rPr>
        <w:t>*.*</w:t>
      </w:r>
      <w:proofErr w:type="gramEnd"/>
      <w:r w:rsidR="00FA7AD5" w:rsidRPr="00FA7AD5">
        <w:rPr>
          <w:rFonts w:ascii="Bookman Old Style" w:hAnsi="Bookman Old Style" w:cs="Cambria"/>
          <w:sz w:val="24"/>
          <w:szCs w:val="24"/>
        </w:rPr>
        <w:t>**-*, Chefe de Departamento de Saúde</w:t>
      </w:r>
      <w:r w:rsidR="00FA7AD5">
        <w:rPr>
          <w:rFonts w:ascii="Bookman Old Style" w:hAnsi="Bookman Old Style" w:cs="Cambria"/>
          <w:sz w:val="24"/>
          <w:szCs w:val="24"/>
        </w:rPr>
        <w:t xml:space="preserve"> e a Sra. </w:t>
      </w:r>
      <w:r w:rsidR="00FA7AD5" w:rsidRPr="00FA7AD5">
        <w:rPr>
          <w:rFonts w:ascii="Bookman Old Style" w:hAnsi="Bookman Old Style" w:cs="Cambria"/>
          <w:sz w:val="24"/>
          <w:szCs w:val="24"/>
        </w:rPr>
        <w:t xml:space="preserve">Camila Siqueira </w:t>
      </w:r>
      <w:proofErr w:type="gramStart"/>
      <w:r w:rsidR="00FA7AD5" w:rsidRPr="00FA7AD5">
        <w:rPr>
          <w:rFonts w:ascii="Bookman Old Style" w:hAnsi="Bookman Old Style" w:cs="Cambria"/>
          <w:sz w:val="24"/>
          <w:szCs w:val="24"/>
        </w:rPr>
        <w:t>Bonfim ,</w:t>
      </w:r>
      <w:proofErr w:type="gramEnd"/>
      <w:r w:rsidR="00FA7AD5" w:rsidRPr="00FA7AD5">
        <w:rPr>
          <w:rFonts w:ascii="Bookman Old Style" w:hAnsi="Bookman Old Style" w:cs="Cambria"/>
          <w:sz w:val="24"/>
          <w:szCs w:val="24"/>
        </w:rPr>
        <w:t xml:space="preserve"> </w:t>
      </w:r>
      <w:r w:rsidR="00381FEA" w:rsidRPr="00381FEA">
        <w:rPr>
          <w:rFonts w:ascii="Bookman Old Style" w:hAnsi="Bookman Old Style" w:cs="Cambria"/>
          <w:sz w:val="24"/>
          <w:szCs w:val="24"/>
        </w:rPr>
        <w:t>CPF **</w:t>
      </w:r>
      <w:proofErr w:type="gramStart"/>
      <w:r w:rsidR="00381FEA" w:rsidRPr="00381FEA">
        <w:rPr>
          <w:rFonts w:ascii="Bookman Old Style" w:hAnsi="Bookman Old Style" w:cs="Cambria"/>
          <w:sz w:val="24"/>
          <w:szCs w:val="24"/>
        </w:rPr>
        <w:t>*.*</w:t>
      </w:r>
      <w:proofErr w:type="gramEnd"/>
      <w:r w:rsidR="00381FEA" w:rsidRPr="00381FEA">
        <w:rPr>
          <w:rFonts w:ascii="Bookman Old Style" w:hAnsi="Bookman Old Style" w:cs="Cambria"/>
          <w:sz w:val="24"/>
          <w:szCs w:val="24"/>
        </w:rPr>
        <w:t>*</w:t>
      </w:r>
      <w:proofErr w:type="gramStart"/>
      <w:r w:rsidR="00381FEA" w:rsidRPr="00381FEA">
        <w:rPr>
          <w:rFonts w:ascii="Bookman Old Style" w:hAnsi="Bookman Old Style" w:cs="Cambria"/>
          <w:sz w:val="24"/>
          <w:szCs w:val="24"/>
        </w:rPr>
        <w:t>*.*</w:t>
      </w:r>
      <w:proofErr w:type="gramEnd"/>
      <w:r w:rsidR="00381FEA" w:rsidRPr="00381FEA">
        <w:rPr>
          <w:rFonts w:ascii="Bookman Old Style" w:hAnsi="Bookman Old Style" w:cs="Cambria"/>
          <w:sz w:val="24"/>
          <w:szCs w:val="24"/>
        </w:rPr>
        <w:t>**-**, RG *</w:t>
      </w:r>
      <w:proofErr w:type="gramStart"/>
      <w:r w:rsidR="00381FEA" w:rsidRPr="00381FEA">
        <w:rPr>
          <w:rFonts w:ascii="Bookman Old Style" w:hAnsi="Bookman Old Style" w:cs="Cambria"/>
          <w:sz w:val="24"/>
          <w:szCs w:val="24"/>
        </w:rPr>
        <w:t>*.*</w:t>
      </w:r>
      <w:proofErr w:type="gramEnd"/>
      <w:r w:rsidR="00381FEA" w:rsidRPr="00381FEA">
        <w:rPr>
          <w:rFonts w:ascii="Bookman Old Style" w:hAnsi="Bookman Old Style" w:cs="Cambria"/>
          <w:sz w:val="24"/>
          <w:szCs w:val="24"/>
        </w:rPr>
        <w:t>*</w:t>
      </w:r>
      <w:proofErr w:type="gramStart"/>
      <w:r w:rsidR="00381FEA" w:rsidRPr="00381FEA">
        <w:rPr>
          <w:rFonts w:ascii="Bookman Old Style" w:hAnsi="Bookman Old Style" w:cs="Cambria"/>
          <w:sz w:val="24"/>
          <w:szCs w:val="24"/>
        </w:rPr>
        <w:t>*.*</w:t>
      </w:r>
      <w:proofErr w:type="gramEnd"/>
      <w:r w:rsidR="00381FEA" w:rsidRPr="00381FEA">
        <w:rPr>
          <w:rFonts w:ascii="Bookman Old Style" w:hAnsi="Bookman Old Style" w:cs="Cambria"/>
          <w:sz w:val="24"/>
          <w:szCs w:val="24"/>
        </w:rPr>
        <w:t xml:space="preserve">**-*, </w:t>
      </w:r>
      <w:r w:rsidR="00FA7AD5" w:rsidRPr="00FA7AD5">
        <w:rPr>
          <w:rFonts w:ascii="Bookman Old Style" w:hAnsi="Bookman Old Style" w:cs="Cambria"/>
          <w:sz w:val="24"/>
          <w:szCs w:val="24"/>
        </w:rPr>
        <w:t>Coordenadora do CRAS Substituta</w:t>
      </w:r>
      <w:r w:rsidRPr="00106C73">
        <w:rPr>
          <w:rFonts w:ascii="Bookman Old Style" w:hAnsi="Bookman Old Style" w:cs="Cambria"/>
          <w:sz w:val="24"/>
          <w:szCs w:val="24"/>
        </w:rPr>
        <w:t>.</w:t>
      </w:r>
    </w:p>
    <w:p w14:paraId="5DFEB6D4" w14:textId="77777777" w:rsidR="00154992" w:rsidRPr="00C06C59" w:rsidRDefault="00154992" w:rsidP="00513562">
      <w:pPr>
        <w:spacing w:after="0" w:line="240" w:lineRule="auto"/>
        <w:jc w:val="both"/>
        <w:rPr>
          <w:rFonts w:ascii="Bookman Old Style" w:hAnsi="Bookman Old Style" w:cs="Cambria"/>
          <w:b/>
          <w:bCs/>
          <w:sz w:val="24"/>
          <w:szCs w:val="24"/>
        </w:rPr>
      </w:pPr>
    </w:p>
    <w:p w14:paraId="0FB8C7CC"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CLÁUSULA DÉCIMA SEXTA</w:t>
      </w:r>
    </w:p>
    <w:p w14:paraId="3ED59C59" w14:textId="77777777" w:rsidR="00154992" w:rsidRPr="00C06C59" w:rsidRDefault="00154992" w:rsidP="00513562">
      <w:pPr>
        <w:spacing w:after="0" w:line="240" w:lineRule="auto"/>
        <w:jc w:val="center"/>
        <w:rPr>
          <w:rFonts w:ascii="Bookman Old Style" w:hAnsi="Bookman Old Style" w:cs="Cambria"/>
          <w:b/>
          <w:bCs/>
          <w:sz w:val="24"/>
          <w:szCs w:val="24"/>
        </w:rPr>
      </w:pPr>
      <w:r w:rsidRPr="00C06C59">
        <w:rPr>
          <w:rFonts w:ascii="Bookman Old Style" w:hAnsi="Bookman Old Style" w:cs="Cambria"/>
          <w:b/>
          <w:bCs/>
          <w:sz w:val="24"/>
          <w:szCs w:val="24"/>
        </w:rPr>
        <w:t>DO FORO</w:t>
      </w:r>
    </w:p>
    <w:p w14:paraId="23DBE7DD"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 xml:space="preserve">16.1 – Será competente o Foro da Comarca de </w:t>
      </w:r>
      <w:r>
        <w:rPr>
          <w:rFonts w:ascii="Bookman Old Style" w:hAnsi="Bookman Old Style" w:cs="Cambria"/>
          <w:sz w:val="24"/>
          <w:szCs w:val="24"/>
        </w:rPr>
        <w:t>Estrela d’Oeste</w:t>
      </w:r>
      <w:r w:rsidRPr="00C06C59">
        <w:rPr>
          <w:rFonts w:ascii="Bookman Old Style" w:hAnsi="Bookman Old Style" w:cs="Cambria"/>
          <w:sz w:val="24"/>
          <w:szCs w:val="24"/>
        </w:rPr>
        <w:t>, que as partes elegem para qualquer procedimento relacionado com o cumprimento do presente contrato.</w:t>
      </w:r>
    </w:p>
    <w:p w14:paraId="465AC17B" w14:textId="77777777" w:rsidR="00154992" w:rsidRPr="00C06C59" w:rsidRDefault="00154992" w:rsidP="00513562">
      <w:pPr>
        <w:spacing w:after="0" w:line="240" w:lineRule="auto"/>
        <w:jc w:val="both"/>
        <w:rPr>
          <w:rFonts w:ascii="Bookman Old Style" w:hAnsi="Bookman Old Style" w:cs="Cambria"/>
          <w:sz w:val="24"/>
          <w:szCs w:val="24"/>
        </w:rPr>
      </w:pPr>
    </w:p>
    <w:p w14:paraId="22BD6E5E" w14:textId="77777777" w:rsidR="00154992" w:rsidRPr="00C06C59" w:rsidRDefault="00154992" w:rsidP="00513562">
      <w:pPr>
        <w:spacing w:after="0" w:line="240" w:lineRule="auto"/>
        <w:jc w:val="both"/>
        <w:rPr>
          <w:rFonts w:ascii="Bookman Old Style" w:hAnsi="Bookman Old Style" w:cs="Cambria"/>
          <w:sz w:val="24"/>
          <w:szCs w:val="24"/>
        </w:rPr>
      </w:pPr>
      <w:r w:rsidRPr="00C06C59">
        <w:rPr>
          <w:rFonts w:ascii="Bookman Old Style" w:hAnsi="Bookman Old Style" w:cs="Cambria"/>
          <w:sz w:val="24"/>
          <w:szCs w:val="24"/>
        </w:rPr>
        <w:t>E, por estarem ambas as partes de pleno acordo com as disposições estabelecidas neste Contrato, aceitam a cumprirem fielmente as normas legais e regulamentares, assinam o presente em 03 (três) vias de igual efeito e teor, na presença de duas testemunhas.</w:t>
      </w:r>
    </w:p>
    <w:p w14:paraId="583FC817" w14:textId="77777777" w:rsidR="00154992" w:rsidRPr="00C06C59" w:rsidRDefault="00154992" w:rsidP="00513562">
      <w:pPr>
        <w:pStyle w:val="Ttulo1"/>
        <w:rPr>
          <w:rFonts w:ascii="Bookman Old Style" w:hAnsi="Bookman Old Style" w:cs="Cambria"/>
          <w:bCs w:val="0"/>
          <w:szCs w:val="24"/>
        </w:rPr>
      </w:pPr>
    </w:p>
    <w:p w14:paraId="21EC002F" w14:textId="77777777" w:rsidR="00154992" w:rsidRPr="00C06C59" w:rsidRDefault="00154992" w:rsidP="00513562">
      <w:pPr>
        <w:spacing w:after="0" w:line="240" w:lineRule="auto"/>
        <w:jc w:val="center"/>
        <w:rPr>
          <w:rFonts w:ascii="Bookman Old Style" w:hAnsi="Bookman Old Style" w:cs="Cambria"/>
          <w:sz w:val="24"/>
          <w:szCs w:val="24"/>
        </w:rPr>
      </w:pPr>
      <w:r>
        <w:rPr>
          <w:rFonts w:ascii="Bookman Old Style" w:hAnsi="Bookman Old Style" w:cs="Cambria"/>
          <w:sz w:val="24"/>
          <w:szCs w:val="24"/>
        </w:rPr>
        <w:t>Turmalina</w:t>
      </w:r>
      <w:r w:rsidRPr="00C06C59">
        <w:rPr>
          <w:rFonts w:ascii="Bookman Old Style" w:hAnsi="Bookman Old Style" w:cs="Cambria"/>
          <w:sz w:val="24"/>
          <w:szCs w:val="24"/>
        </w:rPr>
        <w:t xml:space="preserve">/SP, </w:t>
      </w:r>
      <w:proofErr w:type="spellStart"/>
      <w:r w:rsidRPr="00C06C59">
        <w:rPr>
          <w:rFonts w:ascii="Bookman Old Style" w:hAnsi="Bookman Old Style" w:cs="Cambria"/>
          <w:sz w:val="24"/>
          <w:szCs w:val="24"/>
        </w:rPr>
        <w:t>xx</w:t>
      </w:r>
      <w:proofErr w:type="spellEnd"/>
      <w:r w:rsidRPr="00C06C59">
        <w:rPr>
          <w:rFonts w:ascii="Bookman Old Style" w:hAnsi="Bookman Old Style" w:cs="Cambria"/>
          <w:sz w:val="24"/>
          <w:szCs w:val="24"/>
        </w:rPr>
        <w:t xml:space="preserve"> de </w:t>
      </w:r>
      <w:proofErr w:type="spellStart"/>
      <w:r w:rsidRPr="00C06C59">
        <w:rPr>
          <w:rFonts w:ascii="Bookman Old Style" w:hAnsi="Bookman Old Style" w:cs="Cambria"/>
          <w:sz w:val="24"/>
          <w:szCs w:val="24"/>
        </w:rPr>
        <w:t>xxxxxxxx</w:t>
      </w:r>
      <w:proofErr w:type="spellEnd"/>
      <w:r w:rsidRPr="00C06C59">
        <w:rPr>
          <w:rFonts w:ascii="Bookman Old Style" w:hAnsi="Bookman Old Style" w:cs="Cambria"/>
          <w:sz w:val="24"/>
          <w:szCs w:val="24"/>
        </w:rPr>
        <w:t xml:space="preserve"> de 20XX.</w:t>
      </w:r>
    </w:p>
    <w:p w14:paraId="75CFDF24" w14:textId="77777777" w:rsidR="00154992" w:rsidRDefault="00154992" w:rsidP="00513562">
      <w:pPr>
        <w:spacing w:after="0" w:line="240" w:lineRule="auto"/>
        <w:rPr>
          <w:rFonts w:ascii="Bookman Old Style" w:hAnsi="Bookman Old Style" w:cs="Cambria"/>
          <w:sz w:val="24"/>
          <w:szCs w:val="24"/>
        </w:rPr>
      </w:pPr>
    </w:p>
    <w:p w14:paraId="42B060A3" w14:textId="77777777" w:rsidR="00FA0D1D" w:rsidRPr="00C06C59" w:rsidRDefault="00FA0D1D" w:rsidP="00513562">
      <w:pPr>
        <w:spacing w:after="0" w:line="240" w:lineRule="auto"/>
        <w:rPr>
          <w:rFonts w:ascii="Bookman Old Style" w:hAnsi="Bookman Old Style" w:cs="Cambria"/>
          <w:sz w:val="24"/>
          <w:szCs w:val="24"/>
        </w:rPr>
      </w:pPr>
    </w:p>
    <w:p w14:paraId="03783119" w14:textId="77777777" w:rsidR="00154992" w:rsidRPr="00C06C59" w:rsidRDefault="00154992" w:rsidP="00513562">
      <w:pPr>
        <w:spacing w:after="0" w:line="240" w:lineRule="auto"/>
        <w:rPr>
          <w:rFonts w:ascii="Bookman Old Style" w:hAnsi="Bookman Old Style" w:cs="Cambria"/>
          <w:b/>
          <w:sz w:val="24"/>
          <w:szCs w:val="24"/>
        </w:rPr>
      </w:pPr>
      <w:r w:rsidRPr="00C06C59">
        <w:rPr>
          <w:rFonts w:ascii="Bookman Old Style" w:hAnsi="Bookman Old Style" w:cs="Cambria"/>
          <w:b/>
          <w:sz w:val="24"/>
          <w:szCs w:val="24"/>
        </w:rPr>
        <w:t>CONTRATANTE:</w:t>
      </w:r>
    </w:p>
    <w:p w14:paraId="3500446E" w14:textId="77777777" w:rsidR="00154992" w:rsidRPr="00C06C59" w:rsidRDefault="00154992" w:rsidP="00513562">
      <w:pPr>
        <w:spacing w:after="0" w:line="240" w:lineRule="auto"/>
        <w:jc w:val="center"/>
        <w:rPr>
          <w:rStyle w:val="Nmerodepgina"/>
          <w:rFonts w:ascii="Bookman Old Style" w:hAnsi="Bookman Old Style" w:cs="Cambria"/>
          <w:bCs/>
          <w:sz w:val="24"/>
          <w:szCs w:val="24"/>
        </w:rPr>
      </w:pPr>
      <w:r w:rsidRPr="00C06C59">
        <w:rPr>
          <w:rStyle w:val="Nmerodepgina"/>
          <w:rFonts w:ascii="Bookman Old Style" w:hAnsi="Bookman Old Style" w:cs="Cambria"/>
          <w:bCs/>
          <w:sz w:val="24"/>
          <w:szCs w:val="24"/>
        </w:rPr>
        <w:t>_________________________________________</w:t>
      </w:r>
    </w:p>
    <w:p w14:paraId="664DFA36" w14:textId="60CAC391" w:rsidR="00154992" w:rsidRPr="00C06C59" w:rsidRDefault="00A34C02" w:rsidP="00513562">
      <w:pPr>
        <w:spacing w:after="0" w:line="240" w:lineRule="auto"/>
        <w:jc w:val="center"/>
        <w:rPr>
          <w:rFonts w:ascii="Bookman Old Style" w:hAnsi="Bookman Old Style" w:cs="Cambria"/>
          <w:sz w:val="24"/>
          <w:szCs w:val="24"/>
        </w:rPr>
      </w:pPr>
      <w:r>
        <w:rPr>
          <w:rFonts w:ascii="Bookman Old Style" w:hAnsi="Bookman Old Style" w:cs="Cambria"/>
          <w:sz w:val="24"/>
          <w:szCs w:val="24"/>
        </w:rPr>
        <w:t xml:space="preserve">Priscilla Tatiana Dias Massoni </w:t>
      </w:r>
    </w:p>
    <w:p w14:paraId="5884EA0B" w14:textId="6EB0EE74" w:rsidR="00154992" w:rsidRPr="00C06C59" w:rsidRDefault="00302570" w:rsidP="00513562">
      <w:pPr>
        <w:spacing w:after="0" w:line="240" w:lineRule="auto"/>
        <w:jc w:val="center"/>
        <w:rPr>
          <w:rFonts w:ascii="Bookman Old Style" w:hAnsi="Bookman Old Style" w:cs="Cambria"/>
          <w:sz w:val="24"/>
          <w:szCs w:val="24"/>
        </w:rPr>
      </w:pPr>
      <w:r>
        <w:rPr>
          <w:rFonts w:ascii="Bookman Old Style" w:hAnsi="Bookman Old Style" w:cs="Cambria"/>
          <w:sz w:val="24"/>
          <w:szCs w:val="24"/>
        </w:rPr>
        <w:t>Prefeita</w:t>
      </w:r>
      <w:r w:rsidR="00154992" w:rsidRPr="00C06C59">
        <w:rPr>
          <w:rFonts w:ascii="Bookman Old Style" w:hAnsi="Bookman Old Style" w:cs="Cambria"/>
          <w:sz w:val="24"/>
          <w:szCs w:val="24"/>
        </w:rPr>
        <w:t xml:space="preserve"> Municipal</w:t>
      </w:r>
    </w:p>
    <w:p w14:paraId="7E138E92" w14:textId="77777777" w:rsidR="00154992" w:rsidRPr="00C06C59" w:rsidRDefault="00154992" w:rsidP="00513562">
      <w:pPr>
        <w:spacing w:after="0" w:line="240" w:lineRule="auto"/>
        <w:jc w:val="center"/>
        <w:rPr>
          <w:rFonts w:ascii="Bookman Old Style" w:hAnsi="Bookman Old Style" w:cs="Cambria"/>
          <w:b/>
          <w:sz w:val="24"/>
          <w:szCs w:val="24"/>
        </w:rPr>
      </w:pPr>
    </w:p>
    <w:p w14:paraId="4F516A6E" w14:textId="77777777" w:rsidR="00154992" w:rsidRPr="00C06C59" w:rsidRDefault="00154992" w:rsidP="00513562">
      <w:pPr>
        <w:spacing w:after="0" w:line="240" w:lineRule="auto"/>
        <w:rPr>
          <w:rFonts w:ascii="Bookman Old Style" w:hAnsi="Bookman Old Style" w:cs="Cambria"/>
          <w:b/>
          <w:sz w:val="24"/>
          <w:szCs w:val="24"/>
        </w:rPr>
      </w:pPr>
      <w:r w:rsidRPr="00C06C59">
        <w:rPr>
          <w:rFonts w:ascii="Bookman Old Style" w:hAnsi="Bookman Old Style" w:cs="Cambria"/>
          <w:b/>
          <w:sz w:val="24"/>
          <w:szCs w:val="24"/>
        </w:rPr>
        <w:t>CONTRATADA:</w:t>
      </w:r>
    </w:p>
    <w:p w14:paraId="016CCD50" w14:textId="77777777" w:rsidR="00154992" w:rsidRPr="00C06C59" w:rsidRDefault="00154992" w:rsidP="00513562">
      <w:pPr>
        <w:spacing w:after="0" w:line="240" w:lineRule="auto"/>
        <w:jc w:val="center"/>
        <w:rPr>
          <w:rStyle w:val="Nmerodepgina"/>
          <w:rFonts w:ascii="Bookman Old Style" w:hAnsi="Bookman Old Style" w:cs="Cambria"/>
          <w:bCs/>
          <w:sz w:val="24"/>
          <w:szCs w:val="24"/>
        </w:rPr>
      </w:pPr>
      <w:r w:rsidRPr="00C06C59">
        <w:rPr>
          <w:rStyle w:val="Nmerodepgina"/>
          <w:rFonts w:ascii="Bookman Old Style" w:hAnsi="Bookman Old Style" w:cs="Cambria"/>
          <w:bCs/>
          <w:sz w:val="24"/>
          <w:szCs w:val="24"/>
        </w:rPr>
        <w:t>_________________________________________</w:t>
      </w:r>
    </w:p>
    <w:p w14:paraId="460D3740" w14:textId="77777777" w:rsidR="00154992" w:rsidRDefault="00154992" w:rsidP="00513562">
      <w:pPr>
        <w:pStyle w:val="Cabealho"/>
        <w:tabs>
          <w:tab w:val="left" w:pos="708"/>
        </w:tabs>
        <w:rPr>
          <w:rFonts w:ascii="Bookman Old Style" w:hAnsi="Bookman Old Style" w:cs="Cambria"/>
          <w:b/>
        </w:rPr>
      </w:pPr>
    </w:p>
    <w:p w14:paraId="040D6D25" w14:textId="77777777" w:rsidR="00FA0D1D" w:rsidRPr="00C06C59" w:rsidRDefault="00FA0D1D" w:rsidP="00513562">
      <w:pPr>
        <w:pStyle w:val="Cabealho"/>
        <w:tabs>
          <w:tab w:val="left" w:pos="708"/>
        </w:tabs>
        <w:rPr>
          <w:rFonts w:ascii="Bookman Old Style" w:hAnsi="Bookman Old Style" w:cs="Cambria"/>
          <w:b/>
        </w:rPr>
      </w:pPr>
    </w:p>
    <w:p w14:paraId="1220C9AF" w14:textId="4457A0A2" w:rsidR="00154992" w:rsidRPr="00C06C59" w:rsidRDefault="00154992" w:rsidP="00381FEA">
      <w:pPr>
        <w:spacing w:after="0" w:line="240" w:lineRule="auto"/>
        <w:rPr>
          <w:rStyle w:val="Nmerodepgina"/>
          <w:rFonts w:ascii="Bookman Old Style" w:hAnsi="Bookman Old Style" w:cs="Cambria"/>
          <w:bCs/>
          <w:sz w:val="24"/>
          <w:szCs w:val="24"/>
        </w:rPr>
      </w:pPr>
      <w:r w:rsidRPr="00C06C59">
        <w:rPr>
          <w:rStyle w:val="Nmerodepgina"/>
          <w:rFonts w:ascii="Bookman Old Style" w:hAnsi="Bookman Old Style" w:cs="Cambria"/>
          <w:b/>
          <w:bCs/>
          <w:sz w:val="24"/>
          <w:szCs w:val="24"/>
        </w:rPr>
        <w:t>GERÊNCIA:</w:t>
      </w:r>
      <w:r w:rsidR="00381FEA" w:rsidRPr="00381FEA">
        <w:rPr>
          <w:rFonts w:ascii="Bookman Old Style" w:hAnsi="Bookman Old Style" w:cs="Cambria"/>
          <w:sz w:val="24"/>
          <w:szCs w:val="24"/>
        </w:rPr>
        <w:t xml:space="preserve"> </w:t>
      </w:r>
    </w:p>
    <w:p w14:paraId="0EE5FC9E" w14:textId="77777777" w:rsidR="00154992" w:rsidRPr="00C06C59" w:rsidRDefault="00154992" w:rsidP="00513562">
      <w:pPr>
        <w:spacing w:after="0" w:line="240" w:lineRule="auto"/>
        <w:jc w:val="center"/>
        <w:rPr>
          <w:rStyle w:val="Nmerodepgina"/>
          <w:rFonts w:ascii="Bookman Old Style" w:hAnsi="Bookman Old Style" w:cs="Cambria"/>
          <w:bCs/>
          <w:sz w:val="24"/>
          <w:szCs w:val="24"/>
        </w:rPr>
      </w:pPr>
      <w:r w:rsidRPr="00C06C59">
        <w:rPr>
          <w:rStyle w:val="Nmerodepgina"/>
          <w:rFonts w:ascii="Bookman Old Style" w:hAnsi="Bookman Old Style" w:cs="Cambria"/>
          <w:bCs/>
          <w:sz w:val="24"/>
          <w:szCs w:val="24"/>
        </w:rPr>
        <w:t>_________________________________________</w:t>
      </w:r>
    </w:p>
    <w:p w14:paraId="53A38CA6" w14:textId="77777777" w:rsidR="00381FEA" w:rsidRDefault="00381FEA" w:rsidP="00513562">
      <w:pPr>
        <w:pStyle w:val="Cabealho"/>
        <w:tabs>
          <w:tab w:val="left" w:pos="708"/>
        </w:tabs>
        <w:jc w:val="center"/>
        <w:rPr>
          <w:rFonts w:ascii="Bookman Old Style" w:hAnsi="Bookman Old Style" w:cs="Cambria"/>
          <w:lang w:val="pt-BR"/>
        </w:rPr>
      </w:pPr>
      <w:r w:rsidRPr="00FA7AD5">
        <w:rPr>
          <w:rFonts w:ascii="Bookman Old Style" w:hAnsi="Bookman Old Style" w:cs="Cambria"/>
        </w:rPr>
        <w:t xml:space="preserve">Daniela Cristina Martins </w:t>
      </w:r>
      <w:proofErr w:type="spellStart"/>
      <w:r w:rsidRPr="00FA7AD5">
        <w:rPr>
          <w:rFonts w:ascii="Bookman Old Style" w:hAnsi="Bookman Old Style" w:cs="Cambria"/>
        </w:rPr>
        <w:t>Nonis</w:t>
      </w:r>
      <w:proofErr w:type="spellEnd"/>
      <w:r w:rsidRPr="00CD6634">
        <w:rPr>
          <w:rFonts w:ascii="Bookman Old Style" w:hAnsi="Bookman Old Style" w:cs="Cambria"/>
          <w:lang w:val="pt-BR"/>
        </w:rPr>
        <w:t xml:space="preserve"> </w:t>
      </w:r>
    </w:p>
    <w:p w14:paraId="618E84AA" w14:textId="39502B8D" w:rsidR="00154992" w:rsidRDefault="00154992" w:rsidP="00513562">
      <w:pPr>
        <w:pStyle w:val="Cabealho"/>
        <w:tabs>
          <w:tab w:val="left" w:pos="708"/>
        </w:tabs>
        <w:jc w:val="center"/>
        <w:rPr>
          <w:rFonts w:ascii="Bookman Old Style" w:hAnsi="Bookman Old Style" w:cs="Cambria"/>
          <w:lang w:val="pt-BR"/>
        </w:rPr>
      </w:pPr>
      <w:r w:rsidRPr="00CD6634">
        <w:rPr>
          <w:rFonts w:ascii="Bookman Old Style" w:hAnsi="Bookman Old Style" w:cs="Cambria"/>
          <w:lang w:val="pt-BR"/>
        </w:rPr>
        <w:t>Secret</w:t>
      </w:r>
      <w:r w:rsidR="00381FEA">
        <w:rPr>
          <w:rFonts w:ascii="Bookman Old Style" w:hAnsi="Bookman Old Style" w:cs="Cambria"/>
          <w:lang w:val="pt-BR"/>
        </w:rPr>
        <w:t>á</w:t>
      </w:r>
      <w:r w:rsidRPr="00CD6634">
        <w:rPr>
          <w:rFonts w:ascii="Bookman Old Style" w:hAnsi="Bookman Old Style" w:cs="Cambria"/>
          <w:lang w:val="pt-BR"/>
        </w:rPr>
        <w:t xml:space="preserve">ria </w:t>
      </w:r>
      <w:r>
        <w:rPr>
          <w:rFonts w:ascii="Bookman Old Style" w:hAnsi="Bookman Old Style" w:cs="Cambria"/>
          <w:lang w:val="pt-BR"/>
        </w:rPr>
        <w:t xml:space="preserve">Municipal </w:t>
      </w:r>
      <w:r w:rsidRPr="00CD6634">
        <w:rPr>
          <w:rFonts w:ascii="Bookman Old Style" w:hAnsi="Bookman Old Style" w:cs="Cambria"/>
          <w:lang w:val="pt-BR"/>
        </w:rPr>
        <w:t>de Saúde</w:t>
      </w:r>
    </w:p>
    <w:p w14:paraId="1957BAFF" w14:textId="77777777" w:rsidR="00381FEA" w:rsidRDefault="00381FEA" w:rsidP="00513562">
      <w:pPr>
        <w:pStyle w:val="Cabealho"/>
        <w:tabs>
          <w:tab w:val="left" w:pos="708"/>
        </w:tabs>
        <w:jc w:val="center"/>
        <w:rPr>
          <w:rFonts w:ascii="Bookman Old Style" w:hAnsi="Bookman Old Style" w:cs="Cambria"/>
          <w:lang w:val="pt-BR"/>
        </w:rPr>
      </w:pPr>
    </w:p>
    <w:p w14:paraId="523D27AF" w14:textId="77777777" w:rsidR="00381FEA" w:rsidRDefault="00381FEA" w:rsidP="00513562">
      <w:pPr>
        <w:pStyle w:val="Cabealho"/>
        <w:tabs>
          <w:tab w:val="left" w:pos="708"/>
        </w:tabs>
        <w:jc w:val="center"/>
        <w:rPr>
          <w:rFonts w:ascii="Bookman Old Style" w:hAnsi="Bookman Old Style" w:cs="Cambria"/>
          <w:lang w:val="pt-BR"/>
        </w:rPr>
      </w:pPr>
    </w:p>
    <w:p w14:paraId="4E35033C" w14:textId="77777777" w:rsidR="00381FEA" w:rsidRPr="00C06C59" w:rsidRDefault="00381FEA" w:rsidP="00381FEA">
      <w:pPr>
        <w:spacing w:after="0" w:line="240" w:lineRule="auto"/>
        <w:jc w:val="center"/>
        <w:rPr>
          <w:rStyle w:val="Nmerodepgina"/>
          <w:rFonts w:ascii="Bookman Old Style" w:hAnsi="Bookman Old Style" w:cs="Cambria"/>
          <w:bCs/>
          <w:sz w:val="24"/>
          <w:szCs w:val="24"/>
        </w:rPr>
      </w:pPr>
      <w:r w:rsidRPr="00C06C59">
        <w:rPr>
          <w:rStyle w:val="Nmerodepgina"/>
          <w:rFonts w:ascii="Bookman Old Style" w:hAnsi="Bookman Old Style" w:cs="Cambria"/>
          <w:bCs/>
          <w:sz w:val="24"/>
          <w:szCs w:val="24"/>
        </w:rPr>
        <w:t>_________________________________________</w:t>
      </w:r>
    </w:p>
    <w:p w14:paraId="5014BA72" w14:textId="77777777" w:rsidR="00381FEA" w:rsidRDefault="00381FEA" w:rsidP="00381FEA">
      <w:pPr>
        <w:pStyle w:val="Cabealho"/>
        <w:tabs>
          <w:tab w:val="left" w:pos="708"/>
        </w:tabs>
        <w:jc w:val="center"/>
        <w:rPr>
          <w:rFonts w:ascii="Bookman Old Style" w:hAnsi="Bookman Old Style" w:cs="Cambria"/>
        </w:rPr>
      </w:pPr>
      <w:r w:rsidRPr="00381FEA">
        <w:rPr>
          <w:rFonts w:ascii="Bookman Old Style" w:hAnsi="Bookman Old Style" w:cs="Cambria"/>
        </w:rPr>
        <w:t xml:space="preserve">Denise Cristina Frasson </w:t>
      </w:r>
      <w:proofErr w:type="spellStart"/>
      <w:r w:rsidRPr="00381FEA">
        <w:rPr>
          <w:rFonts w:ascii="Bookman Old Style" w:hAnsi="Bookman Old Style" w:cs="Cambria"/>
        </w:rPr>
        <w:t>Salmazzo</w:t>
      </w:r>
      <w:proofErr w:type="spellEnd"/>
      <w:r w:rsidRPr="00381FEA">
        <w:rPr>
          <w:rFonts w:ascii="Bookman Old Style" w:hAnsi="Bookman Old Style" w:cs="Cambria"/>
        </w:rPr>
        <w:t xml:space="preserve"> </w:t>
      </w:r>
    </w:p>
    <w:p w14:paraId="796A02A6" w14:textId="5963BCAD" w:rsidR="00381FEA" w:rsidRPr="00CD6634" w:rsidRDefault="00381FEA" w:rsidP="00381FEA">
      <w:pPr>
        <w:pStyle w:val="Cabealho"/>
        <w:tabs>
          <w:tab w:val="left" w:pos="708"/>
        </w:tabs>
        <w:jc w:val="center"/>
        <w:rPr>
          <w:rFonts w:ascii="Bookman Old Style" w:hAnsi="Bookman Old Style" w:cs="Cambria"/>
          <w:b/>
          <w:bCs/>
          <w:lang w:val="pt-BR"/>
        </w:rPr>
      </w:pPr>
      <w:r w:rsidRPr="00CD6634">
        <w:rPr>
          <w:rFonts w:ascii="Bookman Old Style" w:hAnsi="Bookman Old Style" w:cs="Cambria"/>
          <w:lang w:val="pt-BR"/>
        </w:rPr>
        <w:t>Secret</w:t>
      </w:r>
      <w:r>
        <w:rPr>
          <w:rFonts w:ascii="Bookman Old Style" w:hAnsi="Bookman Old Style" w:cs="Cambria"/>
          <w:lang w:val="pt-BR"/>
        </w:rPr>
        <w:t>á</w:t>
      </w:r>
      <w:r w:rsidRPr="00CD6634">
        <w:rPr>
          <w:rFonts w:ascii="Bookman Old Style" w:hAnsi="Bookman Old Style" w:cs="Cambria"/>
          <w:lang w:val="pt-BR"/>
        </w:rPr>
        <w:t xml:space="preserve">ria </w:t>
      </w:r>
      <w:r>
        <w:rPr>
          <w:rFonts w:ascii="Bookman Old Style" w:hAnsi="Bookman Old Style" w:cs="Cambria"/>
          <w:lang w:val="pt-BR"/>
        </w:rPr>
        <w:t xml:space="preserve">Municipal </w:t>
      </w:r>
      <w:r w:rsidRPr="00CD6634">
        <w:rPr>
          <w:rFonts w:ascii="Bookman Old Style" w:hAnsi="Bookman Old Style" w:cs="Cambria"/>
          <w:lang w:val="pt-BR"/>
        </w:rPr>
        <w:t xml:space="preserve">de </w:t>
      </w:r>
      <w:r>
        <w:rPr>
          <w:rFonts w:ascii="Bookman Old Style" w:hAnsi="Bookman Old Style" w:cs="Cambria"/>
          <w:lang w:val="pt-BR"/>
        </w:rPr>
        <w:t>Ação Social e Cidadania</w:t>
      </w:r>
    </w:p>
    <w:p w14:paraId="18E6180A" w14:textId="77777777" w:rsidR="00381FEA" w:rsidRPr="00CD6634" w:rsidRDefault="00381FEA" w:rsidP="00513562">
      <w:pPr>
        <w:pStyle w:val="Cabealho"/>
        <w:tabs>
          <w:tab w:val="left" w:pos="708"/>
        </w:tabs>
        <w:jc w:val="center"/>
        <w:rPr>
          <w:rFonts w:ascii="Bookman Old Style" w:hAnsi="Bookman Old Style" w:cs="Cambria"/>
          <w:b/>
          <w:bCs/>
          <w:lang w:val="pt-BR"/>
        </w:rPr>
      </w:pPr>
    </w:p>
    <w:p w14:paraId="33844A72" w14:textId="77777777" w:rsidR="00154992" w:rsidRPr="00CD6634" w:rsidRDefault="00154992" w:rsidP="00513562">
      <w:pPr>
        <w:pStyle w:val="Cabealho"/>
        <w:tabs>
          <w:tab w:val="left" w:pos="708"/>
        </w:tabs>
        <w:rPr>
          <w:rFonts w:ascii="Bookman Old Style" w:hAnsi="Bookman Old Style" w:cs="Cambria"/>
          <w:b/>
        </w:rPr>
      </w:pPr>
    </w:p>
    <w:p w14:paraId="7528C556" w14:textId="63DEBE11" w:rsidR="00154992" w:rsidRPr="00CD6634" w:rsidRDefault="00381FEA" w:rsidP="00513562">
      <w:pPr>
        <w:spacing w:after="0" w:line="240" w:lineRule="auto"/>
        <w:jc w:val="both"/>
        <w:rPr>
          <w:rStyle w:val="Nmerodepgina"/>
          <w:rFonts w:ascii="Bookman Old Style" w:hAnsi="Bookman Old Style" w:cs="Cambria"/>
          <w:bCs/>
          <w:sz w:val="24"/>
          <w:szCs w:val="24"/>
        </w:rPr>
      </w:pPr>
      <w:r>
        <w:rPr>
          <w:rStyle w:val="Nmerodepgina"/>
          <w:rFonts w:ascii="Bookman Old Style" w:hAnsi="Bookman Old Style" w:cs="Cambria"/>
          <w:b/>
          <w:bCs/>
          <w:sz w:val="24"/>
          <w:szCs w:val="24"/>
        </w:rPr>
        <w:t>FISCALIZAÇÃO</w:t>
      </w:r>
      <w:r w:rsidR="00154992" w:rsidRPr="00CD6634">
        <w:rPr>
          <w:rStyle w:val="Nmerodepgina"/>
          <w:rFonts w:ascii="Bookman Old Style" w:hAnsi="Bookman Old Style" w:cs="Cambria"/>
          <w:b/>
          <w:bCs/>
          <w:sz w:val="24"/>
          <w:szCs w:val="24"/>
        </w:rPr>
        <w:t>:</w:t>
      </w:r>
    </w:p>
    <w:p w14:paraId="382770D9" w14:textId="77777777" w:rsidR="00154992" w:rsidRPr="00CD6634" w:rsidRDefault="00154992" w:rsidP="00513562">
      <w:pPr>
        <w:spacing w:after="0" w:line="240" w:lineRule="auto"/>
        <w:jc w:val="center"/>
        <w:rPr>
          <w:rStyle w:val="Nmerodepgina"/>
          <w:rFonts w:ascii="Bookman Old Style" w:hAnsi="Bookman Old Style" w:cs="Cambria"/>
          <w:bCs/>
          <w:sz w:val="24"/>
          <w:szCs w:val="24"/>
        </w:rPr>
      </w:pPr>
      <w:r w:rsidRPr="00CD6634">
        <w:rPr>
          <w:rStyle w:val="Nmerodepgina"/>
          <w:rFonts w:ascii="Bookman Old Style" w:hAnsi="Bookman Old Style" w:cs="Cambria"/>
          <w:bCs/>
          <w:sz w:val="24"/>
          <w:szCs w:val="24"/>
        </w:rPr>
        <w:t>_________________________________________</w:t>
      </w:r>
    </w:p>
    <w:p w14:paraId="7DFB45BC" w14:textId="77777777" w:rsidR="00381FEA" w:rsidRDefault="00381FEA" w:rsidP="00381FEA">
      <w:pPr>
        <w:pStyle w:val="Cabealho"/>
        <w:tabs>
          <w:tab w:val="left" w:pos="708"/>
        </w:tabs>
        <w:jc w:val="center"/>
        <w:rPr>
          <w:rFonts w:ascii="Bookman Old Style" w:hAnsi="Bookman Old Style" w:cs="Cambria"/>
          <w:lang w:val="pt-BR"/>
        </w:rPr>
      </w:pPr>
      <w:proofErr w:type="spellStart"/>
      <w:r w:rsidRPr="00A34C02">
        <w:rPr>
          <w:rFonts w:ascii="Bookman Old Style" w:hAnsi="Bookman Old Style"/>
        </w:rPr>
        <w:t>Layanne</w:t>
      </w:r>
      <w:proofErr w:type="spellEnd"/>
      <w:r w:rsidRPr="00A34C02">
        <w:rPr>
          <w:rFonts w:ascii="Bookman Old Style" w:hAnsi="Bookman Old Style"/>
        </w:rPr>
        <w:t xml:space="preserve"> Priscilla </w:t>
      </w:r>
      <w:proofErr w:type="spellStart"/>
      <w:r w:rsidRPr="00A34C02">
        <w:rPr>
          <w:rFonts w:ascii="Bookman Old Style" w:hAnsi="Bookman Old Style"/>
        </w:rPr>
        <w:t>Ozan</w:t>
      </w:r>
      <w:proofErr w:type="spellEnd"/>
      <w:r w:rsidRPr="00A34C02">
        <w:rPr>
          <w:rFonts w:ascii="Bookman Old Style" w:hAnsi="Bookman Old Style"/>
        </w:rPr>
        <w:t xml:space="preserve"> Adão Pinheiro</w:t>
      </w:r>
      <w:r w:rsidRPr="00CD6634">
        <w:rPr>
          <w:rFonts w:ascii="Bookman Old Style" w:hAnsi="Bookman Old Style" w:cs="Cambria"/>
          <w:lang w:val="pt-BR"/>
        </w:rPr>
        <w:t xml:space="preserve"> </w:t>
      </w:r>
    </w:p>
    <w:p w14:paraId="63D8F1FC" w14:textId="331EDECC" w:rsidR="00933EDB" w:rsidRDefault="00381FEA" w:rsidP="00513562">
      <w:pPr>
        <w:spacing w:after="0" w:line="240" w:lineRule="auto"/>
        <w:jc w:val="center"/>
        <w:rPr>
          <w:rFonts w:ascii="Bookman Old Style" w:hAnsi="Bookman Old Style" w:cs="Cambria"/>
          <w:sz w:val="24"/>
          <w:szCs w:val="24"/>
        </w:rPr>
      </w:pPr>
      <w:r w:rsidRPr="00FA7AD5">
        <w:rPr>
          <w:rFonts w:ascii="Bookman Old Style" w:hAnsi="Bookman Old Style" w:cs="Cambria"/>
          <w:sz w:val="24"/>
          <w:szCs w:val="24"/>
        </w:rPr>
        <w:t>Chefe de Departamento de Saúde</w:t>
      </w:r>
    </w:p>
    <w:p w14:paraId="00131887" w14:textId="77777777" w:rsidR="00381FEA" w:rsidRDefault="00381FEA" w:rsidP="003003EB">
      <w:pPr>
        <w:spacing w:after="0" w:line="240" w:lineRule="auto"/>
        <w:rPr>
          <w:rFonts w:ascii="Bookman Old Style" w:hAnsi="Bookman Old Style" w:cs="Cambria"/>
          <w:sz w:val="24"/>
          <w:szCs w:val="24"/>
        </w:rPr>
      </w:pPr>
    </w:p>
    <w:p w14:paraId="5C382EF2" w14:textId="77777777" w:rsidR="00381FEA" w:rsidRPr="00CD6634" w:rsidRDefault="00381FEA" w:rsidP="00381FEA">
      <w:pPr>
        <w:spacing w:after="0" w:line="240" w:lineRule="auto"/>
        <w:jc w:val="center"/>
        <w:rPr>
          <w:rStyle w:val="Nmerodepgina"/>
          <w:rFonts w:ascii="Bookman Old Style" w:hAnsi="Bookman Old Style" w:cs="Cambria"/>
          <w:bCs/>
          <w:sz w:val="24"/>
          <w:szCs w:val="24"/>
        </w:rPr>
      </w:pPr>
      <w:r w:rsidRPr="00CD6634">
        <w:rPr>
          <w:rStyle w:val="Nmerodepgina"/>
          <w:rFonts w:ascii="Bookman Old Style" w:hAnsi="Bookman Old Style" w:cs="Cambria"/>
          <w:bCs/>
          <w:sz w:val="24"/>
          <w:szCs w:val="24"/>
        </w:rPr>
        <w:t>_________________________________________</w:t>
      </w:r>
    </w:p>
    <w:p w14:paraId="4CB2DE07" w14:textId="77777777" w:rsidR="00381FEA" w:rsidRDefault="00381FEA" w:rsidP="00381FEA">
      <w:pPr>
        <w:spacing w:after="0" w:line="240" w:lineRule="auto"/>
        <w:jc w:val="center"/>
        <w:rPr>
          <w:rFonts w:ascii="Bookman Old Style" w:eastAsia="Times New Roman" w:hAnsi="Bookman Old Style"/>
          <w:sz w:val="24"/>
          <w:szCs w:val="24"/>
          <w:lang w:val="x-none" w:eastAsia="x-none"/>
        </w:rPr>
      </w:pPr>
      <w:r w:rsidRPr="00381FEA">
        <w:rPr>
          <w:rFonts w:ascii="Bookman Old Style" w:eastAsia="Times New Roman" w:hAnsi="Bookman Old Style"/>
          <w:sz w:val="24"/>
          <w:szCs w:val="24"/>
          <w:lang w:val="x-none" w:eastAsia="x-none"/>
        </w:rPr>
        <w:t>Camila Siqueira Bonfim</w:t>
      </w:r>
    </w:p>
    <w:p w14:paraId="7CCB68FA" w14:textId="04FC8CB0" w:rsidR="00381FEA" w:rsidRDefault="00381FEA" w:rsidP="00381FEA">
      <w:pPr>
        <w:spacing w:after="0" w:line="240" w:lineRule="auto"/>
        <w:jc w:val="center"/>
        <w:rPr>
          <w:rFonts w:ascii="Bookman Old Style" w:hAnsi="Bookman Old Style" w:cs="Cambria"/>
          <w:sz w:val="24"/>
          <w:szCs w:val="24"/>
        </w:rPr>
      </w:pPr>
      <w:r w:rsidRPr="00381FEA">
        <w:rPr>
          <w:rFonts w:ascii="Bookman Old Style" w:eastAsia="Times New Roman" w:hAnsi="Bookman Old Style"/>
          <w:sz w:val="24"/>
          <w:szCs w:val="24"/>
          <w:lang w:val="x-none" w:eastAsia="x-none"/>
        </w:rPr>
        <w:t>Coordenadora do CRAS Substituta.</w:t>
      </w:r>
    </w:p>
    <w:p w14:paraId="442BB7D5" w14:textId="77777777" w:rsidR="00381FEA" w:rsidRDefault="00381FEA" w:rsidP="00513562">
      <w:pPr>
        <w:spacing w:after="0" w:line="240" w:lineRule="auto"/>
        <w:jc w:val="center"/>
        <w:rPr>
          <w:rFonts w:ascii="Bookman Old Style" w:hAnsi="Bookman Old Style" w:cs="Cambria"/>
          <w:sz w:val="24"/>
          <w:szCs w:val="24"/>
        </w:rPr>
      </w:pPr>
    </w:p>
    <w:p w14:paraId="50376069" w14:textId="77777777" w:rsidR="00381FEA" w:rsidRDefault="00381FEA" w:rsidP="00513562">
      <w:pPr>
        <w:spacing w:after="0" w:line="240" w:lineRule="auto"/>
        <w:jc w:val="center"/>
        <w:rPr>
          <w:rFonts w:ascii="Bookman Old Style" w:hAnsi="Bookman Old Style" w:cs="Cambria"/>
          <w:sz w:val="24"/>
          <w:szCs w:val="24"/>
        </w:rPr>
      </w:pPr>
    </w:p>
    <w:p w14:paraId="14C82C56" w14:textId="77777777" w:rsidR="00154992" w:rsidRPr="00C06C59" w:rsidRDefault="00154992" w:rsidP="00513562">
      <w:pPr>
        <w:spacing w:after="0" w:line="240" w:lineRule="auto"/>
        <w:jc w:val="center"/>
        <w:rPr>
          <w:rFonts w:ascii="Bookman Old Style" w:hAnsi="Bookman Old Style" w:cs="Cambria"/>
          <w:sz w:val="24"/>
          <w:szCs w:val="24"/>
        </w:rPr>
      </w:pPr>
    </w:p>
    <w:p w14:paraId="5E59A646" w14:textId="77777777" w:rsidR="00154992" w:rsidRPr="00C06C59" w:rsidRDefault="00154992" w:rsidP="00513562">
      <w:pPr>
        <w:pStyle w:val="Cabealho"/>
        <w:tabs>
          <w:tab w:val="left" w:pos="708"/>
        </w:tabs>
        <w:rPr>
          <w:rFonts w:ascii="Bookman Old Style" w:hAnsi="Bookman Old Style" w:cs="Cambria"/>
        </w:rPr>
      </w:pPr>
      <w:r w:rsidRPr="00C06C59">
        <w:rPr>
          <w:rFonts w:ascii="Bookman Old Style" w:hAnsi="Bookman Old Style" w:cs="Cambria"/>
          <w:b/>
          <w:bCs/>
        </w:rPr>
        <w:t xml:space="preserve">TESTEMUNHAS:   </w:t>
      </w:r>
    </w:p>
    <w:p w14:paraId="304CACC3" w14:textId="77777777" w:rsidR="00154992" w:rsidRDefault="00154992" w:rsidP="00513562">
      <w:pPr>
        <w:spacing w:after="0" w:line="240" w:lineRule="auto"/>
        <w:rPr>
          <w:rFonts w:ascii="Bookman Old Style" w:hAnsi="Bookman Old Style" w:cs="Cambria"/>
          <w:sz w:val="24"/>
          <w:szCs w:val="24"/>
        </w:rPr>
      </w:pPr>
    </w:p>
    <w:p w14:paraId="088C8CCF" w14:textId="77777777" w:rsidR="00FA0D1D" w:rsidRDefault="00FA0D1D" w:rsidP="00513562">
      <w:pPr>
        <w:spacing w:after="0" w:line="240" w:lineRule="auto"/>
        <w:rPr>
          <w:rFonts w:ascii="Bookman Old Style" w:hAnsi="Bookman Old Style" w:cs="Cambria"/>
          <w:sz w:val="24"/>
          <w:szCs w:val="24"/>
        </w:rPr>
      </w:pPr>
    </w:p>
    <w:p w14:paraId="13029E1E" w14:textId="77777777" w:rsidR="00FA0D1D" w:rsidRPr="00C06C59" w:rsidRDefault="00FA0D1D" w:rsidP="00513562">
      <w:pPr>
        <w:spacing w:after="0" w:line="240" w:lineRule="auto"/>
        <w:rPr>
          <w:rFonts w:ascii="Bookman Old Style" w:hAnsi="Bookman Old Style" w:cs="Cambria"/>
          <w:sz w:val="24"/>
          <w:szCs w:val="24"/>
        </w:rPr>
      </w:pPr>
    </w:p>
    <w:p w14:paraId="6678B239" w14:textId="77777777" w:rsidR="00154992" w:rsidRPr="00C06C59" w:rsidRDefault="00154992" w:rsidP="00513562">
      <w:pPr>
        <w:spacing w:after="0" w:line="240" w:lineRule="auto"/>
        <w:rPr>
          <w:rFonts w:ascii="Bookman Old Style" w:hAnsi="Bookman Old Style" w:cs="Cambria"/>
          <w:sz w:val="24"/>
          <w:szCs w:val="24"/>
        </w:rPr>
      </w:pPr>
      <w:r w:rsidRPr="00C06C59">
        <w:rPr>
          <w:rFonts w:ascii="Bookman Old Style" w:hAnsi="Bookman Old Style" w:cs="Cambria"/>
          <w:sz w:val="24"/>
          <w:szCs w:val="24"/>
        </w:rPr>
        <w:t>__________</w:t>
      </w:r>
      <w:r>
        <w:rPr>
          <w:rFonts w:ascii="Bookman Old Style" w:hAnsi="Bookman Old Style" w:cs="Cambria"/>
          <w:sz w:val="24"/>
          <w:szCs w:val="24"/>
        </w:rPr>
        <w:t>___________________</w:t>
      </w:r>
      <w:r>
        <w:rPr>
          <w:rFonts w:ascii="Bookman Old Style" w:hAnsi="Bookman Old Style" w:cs="Cambria"/>
          <w:sz w:val="24"/>
          <w:szCs w:val="24"/>
        </w:rPr>
        <w:tab/>
      </w:r>
      <w:r>
        <w:rPr>
          <w:rFonts w:ascii="Bookman Old Style" w:hAnsi="Bookman Old Style" w:cs="Cambria"/>
          <w:sz w:val="24"/>
          <w:szCs w:val="24"/>
        </w:rPr>
        <w:tab/>
        <w:t xml:space="preserve">         </w:t>
      </w:r>
      <w:r w:rsidRPr="00C06C59">
        <w:rPr>
          <w:rFonts w:ascii="Bookman Old Style" w:hAnsi="Bookman Old Style" w:cs="Cambria"/>
          <w:sz w:val="24"/>
          <w:szCs w:val="24"/>
        </w:rPr>
        <w:t>_____________________________</w:t>
      </w:r>
    </w:p>
    <w:p w14:paraId="3F5A1FEE" w14:textId="3AB2BF55" w:rsidR="00154992" w:rsidRPr="005C26E1" w:rsidRDefault="00154992" w:rsidP="00513562">
      <w:pPr>
        <w:autoSpaceDE w:val="0"/>
        <w:autoSpaceDN w:val="0"/>
        <w:adjustRightInd w:val="0"/>
        <w:spacing w:after="0" w:line="240" w:lineRule="auto"/>
        <w:jc w:val="center"/>
        <w:rPr>
          <w:rFonts w:ascii="Bookman Old Style" w:hAnsi="Bookman Old Style"/>
          <w:b/>
          <w:bCs/>
          <w:sz w:val="24"/>
          <w:szCs w:val="24"/>
          <w:u w:val="single"/>
        </w:rPr>
      </w:pPr>
      <w:r>
        <w:rPr>
          <w:rFonts w:ascii="Bookman Old Style" w:hAnsi="Bookman Old Style"/>
          <w:b/>
          <w:bCs/>
          <w:sz w:val="24"/>
          <w:szCs w:val="24"/>
          <w:u w:val="single"/>
        </w:rPr>
        <w:br w:type="page"/>
      </w:r>
      <w:r w:rsidRPr="005C26E1">
        <w:rPr>
          <w:rFonts w:ascii="Bookman Old Style" w:eastAsia="Arial Unicode MS" w:hAnsi="Bookman Old Style" w:cs="Kalinga"/>
          <w:b/>
          <w:sz w:val="24"/>
          <w:szCs w:val="24"/>
          <w:u w:val="single"/>
        </w:rPr>
        <w:t xml:space="preserve">ANEXO </w:t>
      </w:r>
      <w:r w:rsidR="00293AB1">
        <w:rPr>
          <w:rFonts w:ascii="Bookman Old Style" w:eastAsia="Arial Unicode MS" w:hAnsi="Bookman Old Style" w:cs="Kalinga"/>
          <w:b/>
          <w:sz w:val="24"/>
          <w:szCs w:val="24"/>
          <w:u w:val="single"/>
        </w:rPr>
        <w:t>VIII</w:t>
      </w:r>
    </w:p>
    <w:p w14:paraId="7F87C486" w14:textId="77777777" w:rsidR="00154992" w:rsidRPr="00DF1CC2" w:rsidRDefault="00154992" w:rsidP="00513562">
      <w:pPr>
        <w:spacing w:after="0" w:line="240" w:lineRule="auto"/>
        <w:rPr>
          <w:rFonts w:ascii="Bookman Old Style" w:hAnsi="Bookman Old Style"/>
          <w:sz w:val="24"/>
          <w:szCs w:val="24"/>
        </w:rPr>
      </w:pPr>
    </w:p>
    <w:p w14:paraId="168B4B6F" w14:textId="77777777" w:rsidR="00154992" w:rsidRPr="00DF1CC2" w:rsidRDefault="00154992" w:rsidP="00513562">
      <w:pPr>
        <w:pStyle w:val="Ttulo1"/>
        <w:jc w:val="center"/>
        <w:rPr>
          <w:rFonts w:ascii="Bookman Old Style" w:eastAsia="Arial Unicode MS" w:hAnsi="Bookman Old Style" w:cs="Kalinga"/>
          <w:szCs w:val="24"/>
        </w:rPr>
      </w:pPr>
      <w:r w:rsidRPr="00DF1CC2">
        <w:rPr>
          <w:rFonts w:ascii="Bookman Old Style" w:eastAsia="Arial Unicode MS" w:hAnsi="Bookman Old Style" w:cs="Kalinga"/>
          <w:szCs w:val="24"/>
        </w:rPr>
        <w:t>DECLARAÇÃO DE GESTÃO CONTRATUAL</w:t>
      </w:r>
    </w:p>
    <w:p w14:paraId="78D99373" w14:textId="77777777" w:rsidR="00154992" w:rsidRPr="00DF1CC2" w:rsidRDefault="00154992" w:rsidP="00513562">
      <w:pPr>
        <w:spacing w:after="0" w:line="240" w:lineRule="auto"/>
        <w:rPr>
          <w:rFonts w:ascii="Bookman Old Style" w:eastAsia="Arial Unicode MS" w:hAnsi="Bookman Old Style"/>
          <w:sz w:val="24"/>
          <w:szCs w:val="24"/>
        </w:rPr>
      </w:pPr>
    </w:p>
    <w:p w14:paraId="4DFA9079" w14:textId="39397280" w:rsidR="00154992" w:rsidRPr="00CD6634" w:rsidRDefault="00381FEA" w:rsidP="00513562">
      <w:pPr>
        <w:spacing w:after="0" w:line="240" w:lineRule="auto"/>
        <w:rPr>
          <w:rFonts w:ascii="Bookman Old Style" w:hAnsi="Bookman Old Style"/>
          <w:b/>
          <w:bCs/>
          <w:sz w:val="24"/>
          <w:szCs w:val="24"/>
        </w:rPr>
      </w:pPr>
      <w:r>
        <w:rPr>
          <w:rFonts w:ascii="Bookman Old Style" w:hAnsi="Bookman Old Style"/>
          <w:b/>
          <w:bCs/>
          <w:sz w:val="24"/>
          <w:szCs w:val="24"/>
        </w:rPr>
        <w:t xml:space="preserve">DISPENSA </w:t>
      </w:r>
      <w:r w:rsidR="0087150E">
        <w:rPr>
          <w:rFonts w:ascii="Bookman Old Style" w:hAnsi="Bookman Old Style"/>
          <w:b/>
          <w:bCs/>
          <w:sz w:val="24"/>
          <w:szCs w:val="24"/>
        </w:rPr>
        <w:t xml:space="preserve">PRESENCIAL Nº </w:t>
      </w:r>
      <w:r>
        <w:rPr>
          <w:rFonts w:ascii="Bookman Old Style" w:hAnsi="Bookman Old Style"/>
          <w:b/>
          <w:bCs/>
          <w:sz w:val="24"/>
          <w:szCs w:val="24"/>
        </w:rPr>
        <w:t>130</w:t>
      </w:r>
      <w:r w:rsidR="008D0E44">
        <w:rPr>
          <w:rFonts w:ascii="Bookman Old Style" w:hAnsi="Bookman Old Style"/>
          <w:b/>
          <w:bCs/>
          <w:sz w:val="24"/>
          <w:szCs w:val="24"/>
        </w:rPr>
        <w:t>/25</w:t>
      </w:r>
    </w:p>
    <w:p w14:paraId="208548CD" w14:textId="42F89183" w:rsidR="00154992" w:rsidRPr="000D57FF" w:rsidRDefault="0087150E" w:rsidP="00513562">
      <w:pPr>
        <w:spacing w:after="0" w:line="240" w:lineRule="auto"/>
        <w:rPr>
          <w:rFonts w:ascii="Bookman Old Style" w:hAnsi="Bookman Old Style"/>
          <w:b/>
          <w:bCs/>
          <w:sz w:val="24"/>
          <w:szCs w:val="24"/>
        </w:rPr>
      </w:pPr>
      <w:r>
        <w:rPr>
          <w:rFonts w:ascii="Bookman Old Style" w:hAnsi="Bookman Old Style"/>
          <w:b/>
          <w:bCs/>
          <w:sz w:val="24"/>
          <w:szCs w:val="24"/>
        </w:rPr>
        <w:t xml:space="preserve">PROCESSO Nº </w:t>
      </w:r>
      <w:r w:rsidR="00381FEA">
        <w:rPr>
          <w:rFonts w:ascii="Bookman Old Style" w:hAnsi="Bookman Old Style"/>
          <w:b/>
          <w:bCs/>
          <w:sz w:val="24"/>
          <w:szCs w:val="24"/>
        </w:rPr>
        <w:t>171</w:t>
      </w:r>
      <w:r w:rsidR="008D0E44">
        <w:rPr>
          <w:rFonts w:ascii="Bookman Old Style" w:hAnsi="Bookman Old Style"/>
          <w:b/>
          <w:bCs/>
          <w:sz w:val="24"/>
          <w:szCs w:val="24"/>
        </w:rPr>
        <w:t>/25</w:t>
      </w:r>
    </w:p>
    <w:p w14:paraId="3446A7F5" w14:textId="77777777" w:rsidR="00154992" w:rsidRPr="006C1070" w:rsidRDefault="00154992" w:rsidP="00513562">
      <w:pPr>
        <w:spacing w:after="0" w:line="240" w:lineRule="auto"/>
        <w:rPr>
          <w:rFonts w:eastAsia="Arial Unicode MS"/>
          <w:sz w:val="24"/>
          <w:szCs w:val="24"/>
        </w:rPr>
      </w:pPr>
    </w:p>
    <w:p w14:paraId="15A6206C" w14:textId="77777777" w:rsidR="00154992" w:rsidRPr="006C1070" w:rsidRDefault="00154992" w:rsidP="00513562">
      <w:pPr>
        <w:spacing w:after="0" w:line="240" w:lineRule="auto"/>
        <w:jc w:val="both"/>
        <w:rPr>
          <w:rFonts w:ascii="Bookman Old Style" w:eastAsia="Arial Unicode MS" w:hAnsi="Bookman Old Style" w:cs="Kalinga"/>
          <w:b/>
          <w:sz w:val="24"/>
          <w:szCs w:val="24"/>
        </w:rPr>
      </w:pPr>
      <w:r w:rsidRPr="006C1070">
        <w:rPr>
          <w:rFonts w:ascii="Bookman Old Style" w:eastAsia="Arial Unicode MS" w:hAnsi="Bookman Old Style" w:cs="Kalinga"/>
          <w:sz w:val="24"/>
          <w:szCs w:val="24"/>
        </w:rPr>
        <w:tab/>
      </w:r>
      <w:r w:rsidRPr="006C1070">
        <w:rPr>
          <w:rFonts w:ascii="Bookman Old Style" w:eastAsia="Arial Unicode MS" w:hAnsi="Bookman Old Style" w:cs="Kalinga"/>
          <w:sz w:val="24"/>
          <w:szCs w:val="24"/>
        </w:rPr>
        <w:tab/>
        <w:t xml:space="preserve">(NOME DA EMPRESA) ........................................................................., CNPJ. ........................................, Inscrição Estadual..................................sediada ................. (endereço completo) ......................, através de seu representante legal, o senhor XXXXXXXXXXXXXX, portador do RG. XXXXXXXXXXXX e do CPF. XXXXXXXXXX, </w:t>
      </w:r>
      <w:r w:rsidRPr="006C1070">
        <w:rPr>
          <w:rFonts w:ascii="Bookman Old Style" w:eastAsia="Arial Unicode MS" w:hAnsi="Bookman Old Style" w:cs="Kalinga"/>
          <w:b/>
          <w:sz w:val="24"/>
          <w:szCs w:val="24"/>
        </w:rPr>
        <w:t>DECLARA</w:t>
      </w:r>
      <w:r w:rsidRPr="006C1070">
        <w:rPr>
          <w:rFonts w:ascii="Bookman Old Style" w:eastAsia="Arial Unicode MS" w:hAnsi="Bookman Old Style" w:cs="Kalinga"/>
          <w:sz w:val="24"/>
          <w:szCs w:val="24"/>
        </w:rPr>
        <w:t>, sob as penas da lei, que fica designado para a Gerência d</w:t>
      </w:r>
      <w:r>
        <w:rPr>
          <w:rFonts w:ascii="Bookman Old Style" w:eastAsia="Arial Unicode MS" w:hAnsi="Bookman Old Style" w:cs="Kalinga"/>
          <w:sz w:val="24"/>
          <w:szCs w:val="24"/>
        </w:rPr>
        <w:t>o Contrato a ser firmado com o M</w:t>
      </w:r>
      <w:r w:rsidRPr="006C1070">
        <w:rPr>
          <w:rFonts w:ascii="Bookman Old Style" w:eastAsia="Arial Unicode MS" w:hAnsi="Bookman Old Style" w:cs="Kalinga"/>
          <w:sz w:val="24"/>
          <w:szCs w:val="24"/>
        </w:rPr>
        <w:t xml:space="preserve">unicípio de </w:t>
      </w:r>
      <w:r>
        <w:rPr>
          <w:rFonts w:ascii="Bookman Old Style" w:eastAsia="Arial Unicode MS" w:hAnsi="Bookman Old Style" w:cs="Kalinga"/>
          <w:sz w:val="24"/>
          <w:szCs w:val="24"/>
        </w:rPr>
        <w:t>Turmalina</w:t>
      </w:r>
      <w:r w:rsidRPr="006C1070">
        <w:rPr>
          <w:rFonts w:ascii="Bookman Old Style" w:eastAsia="Arial Unicode MS" w:hAnsi="Bookman Old Style" w:cs="Kalinga"/>
          <w:sz w:val="24"/>
          <w:szCs w:val="24"/>
        </w:rPr>
        <w:t xml:space="preserve"> a pessoa abaixo qualificada:</w:t>
      </w:r>
    </w:p>
    <w:p w14:paraId="21368E7A" w14:textId="77777777" w:rsidR="00154992" w:rsidRDefault="00154992" w:rsidP="00513562">
      <w:pPr>
        <w:spacing w:after="0" w:line="240" w:lineRule="auto"/>
        <w:jc w:val="both"/>
        <w:rPr>
          <w:rFonts w:ascii="Bookman Old Style" w:eastAsia="Arial Unicode MS" w:hAnsi="Bookman Old Style" w:cs="Kalinga"/>
          <w:sz w:val="24"/>
          <w:szCs w:val="24"/>
        </w:rPr>
      </w:pPr>
    </w:p>
    <w:p w14:paraId="45049D7C" w14:textId="77777777" w:rsidR="00154992" w:rsidRPr="006C1070" w:rsidRDefault="00154992" w:rsidP="00513562">
      <w:pPr>
        <w:spacing w:after="0" w:line="240" w:lineRule="auto"/>
        <w:jc w:val="both"/>
        <w:rPr>
          <w:rFonts w:ascii="Bookman Old Style" w:eastAsia="Arial Unicode MS" w:hAnsi="Bookman Old Style" w:cs="Kalinga"/>
          <w:sz w:val="24"/>
          <w:szCs w:val="24"/>
        </w:rPr>
      </w:pPr>
    </w:p>
    <w:p w14:paraId="5D1A7C9B" w14:textId="77777777" w:rsidR="00154992" w:rsidRPr="00513F47"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GESTOR:</w:t>
      </w:r>
      <w:r w:rsidRPr="00513F47">
        <w:rPr>
          <w:rFonts w:ascii="Bookman Old Style" w:eastAsia="Arial Unicode MS" w:hAnsi="Bookman Old Style" w:cs="Kalinga"/>
        </w:rPr>
        <w:t xml:space="preserve"> (NOME COMPLETO)</w:t>
      </w:r>
    </w:p>
    <w:p w14:paraId="5C2B28FD" w14:textId="77777777" w:rsidR="00154992" w:rsidRPr="00DD4CA6" w:rsidRDefault="00154992" w:rsidP="00513562">
      <w:pPr>
        <w:spacing w:after="0" w:line="240" w:lineRule="auto"/>
        <w:jc w:val="both"/>
        <w:rPr>
          <w:rFonts w:ascii="Bookman Old Style" w:eastAsia="Arial Unicode MS" w:hAnsi="Bookman Old Style" w:cs="Kalinga"/>
        </w:rPr>
      </w:pPr>
      <w:r>
        <w:rPr>
          <w:rFonts w:ascii="Bookman Old Style" w:eastAsia="Arial Unicode MS" w:hAnsi="Bookman Old Style" w:cs="Kalinga"/>
          <w:b/>
        </w:rPr>
        <w:t xml:space="preserve">CARGO. </w:t>
      </w:r>
      <w:r>
        <w:rPr>
          <w:rFonts w:ascii="Bookman Old Style" w:eastAsia="Arial Unicode MS" w:hAnsi="Bookman Old Style" w:cs="Kalinga"/>
        </w:rPr>
        <w:t>XXXXXXXXXXXXXXXX</w:t>
      </w:r>
    </w:p>
    <w:p w14:paraId="7ED05436" w14:textId="77777777" w:rsidR="00154992" w:rsidRPr="00513F47"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RG.</w:t>
      </w:r>
      <w:r w:rsidRPr="00513F47">
        <w:rPr>
          <w:rFonts w:ascii="Bookman Old Style" w:eastAsia="Arial Unicode MS" w:hAnsi="Bookman Old Style" w:cs="Kalinga"/>
        </w:rPr>
        <w:t xml:space="preserve"> XXXXXXXXXXXXXXXXXXX</w:t>
      </w:r>
    </w:p>
    <w:p w14:paraId="193BA7D0" w14:textId="77777777" w:rsidR="00154992" w:rsidRPr="00513F47"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CPF.</w:t>
      </w:r>
      <w:r w:rsidRPr="00513F47">
        <w:rPr>
          <w:rFonts w:ascii="Bookman Old Style" w:eastAsia="Arial Unicode MS" w:hAnsi="Bookman Old Style" w:cs="Kalinga"/>
        </w:rPr>
        <w:t xml:space="preserve"> XXXXXXXXXXXXXXXXXX</w:t>
      </w:r>
    </w:p>
    <w:p w14:paraId="20A18459" w14:textId="77777777" w:rsidR="00154992" w:rsidRDefault="00154992" w:rsidP="00513562">
      <w:pPr>
        <w:spacing w:after="0" w:line="240" w:lineRule="auto"/>
        <w:jc w:val="both"/>
        <w:rPr>
          <w:rFonts w:ascii="Bookman Old Style" w:eastAsia="Arial Unicode MS" w:hAnsi="Bookman Old Style" w:cs="Kalinga"/>
        </w:rPr>
      </w:pPr>
      <w:r w:rsidRPr="0094548E">
        <w:rPr>
          <w:rFonts w:ascii="Bookman Old Style" w:eastAsia="Arial Unicode MS" w:hAnsi="Bookman Old Style" w:cs="Kalinga"/>
          <w:b/>
        </w:rPr>
        <w:t>DATA DO NASCIMENTO</w:t>
      </w:r>
      <w:r>
        <w:rPr>
          <w:rFonts w:ascii="Bookman Old Style" w:eastAsia="Arial Unicode MS" w:hAnsi="Bookman Old Style" w:cs="Kalinga"/>
          <w:b/>
        </w:rPr>
        <w:t xml:space="preserve">: </w:t>
      </w:r>
      <w:r>
        <w:rPr>
          <w:rFonts w:ascii="Bookman Old Style" w:eastAsia="Arial Unicode MS" w:hAnsi="Bookman Old Style" w:cs="Kalinga"/>
        </w:rPr>
        <w:t>_________/_________/__________</w:t>
      </w:r>
    </w:p>
    <w:p w14:paraId="6F5EFD21" w14:textId="77777777" w:rsidR="00154992" w:rsidRPr="0094548E" w:rsidRDefault="00154992" w:rsidP="00513562">
      <w:pPr>
        <w:spacing w:after="0" w:line="240" w:lineRule="auto"/>
        <w:jc w:val="both"/>
        <w:rPr>
          <w:rFonts w:ascii="Bookman Old Style" w:eastAsia="Arial Unicode MS" w:hAnsi="Bookman Old Style" w:cs="Kalinga"/>
        </w:rPr>
      </w:pPr>
      <w:r>
        <w:rPr>
          <w:rFonts w:ascii="Bookman Old Style" w:eastAsia="Arial Unicode MS" w:hAnsi="Bookman Old Style" w:cs="Kalinga"/>
          <w:b/>
        </w:rPr>
        <w:t xml:space="preserve">ENDEREÇO RESIDENCIAL: </w:t>
      </w:r>
      <w:r>
        <w:rPr>
          <w:rFonts w:ascii="Bookman Old Style" w:eastAsia="Arial Unicode MS" w:hAnsi="Bookman Old Style" w:cs="Kalinga"/>
        </w:rPr>
        <w:t>XXXXXXXXXXXXXXXXXXX</w:t>
      </w:r>
    </w:p>
    <w:p w14:paraId="2A21E109" w14:textId="77777777" w:rsidR="00154992" w:rsidRPr="00513F47"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E-MAIL PESSOAL:</w:t>
      </w:r>
      <w:r w:rsidRPr="00513F47">
        <w:rPr>
          <w:rFonts w:ascii="Bookman Old Style" w:eastAsia="Arial Unicode MS" w:hAnsi="Bookman Old Style" w:cs="Kalinga"/>
        </w:rPr>
        <w:t xml:space="preserve"> XXXXXXXXXXXXXXXXXXXXXXXXX</w:t>
      </w:r>
    </w:p>
    <w:p w14:paraId="70C2EE75" w14:textId="77777777" w:rsidR="00154992" w:rsidRPr="00513F47"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E-MAIL PROFISSIONAL:</w:t>
      </w:r>
      <w:r w:rsidRPr="00513F47">
        <w:rPr>
          <w:rFonts w:ascii="Bookman Old Style" w:eastAsia="Arial Unicode MS" w:hAnsi="Bookman Old Style" w:cs="Kalinga"/>
        </w:rPr>
        <w:t xml:space="preserve"> XXXXXXXXXXXXXXXXXXXXXXX</w:t>
      </w:r>
    </w:p>
    <w:p w14:paraId="0142F6B1" w14:textId="77777777" w:rsidR="00154992" w:rsidRPr="008246ED" w:rsidRDefault="00154992" w:rsidP="00513562">
      <w:pPr>
        <w:spacing w:after="0" w:line="240" w:lineRule="auto"/>
        <w:jc w:val="both"/>
        <w:rPr>
          <w:rFonts w:ascii="Bookman Old Style" w:eastAsia="Arial Unicode MS" w:hAnsi="Bookman Old Style" w:cs="Kalinga"/>
        </w:rPr>
      </w:pPr>
      <w:r w:rsidRPr="00513F47">
        <w:rPr>
          <w:rFonts w:ascii="Bookman Old Style" w:eastAsia="Arial Unicode MS" w:hAnsi="Bookman Old Style" w:cs="Kalinga"/>
          <w:b/>
        </w:rPr>
        <w:t>TEL/CEL.:</w:t>
      </w:r>
      <w:r w:rsidR="008246ED">
        <w:rPr>
          <w:rFonts w:ascii="Bookman Old Style" w:eastAsia="Arial Unicode MS" w:hAnsi="Bookman Old Style" w:cs="Kalinga"/>
        </w:rPr>
        <w:t xml:space="preserve"> XXXXXXXXXXXXXXXXXXXX </w:t>
      </w:r>
    </w:p>
    <w:p w14:paraId="00FEA545" w14:textId="77777777" w:rsidR="00154992" w:rsidRPr="006C1070" w:rsidRDefault="00154992" w:rsidP="00513562">
      <w:pPr>
        <w:spacing w:after="0" w:line="240" w:lineRule="auto"/>
        <w:jc w:val="both"/>
        <w:rPr>
          <w:rFonts w:ascii="Bookman Old Style" w:eastAsia="Arial Unicode MS" w:hAnsi="Bookman Old Style" w:cs="Kalinga"/>
          <w:sz w:val="24"/>
          <w:szCs w:val="24"/>
        </w:rPr>
      </w:pPr>
    </w:p>
    <w:p w14:paraId="4416E7B0"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 xml:space="preserve">____________, _____ de ____________ </w:t>
      </w:r>
      <w:proofErr w:type="spellStart"/>
      <w:r w:rsidRPr="006C1070">
        <w:rPr>
          <w:rFonts w:ascii="Bookman Old Style" w:hAnsi="Bookman Old Style"/>
          <w:bCs/>
          <w:sz w:val="24"/>
          <w:szCs w:val="24"/>
        </w:rPr>
        <w:t>de</w:t>
      </w:r>
      <w:proofErr w:type="spellEnd"/>
      <w:r w:rsidRPr="006C1070">
        <w:rPr>
          <w:rFonts w:ascii="Bookman Old Style" w:hAnsi="Bookman Old Style"/>
          <w:bCs/>
          <w:sz w:val="24"/>
          <w:szCs w:val="24"/>
        </w:rPr>
        <w:t xml:space="preserve"> 20XX.</w:t>
      </w:r>
    </w:p>
    <w:p w14:paraId="3DC322F0" w14:textId="77777777" w:rsidR="00154992" w:rsidRPr="006C1070" w:rsidRDefault="00154992" w:rsidP="00513562">
      <w:pPr>
        <w:autoSpaceDE w:val="0"/>
        <w:autoSpaceDN w:val="0"/>
        <w:adjustRightInd w:val="0"/>
        <w:spacing w:after="0" w:line="240" w:lineRule="auto"/>
        <w:jc w:val="both"/>
        <w:rPr>
          <w:rFonts w:ascii="Bookman Old Style" w:hAnsi="Bookman Old Style"/>
          <w:bCs/>
          <w:sz w:val="24"/>
          <w:szCs w:val="24"/>
        </w:rPr>
      </w:pPr>
    </w:p>
    <w:p w14:paraId="0220342C"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_________________________________</w:t>
      </w:r>
    </w:p>
    <w:p w14:paraId="287E2D70"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Representante legal da empresa</w:t>
      </w:r>
    </w:p>
    <w:p w14:paraId="0BA1F709"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 xml:space="preserve">(Assinatura/Nome/RG/CPF) </w:t>
      </w:r>
    </w:p>
    <w:p w14:paraId="5F8EDA7A"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06605BBB"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39ABCD8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0EF7AD07"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4EB58CE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5EA7B7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F8E6083"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04195FDB"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5C7EF500" w14:textId="77777777" w:rsidR="008246ED" w:rsidRDefault="008246ED" w:rsidP="00513562">
      <w:pPr>
        <w:autoSpaceDE w:val="0"/>
        <w:autoSpaceDN w:val="0"/>
        <w:adjustRightInd w:val="0"/>
        <w:spacing w:after="0" w:line="240" w:lineRule="auto"/>
        <w:jc w:val="center"/>
        <w:rPr>
          <w:rFonts w:ascii="Bookman Old Style" w:hAnsi="Bookman Old Style"/>
          <w:bCs/>
          <w:sz w:val="24"/>
          <w:szCs w:val="24"/>
        </w:rPr>
      </w:pPr>
    </w:p>
    <w:p w14:paraId="0D89F3CB" w14:textId="77777777" w:rsidR="008246ED" w:rsidRPr="006C1070" w:rsidRDefault="008246ED" w:rsidP="00513562">
      <w:pPr>
        <w:autoSpaceDE w:val="0"/>
        <w:autoSpaceDN w:val="0"/>
        <w:adjustRightInd w:val="0"/>
        <w:spacing w:after="0" w:line="240" w:lineRule="auto"/>
        <w:jc w:val="center"/>
        <w:rPr>
          <w:rFonts w:ascii="Bookman Old Style" w:hAnsi="Bookman Old Style"/>
          <w:bCs/>
          <w:sz w:val="24"/>
          <w:szCs w:val="24"/>
        </w:rPr>
      </w:pPr>
    </w:p>
    <w:p w14:paraId="005A70B7"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6C1070">
        <w:rPr>
          <w:rFonts w:ascii="Bookman Old Style" w:hAnsi="Bookman Old Style"/>
          <w:b/>
          <w:bCs/>
          <w:sz w:val="24"/>
          <w:szCs w:val="24"/>
          <w:u w:val="single"/>
        </w:rPr>
        <w:t>Obs</w:t>
      </w:r>
      <w:proofErr w:type="spellEnd"/>
      <w:r w:rsidRPr="006C1070">
        <w:rPr>
          <w:rFonts w:ascii="Bookman Old Style" w:hAnsi="Bookman Old Style"/>
          <w:b/>
          <w:bCs/>
          <w:sz w:val="24"/>
          <w:szCs w:val="24"/>
          <w:u w:val="single"/>
        </w:rPr>
        <w:t>:</w:t>
      </w:r>
      <w:r w:rsidRPr="006C1070">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C1070">
        <w:rPr>
          <w:rFonts w:ascii="Bookman Old Style" w:hAnsi="Bookman Old Style"/>
          <w:b/>
          <w:bCs/>
          <w:sz w:val="24"/>
          <w:szCs w:val="24"/>
        </w:rPr>
        <w:t>is</w:t>
      </w:r>
      <w:proofErr w:type="spellEnd"/>
      <w:r w:rsidRPr="006C1070">
        <w:rPr>
          <w:rFonts w:ascii="Bookman Old Style" w:hAnsi="Bookman Old Style"/>
          <w:b/>
          <w:bCs/>
          <w:sz w:val="24"/>
          <w:szCs w:val="24"/>
        </w:rPr>
        <w:t>) e/ou procurador(es) devidamente habilitado(s).</w:t>
      </w:r>
    </w:p>
    <w:p w14:paraId="28A2D846" w14:textId="7662F00D"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u w:val="single"/>
        </w:rPr>
      </w:pPr>
      <w:r>
        <w:rPr>
          <w:rFonts w:ascii="Bookman Old Style" w:hAnsi="Bookman Old Style"/>
          <w:b/>
          <w:bCs/>
          <w:sz w:val="24"/>
          <w:szCs w:val="24"/>
        </w:rPr>
        <w:br w:type="page"/>
      </w:r>
      <w:r>
        <w:rPr>
          <w:rFonts w:ascii="Bookman Old Style" w:hAnsi="Bookman Old Style"/>
          <w:b/>
          <w:bCs/>
          <w:sz w:val="24"/>
          <w:szCs w:val="24"/>
          <w:u w:val="single"/>
        </w:rPr>
        <w:t xml:space="preserve">ANEXO </w:t>
      </w:r>
      <w:r w:rsidR="00293AB1">
        <w:rPr>
          <w:rFonts w:ascii="Bookman Old Style" w:hAnsi="Bookman Old Style"/>
          <w:b/>
          <w:bCs/>
          <w:sz w:val="24"/>
          <w:szCs w:val="24"/>
          <w:u w:val="single"/>
        </w:rPr>
        <w:t>I</w:t>
      </w:r>
      <w:r>
        <w:rPr>
          <w:rFonts w:ascii="Bookman Old Style" w:hAnsi="Bookman Old Style"/>
          <w:b/>
          <w:bCs/>
          <w:sz w:val="24"/>
          <w:szCs w:val="24"/>
          <w:u w:val="single"/>
        </w:rPr>
        <w:t>X</w:t>
      </w:r>
    </w:p>
    <w:p w14:paraId="0A4FCD53"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3284AD7D" w14:textId="77777777" w:rsidR="00154992" w:rsidRDefault="00154992" w:rsidP="00513562">
      <w:pPr>
        <w:autoSpaceDE w:val="0"/>
        <w:autoSpaceDN w:val="0"/>
        <w:adjustRightInd w:val="0"/>
        <w:spacing w:after="0" w:line="240" w:lineRule="auto"/>
        <w:jc w:val="center"/>
        <w:rPr>
          <w:rFonts w:ascii="Bookman Old Style" w:hAnsi="Bookman Old Style"/>
          <w:b/>
          <w:bCs/>
          <w:sz w:val="24"/>
          <w:szCs w:val="24"/>
        </w:rPr>
      </w:pPr>
    </w:p>
    <w:p w14:paraId="27006110"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p>
    <w:p w14:paraId="549875AF"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r w:rsidRPr="00661F15">
        <w:rPr>
          <w:rFonts w:ascii="Bookman Old Style" w:hAnsi="Bookman Old Style"/>
          <w:b/>
          <w:bCs/>
          <w:sz w:val="24"/>
          <w:szCs w:val="24"/>
        </w:rPr>
        <w:t>MODELO REFERENCIAL DE DECLARAÇÃO DE INEXISTÊNCIA DE FATO IMPEDITIVO</w:t>
      </w:r>
    </w:p>
    <w:p w14:paraId="77E7905D"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099A3F2B"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7D760000"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32EB06B9"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r w:rsidRPr="00661F15">
        <w:rPr>
          <w:rFonts w:ascii="Bookman Old Style" w:hAnsi="Bookman Old Style"/>
          <w:b/>
          <w:bCs/>
          <w:sz w:val="24"/>
          <w:szCs w:val="24"/>
        </w:rPr>
        <w:t xml:space="preserve"> </w:t>
      </w:r>
    </w:p>
    <w:p w14:paraId="7D6DB175" w14:textId="7EF0C67A"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r w:rsidRPr="00661F15">
        <w:rPr>
          <w:rFonts w:ascii="Bookman Old Style" w:hAnsi="Bookman Old Style"/>
          <w:bCs/>
          <w:sz w:val="24"/>
          <w:szCs w:val="24"/>
        </w:rPr>
        <w:t>Eu, ___</w:t>
      </w:r>
      <w:proofErr w:type="gramStart"/>
      <w:r w:rsidRPr="00661F15">
        <w:rPr>
          <w:rFonts w:ascii="Bookman Old Style" w:hAnsi="Bookman Old Style"/>
          <w:bCs/>
          <w:sz w:val="24"/>
          <w:szCs w:val="24"/>
        </w:rPr>
        <w:t>_(</w:t>
      </w:r>
      <w:proofErr w:type="gramEnd"/>
      <w:r w:rsidRPr="00661F15">
        <w:rPr>
          <w:rFonts w:ascii="Bookman Old Style" w:hAnsi="Bookman Old Style"/>
          <w:bCs/>
          <w:sz w:val="24"/>
          <w:szCs w:val="24"/>
        </w:rPr>
        <w:t>nome completo), representante legal da empresa ____</w:t>
      </w:r>
      <w:proofErr w:type="gramStart"/>
      <w:r w:rsidRPr="00661F15">
        <w:rPr>
          <w:rFonts w:ascii="Bookman Old Style" w:hAnsi="Bookman Old Style"/>
          <w:bCs/>
          <w:sz w:val="24"/>
          <w:szCs w:val="24"/>
        </w:rPr>
        <w:t>_(</w:t>
      </w:r>
      <w:proofErr w:type="gramEnd"/>
      <w:r w:rsidRPr="00661F15">
        <w:rPr>
          <w:rFonts w:ascii="Bookman Old Style" w:hAnsi="Bookman Old Style"/>
          <w:bCs/>
          <w:sz w:val="24"/>
          <w:szCs w:val="24"/>
        </w:rPr>
        <w:t xml:space="preserve">razão social da proponente), interessada em participar do </w:t>
      </w:r>
      <w:r w:rsidR="00293AB1">
        <w:rPr>
          <w:rFonts w:ascii="Bookman Old Style" w:hAnsi="Bookman Old Style"/>
          <w:bCs/>
          <w:sz w:val="24"/>
          <w:szCs w:val="24"/>
        </w:rPr>
        <w:t>Dispensa</w:t>
      </w:r>
      <w:r w:rsidR="00115A70">
        <w:rPr>
          <w:rFonts w:ascii="Bookman Old Style" w:hAnsi="Bookman Old Style"/>
          <w:bCs/>
          <w:sz w:val="24"/>
          <w:szCs w:val="24"/>
        </w:rPr>
        <w:t xml:space="preserve"> (Presencial) nº </w:t>
      </w:r>
      <w:r w:rsidR="00293AB1">
        <w:rPr>
          <w:rFonts w:ascii="Bookman Old Style" w:hAnsi="Bookman Old Style"/>
          <w:bCs/>
          <w:sz w:val="24"/>
          <w:szCs w:val="24"/>
        </w:rPr>
        <w:t>130</w:t>
      </w:r>
      <w:r w:rsidR="008D0E44">
        <w:rPr>
          <w:rFonts w:ascii="Bookman Old Style" w:hAnsi="Bookman Old Style"/>
          <w:bCs/>
          <w:sz w:val="24"/>
          <w:szCs w:val="24"/>
        </w:rPr>
        <w:t>/25</w:t>
      </w:r>
      <w:r w:rsidR="00115A70">
        <w:rPr>
          <w:rFonts w:ascii="Bookman Old Style" w:hAnsi="Bookman Old Style"/>
          <w:bCs/>
          <w:sz w:val="24"/>
          <w:szCs w:val="24"/>
        </w:rPr>
        <w:t xml:space="preserve"> </w:t>
      </w:r>
      <w:r>
        <w:rPr>
          <w:rFonts w:ascii="Bookman Old Style" w:hAnsi="Bookman Old Style"/>
          <w:bCs/>
          <w:sz w:val="24"/>
          <w:szCs w:val="24"/>
        </w:rPr>
        <w:t xml:space="preserve">– </w:t>
      </w:r>
      <w:proofErr w:type="gramStart"/>
      <w:r w:rsidR="00115A70">
        <w:rPr>
          <w:rFonts w:ascii="Bookman Old Style" w:hAnsi="Bookman Old Style"/>
          <w:bCs/>
          <w:sz w:val="24"/>
          <w:szCs w:val="24"/>
        </w:rPr>
        <w:t>Processo  nº</w:t>
      </w:r>
      <w:proofErr w:type="gramEnd"/>
      <w:r w:rsidR="00115A70">
        <w:rPr>
          <w:rFonts w:ascii="Bookman Old Style" w:hAnsi="Bookman Old Style"/>
          <w:bCs/>
          <w:sz w:val="24"/>
          <w:szCs w:val="24"/>
        </w:rPr>
        <w:t xml:space="preserve"> </w:t>
      </w:r>
      <w:r w:rsidR="00293AB1">
        <w:rPr>
          <w:rFonts w:ascii="Bookman Old Style" w:hAnsi="Bookman Old Style"/>
          <w:bCs/>
          <w:sz w:val="24"/>
          <w:szCs w:val="24"/>
        </w:rPr>
        <w:t>171</w:t>
      </w:r>
      <w:r w:rsidR="008D0E44">
        <w:rPr>
          <w:rFonts w:ascii="Bookman Old Style" w:hAnsi="Bookman Old Style"/>
          <w:bCs/>
          <w:sz w:val="24"/>
          <w:szCs w:val="24"/>
        </w:rPr>
        <w:t>/25</w:t>
      </w:r>
      <w:r w:rsidRPr="00CD6634">
        <w:rPr>
          <w:rFonts w:ascii="Bookman Old Style" w:hAnsi="Bookman Old Style"/>
          <w:bCs/>
          <w:sz w:val="24"/>
          <w:szCs w:val="24"/>
        </w:rPr>
        <w:t>, promovido pela Prefeitura Municipal de Turmalina</w:t>
      </w:r>
      <w:r w:rsidRPr="00661F15">
        <w:rPr>
          <w:rFonts w:ascii="Bookman Old Style" w:hAnsi="Bookman Old Style"/>
          <w:bCs/>
          <w:sz w:val="24"/>
          <w:szCs w:val="24"/>
        </w:rPr>
        <w:t xml:space="preserve">, declaro sob as penas </w:t>
      </w:r>
      <w:r w:rsidRPr="00CC0C61">
        <w:rPr>
          <w:rFonts w:ascii="Bookman Old Style" w:hAnsi="Bookman Old Style"/>
          <w:bCs/>
          <w:sz w:val="24"/>
          <w:szCs w:val="24"/>
        </w:rPr>
        <w:t xml:space="preserve">da Lei Federal nº 14.133/21 </w:t>
      </w:r>
      <w:r w:rsidRPr="00661F15">
        <w:rPr>
          <w:rFonts w:ascii="Bookman Old Style" w:hAnsi="Bookman Old Style"/>
          <w:bCs/>
          <w:sz w:val="24"/>
          <w:szCs w:val="24"/>
        </w:rPr>
        <w:t>e suas alterações posteriores, que, em relação à empresa acima mencionada, inexiste fato impeditivo para licitar e/ou contratar com a Administração Pública Direta, Indireta ou Autárquica. Declaro, ainda, que a empresa está apresentando, na íntegra e sem nenhum defeito, no Envelope “2”, toda a documentação necessária à habilitação, exigida no Edital.</w:t>
      </w:r>
    </w:p>
    <w:p w14:paraId="743DD5EE"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0344F231"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070BF67B"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 xml:space="preserve">___________, ____ de ___________ </w:t>
      </w:r>
      <w:proofErr w:type="spellStart"/>
      <w:r w:rsidRPr="00661F15">
        <w:rPr>
          <w:rFonts w:ascii="Bookman Old Style" w:hAnsi="Bookman Old Style"/>
          <w:bCs/>
          <w:sz w:val="24"/>
          <w:szCs w:val="24"/>
        </w:rPr>
        <w:t>de</w:t>
      </w:r>
      <w:proofErr w:type="spellEnd"/>
      <w:r w:rsidRPr="00661F15">
        <w:rPr>
          <w:rFonts w:ascii="Bookman Old Style" w:hAnsi="Bookman Old Style"/>
          <w:bCs/>
          <w:sz w:val="24"/>
          <w:szCs w:val="24"/>
        </w:rPr>
        <w:t xml:space="preserve"> </w:t>
      </w:r>
      <w:r>
        <w:rPr>
          <w:rFonts w:ascii="Bookman Old Style" w:hAnsi="Bookman Old Style"/>
          <w:bCs/>
          <w:sz w:val="24"/>
          <w:szCs w:val="24"/>
        </w:rPr>
        <w:t>20XX</w:t>
      </w:r>
      <w:r w:rsidRPr="00661F15">
        <w:rPr>
          <w:rFonts w:ascii="Bookman Old Style" w:hAnsi="Bookman Old Style"/>
          <w:bCs/>
          <w:sz w:val="24"/>
          <w:szCs w:val="24"/>
        </w:rPr>
        <w:t>.</w:t>
      </w:r>
    </w:p>
    <w:p w14:paraId="70FB7465"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79AD41DC"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06C49DAB"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3FE16FA1"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46844A68"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___________________________________</w:t>
      </w:r>
    </w:p>
    <w:p w14:paraId="5C27463B"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Representante Legal da Empresa</w:t>
      </w:r>
    </w:p>
    <w:p w14:paraId="69BE2617"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(Assinatura/Nome/RG)</w:t>
      </w:r>
    </w:p>
    <w:p w14:paraId="3EC82655"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1F736CE3"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A250A6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A0D8F6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544194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408B4423"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39C1D027"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5B5B2F0C"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5428D91E"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3E1E341B" w14:textId="77777777" w:rsidR="00933EDB" w:rsidRPr="00661F15" w:rsidRDefault="00933EDB" w:rsidP="00513562">
      <w:pPr>
        <w:autoSpaceDE w:val="0"/>
        <w:autoSpaceDN w:val="0"/>
        <w:adjustRightInd w:val="0"/>
        <w:spacing w:after="0" w:line="240" w:lineRule="auto"/>
        <w:jc w:val="center"/>
        <w:rPr>
          <w:rFonts w:ascii="Bookman Old Style" w:hAnsi="Bookman Old Style"/>
          <w:bCs/>
          <w:sz w:val="24"/>
          <w:szCs w:val="24"/>
        </w:rPr>
      </w:pPr>
    </w:p>
    <w:p w14:paraId="27C1D257"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51AF27F9"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479D6987"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7CE6335C"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661F15">
        <w:rPr>
          <w:rFonts w:ascii="Bookman Old Style" w:hAnsi="Bookman Old Style"/>
          <w:b/>
          <w:bCs/>
          <w:sz w:val="24"/>
          <w:szCs w:val="24"/>
          <w:u w:val="single"/>
        </w:rPr>
        <w:t>Obs</w:t>
      </w:r>
      <w:proofErr w:type="spellEnd"/>
      <w:r w:rsidRPr="00661F15">
        <w:rPr>
          <w:rFonts w:ascii="Bookman Old Style" w:hAnsi="Bookman Old Style"/>
          <w:b/>
          <w:bCs/>
          <w:sz w:val="24"/>
          <w:szCs w:val="24"/>
          <w:u w:val="single"/>
        </w:rPr>
        <w:t>:</w:t>
      </w:r>
      <w:r w:rsidRPr="00661F15">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61F15">
        <w:rPr>
          <w:rFonts w:ascii="Bookman Old Style" w:hAnsi="Bookman Old Style"/>
          <w:b/>
          <w:bCs/>
          <w:sz w:val="24"/>
          <w:szCs w:val="24"/>
        </w:rPr>
        <w:t>is</w:t>
      </w:r>
      <w:proofErr w:type="spellEnd"/>
      <w:r w:rsidRPr="00661F15">
        <w:rPr>
          <w:rFonts w:ascii="Bookman Old Style" w:hAnsi="Bookman Old Style"/>
          <w:b/>
          <w:bCs/>
          <w:sz w:val="24"/>
          <w:szCs w:val="24"/>
        </w:rPr>
        <w:t>) e/ou procurador(es) devidamente habilitado(s).</w:t>
      </w:r>
    </w:p>
    <w:p w14:paraId="264D5007" w14:textId="4CA00A33"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u w:val="single"/>
        </w:rPr>
      </w:pPr>
      <w:r>
        <w:rPr>
          <w:rFonts w:ascii="Bookman Old Style" w:eastAsia="Times New Roman" w:hAnsi="Bookman Old Style"/>
          <w:b/>
          <w:bCs/>
          <w:sz w:val="24"/>
          <w:szCs w:val="40"/>
          <w:lang w:val="x-none" w:eastAsia="x-none"/>
        </w:rPr>
        <w:br w:type="page"/>
      </w:r>
      <w:r w:rsidRPr="00661F15">
        <w:rPr>
          <w:rFonts w:ascii="Bookman Old Style" w:hAnsi="Bookman Old Style"/>
          <w:b/>
          <w:bCs/>
          <w:sz w:val="24"/>
          <w:szCs w:val="24"/>
          <w:u w:val="single"/>
        </w:rPr>
        <w:t xml:space="preserve">ANEXO </w:t>
      </w:r>
      <w:r>
        <w:rPr>
          <w:rFonts w:ascii="Bookman Old Style" w:hAnsi="Bookman Old Style"/>
          <w:b/>
          <w:bCs/>
          <w:sz w:val="24"/>
          <w:szCs w:val="24"/>
          <w:u w:val="single"/>
        </w:rPr>
        <w:t>X</w:t>
      </w:r>
    </w:p>
    <w:p w14:paraId="7F03DCE7" w14:textId="77777777" w:rsidR="00154992" w:rsidRDefault="00154992" w:rsidP="00513562">
      <w:pPr>
        <w:autoSpaceDE w:val="0"/>
        <w:autoSpaceDN w:val="0"/>
        <w:adjustRightInd w:val="0"/>
        <w:spacing w:after="0" w:line="240" w:lineRule="auto"/>
        <w:rPr>
          <w:rFonts w:ascii="Bookman Old Style" w:hAnsi="Bookman Old Style"/>
          <w:b/>
          <w:bCs/>
          <w:sz w:val="24"/>
          <w:szCs w:val="24"/>
        </w:rPr>
      </w:pPr>
    </w:p>
    <w:p w14:paraId="523E8B3E" w14:textId="77777777" w:rsidR="00154992" w:rsidRPr="00661F15" w:rsidRDefault="00154992" w:rsidP="00513562">
      <w:pPr>
        <w:autoSpaceDE w:val="0"/>
        <w:autoSpaceDN w:val="0"/>
        <w:adjustRightInd w:val="0"/>
        <w:spacing w:after="0" w:line="240" w:lineRule="auto"/>
        <w:rPr>
          <w:rFonts w:ascii="Bookman Old Style" w:hAnsi="Bookman Old Style"/>
          <w:b/>
          <w:bCs/>
          <w:sz w:val="24"/>
          <w:szCs w:val="24"/>
        </w:rPr>
      </w:pPr>
    </w:p>
    <w:p w14:paraId="4470B725"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p>
    <w:p w14:paraId="332ED651" w14:textId="77777777" w:rsidR="00154992" w:rsidRPr="00661F15" w:rsidRDefault="00154992" w:rsidP="00513562">
      <w:pPr>
        <w:autoSpaceDE w:val="0"/>
        <w:autoSpaceDN w:val="0"/>
        <w:adjustRightInd w:val="0"/>
        <w:spacing w:after="0" w:line="240" w:lineRule="auto"/>
        <w:jc w:val="center"/>
        <w:rPr>
          <w:rFonts w:ascii="Bookman Old Style" w:hAnsi="Bookman Old Style"/>
          <w:b/>
          <w:bCs/>
          <w:sz w:val="24"/>
          <w:szCs w:val="24"/>
        </w:rPr>
      </w:pPr>
      <w:r w:rsidRPr="00661F15">
        <w:rPr>
          <w:rFonts w:ascii="Bookman Old Style" w:hAnsi="Bookman Old Style"/>
          <w:b/>
          <w:bCs/>
          <w:sz w:val="24"/>
          <w:szCs w:val="24"/>
        </w:rPr>
        <w:t>MODELO REFERENCIAL DE DECLARAÇÃO DE INEXISTÊNCIA DE FATOS SUPERVENIENTES IMPEDITIVOS Á HABILITAÇÃO</w:t>
      </w:r>
    </w:p>
    <w:p w14:paraId="26E0AD08"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145AC9F3"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7A023209"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41467D67"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4845B541" w14:textId="5E28D57C"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r w:rsidRPr="00661F15">
        <w:rPr>
          <w:rFonts w:ascii="Bookman Old Style" w:hAnsi="Bookman Old Style"/>
          <w:bCs/>
          <w:sz w:val="24"/>
          <w:szCs w:val="24"/>
        </w:rPr>
        <w:t>Eu, ___</w:t>
      </w:r>
      <w:proofErr w:type="gramStart"/>
      <w:r w:rsidRPr="00661F15">
        <w:rPr>
          <w:rFonts w:ascii="Bookman Old Style" w:hAnsi="Bookman Old Style"/>
          <w:bCs/>
          <w:sz w:val="24"/>
          <w:szCs w:val="24"/>
        </w:rPr>
        <w:t>_(</w:t>
      </w:r>
      <w:proofErr w:type="gramEnd"/>
      <w:r w:rsidRPr="00661F15">
        <w:rPr>
          <w:rFonts w:ascii="Bookman Old Style" w:hAnsi="Bookman Old Style"/>
          <w:bCs/>
          <w:sz w:val="24"/>
          <w:szCs w:val="24"/>
        </w:rPr>
        <w:t>nome completo), representante legal da empresa ____</w:t>
      </w:r>
      <w:proofErr w:type="gramStart"/>
      <w:r w:rsidRPr="00661F15">
        <w:rPr>
          <w:rFonts w:ascii="Bookman Old Style" w:hAnsi="Bookman Old Style"/>
          <w:bCs/>
          <w:sz w:val="24"/>
          <w:szCs w:val="24"/>
        </w:rPr>
        <w:t>_(</w:t>
      </w:r>
      <w:proofErr w:type="gramEnd"/>
      <w:r w:rsidRPr="00661F15">
        <w:rPr>
          <w:rFonts w:ascii="Bookman Old Style" w:hAnsi="Bookman Old Style"/>
          <w:bCs/>
          <w:sz w:val="24"/>
          <w:szCs w:val="24"/>
        </w:rPr>
        <w:t xml:space="preserve">razão social da proponente), interessada em participar do </w:t>
      </w:r>
      <w:r w:rsidR="00381FEA">
        <w:rPr>
          <w:rFonts w:ascii="Bookman Old Style" w:hAnsi="Bookman Old Style"/>
          <w:bCs/>
          <w:sz w:val="24"/>
          <w:szCs w:val="24"/>
        </w:rPr>
        <w:t>Dispensa</w:t>
      </w:r>
      <w:r w:rsidR="00115A70">
        <w:rPr>
          <w:rFonts w:ascii="Bookman Old Style" w:hAnsi="Bookman Old Style"/>
          <w:bCs/>
          <w:sz w:val="24"/>
          <w:szCs w:val="24"/>
        </w:rPr>
        <w:t xml:space="preserve"> (Presencial) nº </w:t>
      </w:r>
      <w:r w:rsidR="00381FEA">
        <w:rPr>
          <w:rFonts w:ascii="Bookman Old Style" w:hAnsi="Bookman Old Style"/>
          <w:bCs/>
          <w:sz w:val="24"/>
          <w:szCs w:val="24"/>
        </w:rPr>
        <w:t>130</w:t>
      </w:r>
      <w:r w:rsidR="008D0E44">
        <w:rPr>
          <w:rFonts w:ascii="Bookman Old Style" w:hAnsi="Bookman Old Style"/>
          <w:bCs/>
          <w:sz w:val="24"/>
          <w:szCs w:val="24"/>
        </w:rPr>
        <w:t>/25</w:t>
      </w:r>
      <w:r w:rsidR="00115A70">
        <w:rPr>
          <w:rFonts w:ascii="Bookman Old Style" w:hAnsi="Bookman Old Style"/>
          <w:bCs/>
          <w:sz w:val="24"/>
          <w:szCs w:val="24"/>
        </w:rPr>
        <w:t xml:space="preserve"> </w:t>
      </w:r>
      <w:r w:rsidRPr="00CD6634">
        <w:rPr>
          <w:rFonts w:ascii="Bookman Old Style" w:hAnsi="Bookman Old Style"/>
          <w:bCs/>
          <w:sz w:val="24"/>
          <w:szCs w:val="24"/>
        </w:rPr>
        <w:t xml:space="preserve">– </w:t>
      </w:r>
      <w:r w:rsidR="0087150E">
        <w:rPr>
          <w:rFonts w:ascii="Bookman Old Style" w:hAnsi="Bookman Old Style"/>
          <w:bCs/>
          <w:sz w:val="24"/>
          <w:szCs w:val="24"/>
        </w:rPr>
        <w:t xml:space="preserve">PROCESSO Nº </w:t>
      </w:r>
      <w:r w:rsidR="00381FEA">
        <w:rPr>
          <w:rFonts w:ascii="Bookman Old Style" w:hAnsi="Bookman Old Style"/>
          <w:bCs/>
          <w:sz w:val="24"/>
          <w:szCs w:val="24"/>
        </w:rPr>
        <w:t>171</w:t>
      </w:r>
      <w:r w:rsidR="008D0E44">
        <w:rPr>
          <w:rFonts w:ascii="Bookman Old Style" w:hAnsi="Bookman Old Style"/>
          <w:bCs/>
          <w:sz w:val="24"/>
          <w:szCs w:val="24"/>
        </w:rPr>
        <w:t>/25</w:t>
      </w:r>
      <w:r w:rsidRPr="00CD6634">
        <w:rPr>
          <w:rFonts w:ascii="Bookman Old Style" w:hAnsi="Bookman Old Style"/>
          <w:bCs/>
          <w:sz w:val="24"/>
          <w:szCs w:val="24"/>
        </w:rPr>
        <w:t>, promovido pela Prefeitura Mun</w:t>
      </w:r>
      <w:r w:rsidRPr="00661F15">
        <w:rPr>
          <w:rFonts w:ascii="Bookman Old Style" w:hAnsi="Bookman Old Style"/>
          <w:bCs/>
          <w:sz w:val="24"/>
          <w:szCs w:val="24"/>
        </w:rPr>
        <w:t xml:space="preserve">icipal de </w:t>
      </w:r>
      <w:r>
        <w:rPr>
          <w:rFonts w:ascii="Bookman Old Style" w:hAnsi="Bookman Old Style"/>
          <w:bCs/>
          <w:sz w:val="24"/>
          <w:szCs w:val="24"/>
        </w:rPr>
        <w:t>Turmalina</w:t>
      </w:r>
      <w:r w:rsidRPr="00661F15">
        <w:rPr>
          <w:rFonts w:ascii="Bookman Old Style" w:hAnsi="Bookman Old Style"/>
          <w:bCs/>
          <w:sz w:val="24"/>
          <w:szCs w:val="24"/>
        </w:rPr>
        <w:t xml:space="preserve">, declaro, sob as penas </w:t>
      </w:r>
      <w:r>
        <w:rPr>
          <w:rFonts w:ascii="Bookman Old Style" w:hAnsi="Bookman Old Style"/>
          <w:sz w:val="24"/>
          <w:szCs w:val="24"/>
        </w:rPr>
        <w:t>da</w:t>
      </w:r>
      <w:r w:rsidRPr="00661F15">
        <w:rPr>
          <w:rFonts w:ascii="Bookman Old Style" w:hAnsi="Bookman Old Style"/>
          <w:sz w:val="24"/>
          <w:szCs w:val="24"/>
        </w:rPr>
        <w:t xml:space="preserve"> </w:t>
      </w:r>
      <w:r>
        <w:rPr>
          <w:rFonts w:ascii="Bookman Old Style" w:hAnsi="Bookman Old Style"/>
          <w:sz w:val="24"/>
          <w:szCs w:val="24"/>
        </w:rPr>
        <w:t>Lei Federal</w:t>
      </w:r>
      <w:r w:rsidRPr="00661F15">
        <w:rPr>
          <w:rFonts w:ascii="Bookman Old Style" w:hAnsi="Bookman Old Style"/>
          <w:sz w:val="24"/>
          <w:szCs w:val="24"/>
        </w:rPr>
        <w:t xml:space="preserve"> nº </w:t>
      </w:r>
      <w:r>
        <w:rPr>
          <w:rFonts w:ascii="Bookman Old Style" w:hAnsi="Bookman Old Style"/>
          <w:sz w:val="24"/>
          <w:szCs w:val="24"/>
        </w:rPr>
        <w:t>14.133/21</w:t>
      </w:r>
      <w:r w:rsidRPr="00661F15">
        <w:rPr>
          <w:rFonts w:ascii="Bookman Old Style" w:hAnsi="Bookman Old Style"/>
          <w:sz w:val="24"/>
          <w:szCs w:val="24"/>
        </w:rPr>
        <w:t xml:space="preserve"> </w:t>
      </w:r>
      <w:r w:rsidRPr="00661F15">
        <w:rPr>
          <w:rFonts w:ascii="Bookman Old Style" w:hAnsi="Bookman Old Style"/>
          <w:bCs/>
          <w:sz w:val="24"/>
          <w:szCs w:val="24"/>
        </w:rPr>
        <w:t>e suas alterações posteriores que, em relação à empresa acima mencionada, inexistem fatos supervenientes impeditivos à sua habilitação.</w:t>
      </w:r>
    </w:p>
    <w:p w14:paraId="35475A7A"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0D66C853"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3B1FCF00"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 xml:space="preserve">__________, ____ de ____________ </w:t>
      </w:r>
      <w:proofErr w:type="spellStart"/>
      <w:r w:rsidRPr="00661F15">
        <w:rPr>
          <w:rFonts w:ascii="Bookman Old Style" w:hAnsi="Bookman Old Style"/>
          <w:bCs/>
          <w:sz w:val="24"/>
          <w:szCs w:val="24"/>
        </w:rPr>
        <w:t>de</w:t>
      </w:r>
      <w:proofErr w:type="spellEnd"/>
      <w:r w:rsidRPr="00661F15">
        <w:rPr>
          <w:rFonts w:ascii="Bookman Old Style" w:hAnsi="Bookman Old Style"/>
          <w:bCs/>
          <w:sz w:val="24"/>
          <w:szCs w:val="24"/>
        </w:rPr>
        <w:t xml:space="preserve"> </w:t>
      </w:r>
      <w:r>
        <w:rPr>
          <w:rFonts w:ascii="Bookman Old Style" w:hAnsi="Bookman Old Style"/>
          <w:bCs/>
          <w:sz w:val="24"/>
          <w:szCs w:val="24"/>
        </w:rPr>
        <w:t>20XX</w:t>
      </w:r>
      <w:r w:rsidRPr="00661F15">
        <w:rPr>
          <w:rFonts w:ascii="Bookman Old Style" w:hAnsi="Bookman Old Style"/>
          <w:bCs/>
          <w:sz w:val="24"/>
          <w:szCs w:val="24"/>
        </w:rPr>
        <w:t>.</w:t>
      </w:r>
    </w:p>
    <w:p w14:paraId="4E550B57"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2FA0E85D"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4AFF16DE"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371D2FBF" w14:textId="77777777" w:rsidR="00154992" w:rsidRPr="00661F15" w:rsidRDefault="00154992" w:rsidP="00513562">
      <w:pPr>
        <w:autoSpaceDE w:val="0"/>
        <w:autoSpaceDN w:val="0"/>
        <w:adjustRightInd w:val="0"/>
        <w:spacing w:after="0" w:line="240" w:lineRule="auto"/>
        <w:jc w:val="both"/>
        <w:rPr>
          <w:rFonts w:ascii="Bookman Old Style" w:hAnsi="Bookman Old Style"/>
          <w:bCs/>
          <w:sz w:val="24"/>
          <w:szCs w:val="24"/>
        </w:rPr>
      </w:pPr>
    </w:p>
    <w:p w14:paraId="75BD77D8"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___________________________________</w:t>
      </w:r>
    </w:p>
    <w:p w14:paraId="00AB81EC"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Representante Legal da Empresa</w:t>
      </w:r>
    </w:p>
    <w:p w14:paraId="4EA3F64D" w14:textId="77777777" w:rsidR="00154992" w:rsidRPr="00661F15" w:rsidRDefault="00154992" w:rsidP="00513562">
      <w:pPr>
        <w:autoSpaceDE w:val="0"/>
        <w:autoSpaceDN w:val="0"/>
        <w:adjustRightInd w:val="0"/>
        <w:spacing w:after="0" w:line="240" w:lineRule="auto"/>
        <w:jc w:val="center"/>
        <w:rPr>
          <w:rFonts w:ascii="Bookman Old Style" w:hAnsi="Bookman Old Style"/>
          <w:bCs/>
          <w:sz w:val="24"/>
          <w:szCs w:val="24"/>
        </w:rPr>
      </w:pPr>
      <w:r w:rsidRPr="00661F15">
        <w:rPr>
          <w:rFonts w:ascii="Bookman Old Style" w:hAnsi="Bookman Old Style"/>
          <w:bCs/>
          <w:sz w:val="24"/>
          <w:szCs w:val="24"/>
        </w:rPr>
        <w:t>(Assinatura/Nome/RG/CPF)</w:t>
      </w:r>
    </w:p>
    <w:p w14:paraId="032CD154"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69672AED"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35E6B4C5"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
    <w:p w14:paraId="6EB1BEE8"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
    <w:p w14:paraId="33F5C637"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
    <w:p w14:paraId="76C1F03D"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
    <w:p w14:paraId="092A4036"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34EE0866"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AC4EE0C"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5FED16A7"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58AEBC5"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5D83BC02"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1D07198"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54A29807" w14:textId="77777777" w:rsidR="00154992" w:rsidRPr="00661F15" w:rsidRDefault="00154992" w:rsidP="00513562">
      <w:pPr>
        <w:autoSpaceDE w:val="0"/>
        <w:autoSpaceDN w:val="0"/>
        <w:adjustRightInd w:val="0"/>
        <w:spacing w:after="0" w:line="240" w:lineRule="auto"/>
        <w:jc w:val="both"/>
        <w:rPr>
          <w:rFonts w:ascii="Bookman Old Style" w:hAnsi="Bookman Old Style"/>
          <w:b/>
          <w:bCs/>
          <w:sz w:val="24"/>
          <w:szCs w:val="24"/>
        </w:rPr>
      </w:pPr>
    </w:p>
    <w:p w14:paraId="7CAF2D24" w14:textId="77777777" w:rsidR="00154992"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661F15">
        <w:rPr>
          <w:rFonts w:ascii="Bookman Old Style" w:hAnsi="Bookman Old Style"/>
          <w:b/>
          <w:bCs/>
          <w:sz w:val="24"/>
          <w:szCs w:val="24"/>
          <w:u w:val="single"/>
        </w:rPr>
        <w:t>Obs</w:t>
      </w:r>
      <w:proofErr w:type="spellEnd"/>
      <w:r w:rsidRPr="00661F15">
        <w:rPr>
          <w:rFonts w:ascii="Bookman Old Style" w:hAnsi="Bookman Old Style"/>
          <w:b/>
          <w:bCs/>
          <w:sz w:val="24"/>
          <w:szCs w:val="24"/>
          <w:u w:val="single"/>
        </w:rPr>
        <w:t>:</w:t>
      </w:r>
      <w:r w:rsidRPr="00661F15">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61F15">
        <w:rPr>
          <w:rFonts w:ascii="Bookman Old Style" w:hAnsi="Bookman Old Style"/>
          <w:b/>
          <w:bCs/>
          <w:sz w:val="24"/>
          <w:szCs w:val="24"/>
        </w:rPr>
        <w:t>is</w:t>
      </w:r>
      <w:proofErr w:type="spellEnd"/>
      <w:r w:rsidRPr="00661F15">
        <w:rPr>
          <w:rFonts w:ascii="Bookman Old Style" w:hAnsi="Bookman Old Style"/>
          <w:b/>
          <w:bCs/>
          <w:sz w:val="24"/>
          <w:szCs w:val="24"/>
        </w:rPr>
        <w:t>) e/ou procurador(es) devidamente habilitado(s).</w:t>
      </w:r>
    </w:p>
    <w:p w14:paraId="6763ADCB"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760F3E5A"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41D7FB55"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15D1B071"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286A9A3F" w14:textId="77777777" w:rsidR="00933EDB" w:rsidRDefault="00933EDB" w:rsidP="00513562">
      <w:pPr>
        <w:autoSpaceDE w:val="0"/>
        <w:autoSpaceDN w:val="0"/>
        <w:adjustRightInd w:val="0"/>
        <w:spacing w:after="0" w:line="240" w:lineRule="auto"/>
        <w:jc w:val="both"/>
        <w:rPr>
          <w:rFonts w:ascii="Bookman Old Style" w:hAnsi="Bookman Old Style"/>
          <w:b/>
          <w:bCs/>
          <w:sz w:val="24"/>
          <w:szCs w:val="24"/>
        </w:rPr>
      </w:pPr>
    </w:p>
    <w:p w14:paraId="1CAC2966" w14:textId="77777777" w:rsidR="00933EDB" w:rsidRPr="008246ED" w:rsidRDefault="00933EDB" w:rsidP="00513562">
      <w:pPr>
        <w:autoSpaceDE w:val="0"/>
        <w:autoSpaceDN w:val="0"/>
        <w:adjustRightInd w:val="0"/>
        <w:spacing w:after="0" w:line="240" w:lineRule="auto"/>
        <w:jc w:val="both"/>
        <w:rPr>
          <w:rFonts w:ascii="Bookman Old Style" w:hAnsi="Bookman Old Style"/>
          <w:b/>
          <w:bCs/>
          <w:sz w:val="24"/>
          <w:szCs w:val="24"/>
        </w:rPr>
      </w:pPr>
    </w:p>
    <w:p w14:paraId="13BCDE9C" w14:textId="32B41A86" w:rsidR="00154992" w:rsidRPr="00CD6634" w:rsidRDefault="00154992" w:rsidP="00513562">
      <w:pPr>
        <w:autoSpaceDE w:val="0"/>
        <w:autoSpaceDN w:val="0"/>
        <w:adjustRightInd w:val="0"/>
        <w:spacing w:after="0" w:line="240" w:lineRule="auto"/>
        <w:jc w:val="center"/>
        <w:rPr>
          <w:rFonts w:ascii="Bookman Old Style" w:eastAsia="Arial Unicode MS" w:hAnsi="Bookman Old Style" w:cs="Kalinga"/>
          <w:b/>
          <w:sz w:val="24"/>
          <w:szCs w:val="24"/>
        </w:rPr>
      </w:pPr>
      <w:r w:rsidRPr="00CD6634">
        <w:rPr>
          <w:rFonts w:ascii="Bookman Old Style" w:eastAsia="Arial Unicode MS" w:hAnsi="Bookman Old Style" w:cs="Kalinga"/>
          <w:b/>
          <w:sz w:val="24"/>
          <w:szCs w:val="24"/>
        </w:rPr>
        <w:t>ANEXO XI</w:t>
      </w:r>
    </w:p>
    <w:p w14:paraId="4FB4D51F" w14:textId="77777777" w:rsidR="00154992" w:rsidRPr="00CD6634" w:rsidRDefault="00154992" w:rsidP="00513562">
      <w:pPr>
        <w:autoSpaceDE w:val="0"/>
        <w:autoSpaceDN w:val="0"/>
        <w:adjustRightInd w:val="0"/>
        <w:spacing w:after="0" w:line="240" w:lineRule="auto"/>
        <w:jc w:val="center"/>
        <w:rPr>
          <w:rFonts w:ascii="Bookman Old Style" w:eastAsia="Arial Unicode MS" w:hAnsi="Bookman Old Style" w:cs="Kalinga"/>
          <w:b/>
          <w:sz w:val="24"/>
          <w:szCs w:val="24"/>
        </w:rPr>
      </w:pPr>
    </w:p>
    <w:p w14:paraId="6760E6EB" w14:textId="77777777" w:rsidR="00154992" w:rsidRPr="00CD6634" w:rsidRDefault="00154992" w:rsidP="00513562">
      <w:pPr>
        <w:autoSpaceDE w:val="0"/>
        <w:autoSpaceDN w:val="0"/>
        <w:adjustRightInd w:val="0"/>
        <w:spacing w:after="0" w:line="240" w:lineRule="auto"/>
        <w:jc w:val="center"/>
        <w:rPr>
          <w:rFonts w:ascii="Bookman Old Style" w:eastAsia="Arial Unicode MS" w:hAnsi="Bookman Old Style" w:cs="Kalinga"/>
          <w:b/>
          <w:sz w:val="24"/>
          <w:szCs w:val="24"/>
        </w:rPr>
      </w:pPr>
    </w:p>
    <w:p w14:paraId="0B87AB5A" w14:textId="77777777" w:rsidR="00154992" w:rsidRPr="00CD6634" w:rsidRDefault="00154992" w:rsidP="00513562">
      <w:pPr>
        <w:autoSpaceDE w:val="0"/>
        <w:autoSpaceDN w:val="0"/>
        <w:adjustRightInd w:val="0"/>
        <w:spacing w:after="0" w:line="240" w:lineRule="auto"/>
        <w:jc w:val="center"/>
        <w:rPr>
          <w:rFonts w:ascii="Bookman Old Style" w:eastAsia="Arial Unicode MS" w:hAnsi="Bookman Old Style" w:cs="Kalinga"/>
          <w:b/>
          <w:sz w:val="24"/>
          <w:szCs w:val="24"/>
        </w:rPr>
      </w:pPr>
    </w:p>
    <w:p w14:paraId="6EC55756" w14:textId="77777777" w:rsidR="00154992" w:rsidRPr="00CD6634" w:rsidRDefault="00154992" w:rsidP="00513562">
      <w:pPr>
        <w:autoSpaceDE w:val="0"/>
        <w:autoSpaceDN w:val="0"/>
        <w:adjustRightInd w:val="0"/>
        <w:spacing w:after="0" w:line="240" w:lineRule="auto"/>
        <w:jc w:val="center"/>
        <w:rPr>
          <w:rFonts w:ascii="Bookman Old Style" w:hAnsi="Bookman Old Style"/>
          <w:b/>
          <w:bCs/>
          <w:sz w:val="24"/>
          <w:szCs w:val="24"/>
        </w:rPr>
      </w:pPr>
      <w:r w:rsidRPr="00CD6634">
        <w:rPr>
          <w:rFonts w:ascii="Bookman Old Style" w:eastAsia="Arial Unicode MS" w:hAnsi="Bookman Old Style" w:cs="Kalinga"/>
          <w:b/>
          <w:sz w:val="24"/>
          <w:szCs w:val="24"/>
        </w:rPr>
        <w:t>MODELO REFERENCIAL DE DECLARAÇÃO DE NÃO HAVER ACUMULO ILEGAL DE CARGO</w:t>
      </w:r>
    </w:p>
    <w:p w14:paraId="23B46E90" w14:textId="77777777" w:rsidR="00154992" w:rsidRPr="00CD6634" w:rsidRDefault="00154992" w:rsidP="00513562">
      <w:pPr>
        <w:pStyle w:val="Ttulo1"/>
        <w:rPr>
          <w:rFonts w:ascii="Bookman Old Style" w:eastAsia="Arial Unicode MS" w:hAnsi="Bookman Old Style" w:cs="Kalinga"/>
          <w:szCs w:val="24"/>
        </w:rPr>
      </w:pPr>
    </w:p>
    <w:p w14:paraId="5C024894" w14:textId="77777777" w:rsidR="00154992" w:rsidRPr="00CD6634" w:rsidRDefault="00154992" w:rsidP="00513562">
      <w:pPr>
        <w:spacing w:after="0" w:line="240" w:lineRule="auto"/>
        <w:jc w:val="both"/>
        <w:rPr>
          <w:rFonts w:ascii="Bookman Old Style" w:hAnsi="Bookman Old Style"/>
          <w:sz w:val="24"/>
          <w:szCs w:val="24"/>
        </w:rPr>
      </w:pPr>
    </w:p>
    <w:p w14:paraId="5EA72D6E" w14:textId="77777777" w:rsidR="00154992" w:rsidRPr="00CD6634" w:rsidRDefault="00154992" w:rsidP="00513562">
      <w:pPr>
        <w:spacing w:after="0" w:line="240" w:lineRule="auto"/>
        <w:jc w:val="both"/>
        <w:rPr>
          <w:rFonts w:ascii="Bookman Old Style" w:hAnsi="Bookman Old Style"/>
          <w:sz w:val="24"/>
          <w:szCs w:val="24"/>
        </w:rPr>
      </w:pPr>
    </w:p>
    <w:p w14:paraId="4E86C2BB" w14:textId="77777777" w:rsidR="00154992" w:rsidRPr="00CD6634" w:rsidRDefault="00154992" w:rsidP="00513562">
      <w:pPr>
        <w:spacing w:after="0" w:line="240" w:lineRule="auto"/>
        <w:jc w:val="both"/>
        <w:rPr>
          <w:rFonts w:ascii="Bookman Old Style" w:hAnsi="Bookman Old Style"/>
          <w:sz w:val="24"/>
          <w:szCs w:val="24"/>
        </w:rPr>
      </w:pPr>
    </w:p>
    <w:p w14:paraId="22E95DBF" w14:textId="58CD5500" w:rsidR="00154992" w:rsidRDefault="00154992" w:rsidP="00513562">
      <w:pPr>
        <w:spacing w:after="0" w:line="240" w:lineRule="auto"/>
        <w:jc w:val="both"/>
        <w:rPr>
          <w:rFonts w:ascii="Bookman Old Style" w:hAnsi="Bookman Old Style"/>
          <w:sz w:val="24"/>
          <w:szCs w:val="24"/>
        </w:rPr>
      </w:pPr>
      <w:r w:rsidRPr="00CD6634">
        <w:rPr>
          <w:rFonts w:ascii="Bookman Old Style" w:eastAsia="Arial Unicode MS" w:hAnsi="Bookman Old Style" w:cs="Kalinga"/>
          <w:sz w:val="24"/>
          <w:szCs w:val="24"/>
        </w:rPr>
        <w:tab/>
      </w:r>
      <w:r w:rsidRPr="00CD6634">
        <w:rPr>
          <w:rFonts w:ascii="Bookman Old Style" w:eastAsia="Arial Unicode MS" w:hAnsi="Bookman Old Style" w:cs="Kalinga"/>
          <w:sz w:val="24"/>
          <w:szCs w:val="24"/>
        </w:rPr>
        <w:tab/>
        <w:t>(NOME DA EMPRESA) ........................................................................., CNPJ. ........................................, Inscrição Estadual..................................sediada ................. (endereço completo) ......................, através de seu representante legal, o senhor XXXXXXXXXXXXXX, portador do RG. XXXXXXXXXXXX e do CPF. XXXXXXXXXX</w:t>
      </w:r>
      <w:r w:rsidRPr="00CD6634">
        <w:rPr>
          <w:rFonts w:ascii="Bookman Old Style" w:hAnsi="Bookman Old Style"/>
          <w:sz w:val="24"/>
          <w:szCs w:val="24"/>
        </w:rPr>
        <w:t xml:space="preserve">, interessada em participar do </w:t>
      </w:r>
      <w:r w:rsidR="00381FEA">
        <w:rPr>
          <w:rFonts w:ascii="Bookman Old Style" w:hAnsi="Bookman Old Style"/>
          <w:bCs/>
          <w:sz w:val="24"/>
          <w:szCs w:val="24"/>
        </w:rPr>
        <w:t>DISPENSA</w:t>
      </w:r>
      <w:r w:rsidR="0087150E">
        <w:rPr>
          <w:rFonts w:ascii="Bookman Old Style" w:hAnsi="Bookman Old Style"/>
          <w:bCs/>
          <w:sz w:val="24"/>
          <w:szCs w:val="24"/>
        </w:rPr>
        <w:t xml:space="preserve"> PRESENCIAL Nº </w:t>
      </w:r>
      <w:r w:rsidR="00381FEA">
        <w:rPr>
          <w:rFonts w:ascii="Bookman Old Style" w:hAnsi="Bookman Old Style"/>
          <w:bCs/>
          <w:sz w:val="24"/>
          <w:szCs w:val="24"/>
        </w:rPr>
        <w:t>130</w:t>
      </w:r>
      <w:r w:rsidR="008D0E44">
        <w:rPr>
          <w:rFonts w:ascii="Bookman Old Style" w:hAnsi="Bookman Old Style"/>
          <w:bCs/>
          <w:sz w:val="24"/>
          <w:szCs w:val="24"/>
        </w:rPr>
        <w:t>/25</w:t>
      </w:r>
      <w:r w:rsidRPr="00CD6634">
        <w:rPr>
          <w:rFonts w:ascii="Bookman Old Style" w:hAnsi="Bookman Old Style"/>
          <w:bCs/>
          <w:sz w:val="24"/>
          <w:szCs w:val="24"/>
        </w:rPr>
        <w:t xml:space="preserve"> – </w:t>
      </w:r>
      <w:r w:rsidR="0087150E">
        <w:rPr>
          <w:rFonts w:ascii="Bookman Old Style" w:hAnsi="Bookman Old Style"/>
          <w:bCs/>
          <w:sz w:val="24"/>
          <w:szCs w:val="24"/>
        </w:rPr>
        <w:t xml:space="preserve">PROCESSO Nº </w:t>
      </w:r>
      <w:r w:rsidR="00381FEA">
        <w:rPr>
          <w:rFonts w:ascii="Bookman Old Style" w:hAnsi="Bookman Old Style"/>
          <w:bCs/>
          <w:sz w:val="24"/>
          <w:szCs w:val="24"/>
        </w:rPr>
        <w:t>171</w:t>
      </w:r>
      <w:r w:rsidR="008D0E44">
        <w:rPr>
          <w:rFonts w:ascii="Bookman Old Style" w:hAnsi="Bookman Old Style"/>
          <w:bCs/>
          <w:sz w:val="24"/>
          <w:szCs w:val="24"/>
        </w:rPr>
        <w:t>/25</w:t>
      </w:r>
      <w:r w:rsidRPr="00CD6634">
        <w:rPr>
          <w:rFonts w:ascii="Bookman Old Style" w:hAnsi="Bookman Old Style"/>
          <w:sz w:val="24"/>
          <w:szCs w:val="24"/>
        </w:rPr>
        <w:t xml:space="preserve">, promovido pela Prefeitura do Município de Turmalina, </w:t>
      </w:r>
      <w:r w:rsidRPr="00CD6634">
        <w:rPr>
          <w:rFonts w:ascii="Bookman Old Style" w:hAnsi="Bookman Old Style"/>
          <w:b/>
          <w:sz w:val="24"/>
          <w:szCs w:val="24"/>
        </w:rPr>
        <w:t>DECLARO</w:t>
      </w:r>
      <w:r w:rsidRPr="00CD6634">
        <w:rPr>
          <w:rFonts w:ascii="Bookman Old Style" w:hAnsi="Bookman Old Style"/>
          <w:sz w:val="24"/>
          <w:szCs w:val="24"/>
        </w:rPr>
        <w:t>, que o profissional responsável pela prestação</w:t>
      </w:r>
      <w:r>
        <w:rPr>
          <w:rFonts w:ascii="Bookman Old Style" w:hAnsi="Bookman Old Style"/>
          <w:sz w:val="24"/>
          <w:szCs w:val="24"/>
        </w:rPr>
        <w:t xml:space="preserve"> de serviços no município, em sendo a licitante vencedora do certame, nos termos do Artigo 37, inciso XVI, da Constituição Federal, não exercer acumulação remunerada de cargos públicos incompatíveis.</w:t>
      </w:r>
    </w:p>
    <w:p w14:paraId="6DBE2BBF" w14:textId="77777777" w:rsidR="00154992" w:rsidRDefault="00154992" w:rsidP="00513562">
      <w:pPr>
        <w:spacing w:after="0" w:line="240" w:lineRule="auto"/>
        <w:jc w:val="both"/>
        <w:rPr>
          <w:rFonts w:ascii="Bookman Old Style" w:hAnsi="Bookman Old Style"/>
          <w:sz w:val="24"/>
          <w:szCs w:val="24"/>
        </w:rPr>
      </w:pPr>
    </w:p>
    <w:p w14:paraId="33A1238A" w14:textId="77777777" w:rsidR="00154992" w:rsidRDefault="00154992" w:rsidP="00513562">
      <w:pPr>
        <w:spacing w:after="0" w:line="240" w:lineRule="auto"/>
        <w:jc w:val="both"/>
        <w:rPr>
          <w:rFonts w:ascii="Bookman Old Style" w:hAnsi="Bookman Old Style"/>
          <w:sz w:val="24"/>
          <w:szCs w:val="24"/>
        </w:rPr>
      </w:pPr>
    </w:p>
    <w:p w14:paraId="47DD475D" w14:textId="77777777" w:rsidR="00154992" w:rsidRDefault="00154992" w:rsidP="00513562">
      <w:pPr>
        <w:spacing w:after="0" w:line="240" w:lineRule="auto"/>
        <w:jc w:val="both"/>
        <w:rPr>
          <w:rFonts w:ascii="Bookman Old Style" w:hAnsi="Bookman Old Style"/>
          <w:sz w:val="24"/>
          <w:szCs w:val="24"/>
        </w:rPr>
      </w:pPr>
    </w:p>
    <w:p w14:paraId="0F0799A6" w14:textId="77777777" w:rsidR="00154992" w:rsidRDefault="00154992" w:rsidP="00513562">
      <w:pPr>
        <w:spacing w:after="0" w:line="240" w:lineRule="auto"/>
        <w:jc w:val="both"/>
        <w:rPr>
          <w:rFonts w:ascii="Bookman Old Style" w:hAnsi="Bookman Old Style"/>
          <w:sz w:val="24"/>
          <w:szCs w:val="24"/>
        </w:rPr>
      </w:pPr>
    </w:p>
    <w:p w14:paraId="319E2722"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 xml:space="preserve">____________, _____ de ____________ </w:t>
      </w:r>
      <w:proofErr w:type="spellStart"/>
      <w:r w:rsidRPr="006C1070">
        <w:rPr>
          <w:rFonts w:ascii="Bookman Old Style" w:hAnsi="Bookman Old Style"/>
          <w:bCs/>
          <w:sz w:val="24"/>
          <w:szCs w:val="24"/>
        </w:rPr>
        <w:t>de</w:t>
      </w:r>
      <w:proofErr w:type="spellEnd"/>
      <w:r w:rsidRPr="006C1070">
        <w:rPr>
          <w:rFonts w:ascii="Bookman Old Style" w:hAnsi="Bookman Old Style"/>
          <w:bCs/>
          <w:sz w:val="24"/>
          <w:szCs w:val="24"/>
        </w:rPr>
        <w:t xml:space="preserve"> 20XX.</w:t>
      </w:r>
    </w:p>
    <w:p w14:paraId="1B50152D" w14:textId="77777777" w:rsidR="00154992" w:rsidRPr="006C1070" w:rsidRDefault="00154992" w:rsidP="00513562">
      <w:pPr>
        <w:autoSpaceDE w:val="0"/>
        <w:autoSpaceDN w:val="0"/>
        <w:adjustRightInd w:val="0"/>
        <w:spacing w:after="0" w:line="240" w:lineRule="auto"/>
        <w:jc w:val="both"/>
        <w:rPr>
          <w:rFonts w:ascii="Bookman Old Style" w:hAnsi="Bookman Old Style"/>
          <w:bCs/>
          <w:sz w:val="24"/>
          <w:szCs w:val="24"/>
        </w:rPr>
      </w:pPr>
    </w:p>
    <w:p w14:paraId="6A49204F" w14:textId="77777777" w:rsidR="00154992" w:rsidRPr="006C1070" w:rsidRDefault="00154992" w:rsidP="00513562">
      <w:pPr>
        <w:autoSpaceDE w:val="0"/>
        <w:autoSpaceDN w:val="0"/>
        <w:adjustRightInd w:val="0"/>
        <w:spacing w:after="0" w:line="240" w:lineRule="auto"/>
        <w:jc w:val="both"/>
        <w:rPr>
          <w:rFonts w:ascii="Bookman Old Style" w:hAnsi="Bookman Old Style"/>
          <w:bCs/>
          <w:sz w:val="24"/>
          <w:szCs w:val="24"/>
        </w:rPr>
      </w:pPr>
    </w:p>
    <w:p w14:paraId="1269630C"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_________________________________</w:t>
      </w:r>
    </w:p>
    <w:p w14:paraId="70098FDC"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Representante legal da empresa</w:t>
      </w:r>
    </w:p>
    <w:p w14:paraId="39E0D638" w14:textId="77777777" w:rsidR="00154992" w:rsidRPr="006C1070" w:rsidRDefault="00154992" w:rsidP="00513562">
      <w:pPr>
        <w:autoSpaceDE w:val="0"/>
        <w:autoSpaceDN w:val="0"/>
        <w:adjustRightInd w:val="0"/>
        <w:spacing w:after="0" w:line="240" w:lineRule="auto"/>
        <w:jc w:val="center"/>
        <w:rPr>
          <w:rFonts w:ascii="Bookman Old Style" w:hAnsi="Bookman Old Style"/>
          <w:bCs/>
          <w:sz w:val="24"/>
          <w:szCs w:val="24"/>
        </w:rPr>
      </w:pPr>
      <w:r w:rsidRPr="006C1070">
        <w:rPr>
          <w:rFonts w:ascii="Bookman Old Style" w:hAnsi="Bookman Old Style"/>
          <w:bCs/>
          <w:sz w:val="24"/>
          <w:szCs w:val="24"/>
        </w:rPr>
        <w:t>(Assinatura/Nome/RG/CPF)</w:t>
      </w:r>
    </w:p>
    <w:p w14:paraId="01870062" w14:textId="77777777" w:rsidR="00154992" w:rsidRDefault="00154992" w:rsidP="00513562">
      <w:pPr>
        <w:autoSpaceDE w:val="0"/>
        <w:autoSpaceDN w:val="0"/>
        <w:adjustRightInd w:val="0"/>
        <w:spacing w:after="0" w:line="240" w:lineRule="auto"/>
        <w:jc w:val="center"/>
        <w:rPr>
          <w:rFonts w:ascii="Bookman Old Style" w:hAnsi="Bookman Old Style"/>
          <w:bCs/>
          <w:sz w:val="24"/>
          <w:szCs w:val="24"/>
        </w:rPr>
      </w:pPr>
    </w:p>
    <w:p w14:paraId="3326618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62776AA7"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1A437761"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294772D8" w14:textId="77777777" w:rsidR="00933EDB" w:rsidRDefault="00933EDB" w:rsidP="00513562">
      <w:pPr>
        <w:autoSpaceDE w:val="0"/>
        <w:autoSpaceDN w:val="0"/>
        <w:adjustRightInd w:val="0"/>
        <w:spacing w:after="0" w:line="240" w:lineRule="auto"/>
        <w:jc w:val="center"/>
        <w:rPr>
          <w:rFonts w:ascii="Bookman Old Style" w:hAnsi="Bookman Old Style"/>
          <w:bCs/>
          <w:sz w:val="24"/>
          <w:szCs w:val="24"/>
        </w:rPr>
      </w:pPr>
    </w:p>
    <w:p w14:paraId="350DA18F" w14:textId="77777777" w:rsidR="00154992" w:rsidRPr="006C1070" w:rsidRDefault="00154992" w:rsidP="00513562">
      <w:pPr>
        <w:autoSpaceDE w:val="0"/>
        <w:autoSpaceDN w:val="0"/>
        <w:adjustRightInd w:val="0"/>
        <w:spacing w:after="0" w:line="240" w:lineRule="auto"/>
        <w:jc w:val="both"/>
        <w:rPr>
          <w:rFonts w:ascii="Bookman Old Style" w:hAnsi="Bookman Old Style"/>
          <w:bCs/>
          <w:sz w:val="24"/>
          <w:szCs w:val="24"/>
        </w:rPr>
      </w:pPr>
    </w:p>
    <w:p w14:paraId="66FBC3AA" w14:textId="77777777" w:rsidR="008E773E" w:rsidRDefault="00154992" w:rsidP="00513562">
      <w:pPr>
        <w:autoSpaceDE w:val="0"/>
        <w:autoSpaceDN w:val="0"/>
        <w:adjustRightInd w:val="0"/>
        <w:spacing w:after="0" w:line="240" w:lineRule="auto"/>
        <w:jc w:val="both"/>
        <w:rPr>
          <w:rFonts w:ascii="Bookman Old Style" w:hAnsi="Bookman Old Style"/>
          <w:b/>
          <w:bCs/>
          <w:sz w:val="24"/>
          <w:szCs w:val="24"/>
        </w:rPr>
      </w:pPr>
      <w:proofErr w:type="spellStart"/>
      <w:r w:rsidRPr="006C1070">
        <w:rPr>
          <w:rFonts w:ascii="Bookman Old Style" w:hAnsi="Bookman Old Style"/>
          <w:b/>
          <w:bCs/>
          <w:sz w:val="24"/>
          <w:szCs w:val="24"/>
          <w:u w:val="single"/>
        </w:rPr>
        <w:t>Obs</w:t>
      </w:r>
      <w:proofErr w:type="spellEnd"/>
      <w:r w:rsidRPr="006C1070">
        <w:rPr>
          <w:rFonts w:ascii="Bookman Old Style" w:hAnsi="Bookman Old Style"/>
          <w:b/>
          <w:bCs/>
          <w:sz w:val="24"/>
          <w:szCs w:val="24"/>
          <w:u w:val="single"/>
        </w:rPr>
        <w:t>:</w:t>
      </w:r>
      <w:r w:rsidRPr="006C1070">
        <w:rPr>
          <w:rFonts w:ascii="Bookman Old Style" w:hAnsi="Bookman Old Style"/>
          <w:b/>
          <w:bCs/>
          <w:sz w:val="24"/>
          <w:szCs w:val="24"/>
        </w:rPr>
        <w:t xml:space="preserve"> esta declaração deverá ser preenchida em papel timbrado da empresa proponente e assinada pelo(s) seu(s) representante(s) legal(</w:t>
      </w:r>
      <w:proofErr w:type="spellStart"/>
      <w:r w:rsidRPr="006C1070">
        <w:rPr>
          <w:rFonts w:ascii="Bookman Old Style" w:hAnsi="Bookman Old Style"/>
          <w:b/>
          <w:bCs/>
          <w:sz w:val="24"/>
          <w:szCs w:val="24"/>
        </w:rPr>
        <w:t>is</w:t>
      </w:r>
      <w:proofErr w:type="spellEnd"/>
      <w:r w:rsidRPr="006C1070">
        <w:rPr>
          <w:rFonts w:ascii="Bookman Old Style" w:hAnsi="Bookman Old Style"/>
          <w:b/>
          <w:bCs/>
          <w:sz w:val="24"/>
          <w:szCs w:val="24"/>
        </w:rPr>
        <w:t>) e/ou procurado</w:t>
      </w:r>
      <w:r w:rsidR="008246ED">
        <w:rPr>
          <w:rFonts w:ascii="Bookman Old Style" w:hAnsi="Bookman Old Style"/>
          <w:b/>
          <w:bCs/>
          <w:sz w:val="24"/>
          <w:szCs w:val="24"/>
        </w:rPr>
        <w:t>r(es) devidamente habilitado(s)</w:t>
      </w:r>
    </w:p>
    <w:p w14:paraId="638E2CFE"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6060FD1D"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03DB3082"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0AE09F15"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6643906A"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49081DA8"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57668621"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13348080"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6032602D" w14:textId="77777777" w:rsidR="008E773E" w:rsidRDefault="008E773E" w:rsidP="00513562">
      <w:pPr>
        <w:autoSpaceDE w:val="0"/>
        <w:autoSpaceDN w:val="0"/>
        <w:adjustRightInd w:val="0"/>
        <w:spacing w:after="0" w:line="240" w:lineRule="auto"/>
        <w:jc w:val="center"/>
        <w:rPr>
          <w:rFonts w:ascii="Bookman Old Style" w:hAnsi="Bookman Old Style"/>
          <w:b/>
          <w:bCs/>
          <w:sz w:val="24"/>
          <w:szCs w:val="24"/>
        </w:rPr>
      </w:pPr>
    </w:p>
    <w:p w14:paraId="07A0889A" w14:textId="77777777" w:rsidR="00154992" w:rsidRPr="008246ED" w:rsidRDefault="00154992" w:rsidP="00513562">
      <w:pPr>
        <w:autoSpaceDE w:val="0"/>
        <w:autoSpaceDN w:val="0"/>
        <w:adjustRightInd w:val="0"/>
        <w:spacing w:after="0" w:line="240" w:lineRule="auto"/>
        <w:jc w:val="center"/>
        <w:rPr>
          <w:rFonts w:ascii="Bookman Old Style" w:hAnsi="Bookman Old Style"/>
          <w:b/>
          <w:bCs/>
          <w:sz w:val="24"/>
          <w:szCs w:val="24"/>
        </w:rPr>
      </w:pPr>
      <w:r w:rsidRPr="002174BB">
        <w:rPr>
          <w:rFonts w:ascii="Bookman Old Style" w:eastAsia="Times New Roman" w:hAnsi="Bookman Old Style"/>
          <w:b/>
          <w:bCs/>
          <w:sz w:val="24"/>
          <w:szCs w:val="40"/>
          <w:lang w:val="x-none" w:eastAsia="x-none"/>
        </w:rPr>
        <w:t>RECIBO DE RETIRADA DE EDITAL PELA INTERNET</w:t>
      </w:r>
    </w:p>
    <w:p w14:paraId="34A51ECA" w14:textId="77777777" w:rsidR="00154992" w:rsidRDefault="00154992" w:rsidP="00513562">
      <w:pPr>
        <w:spacing w:after="0" w:line="240" w:lineRule="auto"/>
        <w:jc w:val="center"/>
        <w:rPr>
          <w:rFonts w:ascii="Bookman Old Style" w:hAnsi="Bookman Old Style"/>
          <w:b/>
          <w:sz w:val="24"/>
          <w:szCs w:val="24"/>
        </w:rPr>
      </w:pPr>
    </w:p>
    <w:p w14:paraId="3D9AF09E" w14:textId="5E9C7FB4" w:rsidR="00154992" w:rsidRPr="00707F75" w:rsidRDefault="00381FEA" w:rsidP="00513562">
      <w:pPr>
        <w:spacing w:after="0" w:line="240" w:lineRule="auto"/>
        <w:jc w:val="center"/>
        <w:rPr>
          <w:rFonts w:ascii="Bookman Old Style" w:hAnsi="Bookman Old Style"/>
          <w:b/>
          <w:sz w:val="24"/>
          <w:szCs w:val="24"/>
        </w:rPr>
      </w:pPr>
      <w:r>
        <w:rPr>
          <w:rFonts w:ascii="Bookman Old Style" w:hAnsi="Bookman Old Style"/>
          <w:b/>
          <w:sz w:val="24"/>
          <w:szCs w:val="24"/>
        </w:rPr>
        <w:t>DISPENSA</w:t>
      </w:r>
      <w:r w:rsidR="0087150E">
        <w:rPr>
          <w:rFonts w:ascii="Bookman Old Style" w:hAnsi="Bookman Old Style"/>
          <w:b/>
          <w:sz w:val="24"/>
          <w:szCs w:val="24"/>
        </w:rPr>
        <w:t xml:space="preserve"> PRESENCIAL Nº </w:t>
      </w:r>
      <w:r>
        <w:rPr>
          <w:rFonts w:ascii="Bookman Old Style" w:hAnsi="Bookman Old Style"/>
          <w:b/>
          <w:sz w:val="24"/>
          <w:szCs w:val="24"/>
        </w:rPr>
        <w:t>130</w:t>
      </w:r>
      <w:r w:rsidR="008D0E44">
        <w:rPr>
          <w:rFonts w:ascii="Bookman Old Style" w:hAnsi="Bookman Old Style"/>
          <w:b/>
          <w:sz w:val="24"/>
          <w:szCs w:val="24"/>
        </w:rPr>
        <w:t>/25</w:t>
      </w:r>
    </w:p>
    <w:p w14:paraId="7C0DB0F1" w14:textId="77777777" w:rsidR="00154992" w:rsidRDefault="00154992" w:rsidP="00513562">
      <w:pPr>
        <w:spacing w:after="0" w:line="240" w:lineRule="auto"/>
        <w:rPr>
          <w:rFonts w:ascii="Bookman Old Style" w:eastAsia="Times New Roman" w:hAnsi="Bookman Old Style"/>
          <w:sz w:val="24"/>
          <w:szCs w:val="24"/>
          <w:lang w:eastAsia="pt-BR"/>
        </w:rPr>
      </w:pPr>
    </w:p>
    <w:tbl>
      <w:tblPr>
        <w:tblW w:w="9105" w:type="dxa"/>
        <w:tblBorders>
          <w:top w:val="double" w:sz="4" w:space="0" w:color="auto"/>
          <w:left w:val="double" w:sz="4" w:space="0" w:color="auto"/>
          <w:bottom w:val="double" w:sz="4" w:space="0" w:color="auto"/>
          <w:right w:val="double" w:sz="4" w:space="0" w:color="auto"/>
        </w:tblBorders>
        <w:tblLayout w:type="fixed"/>
        <w:tblCellMar>
          <w:left w:w="28" w:type="dxa"/>
          <w:right w:w="28" w:type="dxa"/>
        </w:tblCellMar>
        <w:tblLook w:val="0000" w:firstRow="0" w:lastRow="0" w:firstColumn="0" w:lastColumn="0" w:noHBand="0" w:noVBand="0"/>
      </w:tblPr>
      <w:tblGrid>
        <w:gridCol w:w="77"/>
        <w:gridCol w:w="1593"/>
        <w:gridCol w:w="377"/>
        <w:gridCol w:w="898"/>
        <w:gridCol w:w="1277"/>
        <w:gridCol w:w="204"/>
        <w:gridCol w:w="425"/>
        <w:gridCol w:w="425"/>
        <w:gridCol w:w="567"/>
        <w:gridCol w:w="1419"/>
        <w:gridCol w:w="1702"/>
        <w:gridCol w:w="141"/>
      </w:tblGrid>
      <w:tr w:rsidR="00154992" w14:paraId="162010BF" w14:textId="77777777" w:rsidTr="003720A5">
        <w:trPr>
          <w:trHeight w:val="567"/>
        </w:trPr>
        <w:tc>
          <w:tcPr>
            <w:tcW w:w="76" w:type="dxa"/>
            <w:tcBorders>
              <w:top w:val="double" w:sz="4" w:space="0" w:color="auto"/>
              <w:left w:val="double" w:sz="4" w:space="0" w:color="auto"/>
              <w:bottom w:val="nil"/>
              <w:right w:val="nil"/>
            </w:tcBorders>
            <w:vAlign w:val="bottom"/>
          </w:tcPr>
          <w:p w14:paraId="3449FBB2"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double" w:sz="4" w:space="0" w:color="auto"/>
              <w:left w:val="nil"/>
              <w:bottom w:val="nil"/>
              <w:right w:val="nil"/>
            </w:tcBorders>
            <w:vAlign w:val="bottom"/>
          </w:tcPr>
          <w:p w14:paraId="1549B61B"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Razão Social:</w:t>
            </w:r>
          </w:p>
        </w:tc>
        <w:tc>
          <w:tcPr>
            <w:tcW w:w="6914" w:type="dxa"/>
            <w:gridSpan w:val="8"/>
            <w:tcBorders>
              <w:top w:val="double" w:sz="4" w:space="0" w:color="auto"/>
              <w:left w:val="nil"/>
              <w:bottom w:val="single" w:sz="4" w:space="0" w:color="auto"/>
              <w:right w:val="nil"/>
            </w:tcBorders>
          </w:tcPr>
          <w:p w14:paraId="47DBE680"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double" w:sz="4" w:space="0" w:color="auto"/>
              <w:left w:val="nil"/>
              <w:bottom w:val="nil"/>
              <w:right w:val="double" w:sz="4" w:space="0" w:color="auto"/>
            </w:tcBorders>
          </w:tcPr>
          <w:p w14:paraId="5A269B4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7E4AF0EF" w14:textId="77777777" w:rsidTr="003720A5">
        <w:trPr>
          <w:trHeight w:val="567"/>
        </w:trPr>
        <w:tc>
          <w:tcPr>
            <w:tcW w:w="76" w:type="dxa"/>
            <w:tcBorders>
              <w:top w:val="nil"/>
              <w:left w:val="double" w:sz="4" w:space="0" w:color="auto"/>
              <w:bottom w:val="nil"/>
              <w:right w:val="nil"/>
            </w:tcBorders>
            <w:vAlign w:val="bottom"/>
          </w:tcPr>
          <w:p w14:paraId="672F1EF7"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nil"/>
              <w:left w:val="nil"/>
              <w:bottom w:val="nil"/>
              <w:right w:val="nil"/>
            </w:tcBorders>
            <w:vAlign w:val="bottom"/>
          </w:tcPr>
          <w:p w14:paraId="15C3D0AF"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CNPJ n°:</w:t>
            </w:r>
          </w:p>
        </w:tc>
        <w:tc>
          <w:tcPr>
            <w:tcW w:w="6914" w:type="dxa"/>
            <w:gridSpan w:val="8"/>
            <w:tcBorders>
              <w:top w:val="single" w:sz="4" w:space="0" w:color="auto"/>
              <w:left w:val="nil"/>
              <w:bottom w:val="single" w:sz="4" w:space="0" w:color="auto"/>
              <w:right w:val="nil"/>
            </w:tcBorders>
          </w:tcPr>
          <w:p w14:paraId="14299315"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19FC4760"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2507AA59" w14:textId="77777777" w:rsidTr="003720A5">
        <w:trPr>
          <w:trHeight w:val="567"/>
        </w:trPr>
        <w:tc>
          <w:tcPr>
            <w:tcW w:w="76" w:type="dxa"/>
            <w:tcBorders>
              <w:top w:val="nil"/>
              <w:left w:val="double" w:sz="4" w:space="0" w:color="auto"/>
              <w:bottom w:val="nil"/>
              <w:right w:val="nil"/>
            </w:tcBorders>
            <w:vAlign w:val="bottom"/>
          </w:tcPr>
          <w:p w14:paraId="1C09F078"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nil"/>
              <w:left w:val="nil"/>
              <w:bottom w:val="nil"/>
              <w:right w:val="nil"/>
            </w:tcBorders>
            <w:vAlign w:val="bottom"/>
          </w:tcPr>
          <w:p w14:paraId="445AF7F2"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Endereço:</w:t>
            </w:r>
          </w:p>
        </w:tc>
        <w:tc>
          <w:tcPr>
            <w:tcW w:w="6914" w:type="dxa"/>
            <w:gridSpan w:val="8"/>
            <w:tcBorders>
              <w:top w:val="single" w:sz="4" w:space="0" w:color="auto"/>
              <w:left w:val="nil"/>
              <w:bottom w:val="single" w:sz="4" w:space="0" w:color="auto"/>
              <w:right w:val="nil"/>
            </w:tcBorders>
          </w:tcPr>
          <w:p w14:paraId="70E6DC46"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639D4FB4"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338A8688" w14:textId="77777777" w:rsidTr="003720A5">
        <w:trPr>
          <w:trHeight w:val="567"/>
        </w:trPr>
        <w:tc>
          <w:tcPr>
            <w:tcW w:w="76" w:type="dxa"/>
            <w:tcBorders>
              <w:top w:val="nil"/>
              <w:left w:val="double" w:sz="4" w:space="0" w:color="auto"/>
              <w:bottom w:val="nil"/>
              <w:right w:val="nil"/>
            </w:tcBorders>
            <w:vAlign w:val="bottom"/>
          </w:tcPr>
          <w:p w14:paraId="321ED8C6"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nil"/>
              <w:left w:val="nil"/>
              <w:bottom w:val="nil"/>
              <w:right w:val="nil"/>
            </w:tcBorders>
            <w:vAlign w:val="bottom"/>
          </w:tcPr>
          <w:p w14:paraId="646EDF7F"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e-mail:</w:t>
            </w:r>
          </w:p>
        </w:tc>
        <w:tc>
          <w:tcPr>
            <w:tcW w:w="6914" w:type="dxa"/>
            <w:gridSpan w:val="8"/>
            <w:tcBorders>
              <w:top w:val="single" w:sz="4" w:space="0" w:color="auto"/>
              <w:left w:val="nil"/>
              <w:bottom w:val="single" w:sz="4" w:space="0" w:color="auto"/>
              <w:right w:val="nil"/>
            </w:tcBorders>
          </w:tcPr>
          <w:p w14:paraId="0C80F47D"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4A3021B9"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0BFAE929" w14:textId="77777777" w:rsidTr="003720A5">
        <w:trPr>
          <w:trHeight w:val="567"/>
        </w:trPr>
        <w:tc>
          <w:tcPr>
            <w:tcW w:w="76" w:type="dxa"/>
            <w:tcBorders>
              <w:top w:val="nil"/>
              <w:left w:val="double" w:sz="4" w:space="0" w:color="auto"/>
              <w:bottom w:val="nil"/>
              <w:right w:val="nil"/>
            </w:tcBorders>
            <w:vAlign w:val="bottom"/>
          </w:tcPr>
          <w:p w14:paraId="6457DE74"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nil"/>
              <w:left w:val="nil"/>
              <w:bottom w:val="nil"/>
              <w:right w:val="nil"/>
            </w:tcBorders>
            <w:vAlign w:val="bottom"/>
          </w:tcPr>
          <w:p w14:paraId="19FDFA2F"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Cidade:</w:t>
            </w:r>
          </w:p>
        </w:tc>
        <w:tc>
          <w:tcPr>
            <w:tcW w:w="2803" w:type="dxa"/>
            <w:gridSpan w:val="4"/>
            <w:tcBorders>
              <w:top w:val="single" w:sz="4" w:space="0" w:color="auto"/>
              <w:left w:val="nil"/>
              <w:bottom w:val="single" w:sz="4" w:space="0" w:color="auto"/>
              <w:right w:val="nil"/>
            </w:tcBorders>
          </w:tcPr>
          <w:p w14:paraId="3F73A215"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992" w:type="dxa"/>
            <w:gridSpan w:val="2"/>
            <w:tcBorders>
              <w:top w:val="single" w:sz="4" w:space="0" w:color="auto"/>
              <w:left w:val="nil"/>
              <w:bottom w:val="nil"/>
              <w:right w:val="nil"/>
            </w:tcBorders>
            <w:vAlign w:val="bottom"/>
          </w:tcPr>
          <w:p w14:paraId="521DE4A2"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Estado:</w:t>
            </w:r>
          </w:p>
        </w:tc>
        <w:tc>
          <w:tcPr>
            <w:tcW w:w="3119" w:type="dxa"/>
            <w:gridSpan w:val="2"/>
            <w:tcBorders>
              <w:top w:val="single" w:sz="4" w:space="0" w:color="auto"/>
              <w:left w:val="nil"/>
              <w:bottom w:val="single" w:sz="4" w:space="0" w:color="auto"/>
              <w:right w:val="nil"/>
            </w:tcBorders>
          </w:tcPr>
          <w:p w14:paraId="5FD8EEFF"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205585CE"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187132F9" w14:textId="77777777" w:rsidTr="003720A5">
        <w:trPr>
          <w:trHeight w:val="567"/>
        </w:trPr>
        <w:tc>
          <w:tcPr>
            <w:tcW w:w="76" w:type="dxa"/>
            <w:tcBorders>
              <w:top w:val="nil"/>
              <w:left w:val="double" w:sz="4" w:space="0" w:color="auto"/>
              <w:bottom w:val="nil"/>
              <w:right w:val="nil"/>
            </w:tcBorders>
            <w:vAlign w:val="bottom"/>
          </w:tcPr>
          <w:p w14:paraId="33CF7BA6" w14:textId="77777777" w:rsidR="00154992" w:rsidRDefault="00154992" w:rsidP="00513562">
            <w:pPr>
              <w:spacing w:after="0" w:line="240" w:lineRule="auto"/>
              <w:rPr>
                <w:rFonts w:ascii="Bookman Old Style" w:eastAsia="Times New Roman" w:hAnsi="Bookman Old Style"/>
                <w:sz w:val="24"/>
                <w:szCs w:val="24"/>
                <w:lang w:eastAsia="pt-BR"/>
              </w:rPr>
            </w:pPr>
          </w:p>
        </w:tc>
        <w:tc>
          <w:tcPr>
            <w:tcW w:w="1969" w:type="dxa"/>
            <w:gridSpan w:val="2"/>
            <w:tcBorders>
              <w:top w:val="nil"/>
              <w:left w:val="nil"/>
              <w:bottom w:val="nil"/>
              <w:right w:val="nil"/>
            </w:tcBorders>
            <w:vAlign w:val="bottom"/>
          </w:tcPr>
          <w:p w14:paraId="39C75A29"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Telefone:</w:t>
            </w:r>
          </w:p>
        </w:tc>
        <w:tc>
          <w:tcPr>
            <w:tcW w:w="2803" w:type="dxa"/>
            <w:gridSpan w:val="4"/>
            <w:tcBorders>
              <w:top w:val="single" w:sz="4" w:space="0" w:color="auto"/>
              <w:left w:val="nil"/>
              <w:bottom w:val="single" w:sz="4" w:space="0" w:color="auto"/>
              <w:right w:val="nil"/>
            </w:tcBorders>
          </w:tcPr>
          <w:p w14:paraId="2FDA9BFB"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992" w:type="dxa"/>
            <w:gridSpan w:val="2"/>
            <w:tcBorders>
              <w:top w:val="nil"/>
              <w:left w:val="nil"/>
              <w:bottom w:val="nil"/>
              <w:right w:val="nil"/>
            </w:tcBorders>
            <w:vAlign w:val="bottom"/>
          </w:tcPr>
          <w:p w14:paraId="709EB1CA" w14:textId="77777777" w:rsidR="00154992" w:rsidRDefault="00154992" w:rsidP="00513562">
            <w:pPr>
              <w:spacing w:after="0" w:line="240" w:lineRule="auto"/>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Fax:</w:t>
            </w:r>
          </w:p>
        </w:tc>
        <w:tc>
          <w:tcPr>
            <w:tcW w:w="3119" w:type="dxa"/>
            <w:gridSpan w:val="2"/>
            <w:tcBorders>
              <w:top w:val="single" w:sz="4" w:space="0" w:color="auto"/>
              <w:left w:val="nil"/>
              <w:bottom w:val="single" w:sz="4" w:space="0" w:color="auto"/>
              <w:right w:val="nil"/>
            </w:tcBorders>
          </w:tcPr>
          <w:p w14:paraId="131788C6" w14:textId="77777777" w:rsidR="00154992" w:rsidRDefault="00154992" w:rsidP="00513562">
            <w:pPr>
              <w:spacing w:after="0" w:line="240" w:lineRule="auto"/>
              <w:jc w:val="both"/>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08E6C71C"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4C6EA5D7" w14:textId="77777777" w:rsidTr="003720A5">
        <w:trPr>
          <w:trHeight w:val="621"/>
        </w:trPr>
        <w:tc>
          <w:tcPr>
            <w:tcW w:w="76" w:type="dxa"/>
            <w:tcBorders>
              <w:top w:val="nil"/>
              <w:left w:val="double" w:sz="4" w:space="0" w:color="auto"/>
              <w:bottom w:val="nil"/>
              <w:right w:val="nil"/>
            </w:tcBorders>
          </w:tcPr>
          <w:p w14:paraId="49BD3DF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969" w:type="dxa"/>
            <w:gridSpan w:val="2"/>
            <w:tcBorders>
              <w:top w:val="nil"/>
              <w:left w:val="nil"/>
              <w:bottom w:val="nil"/>
              <w:right w:val="nil"/>
            </w:tcBorders>
          </w:tcPr>
          <w:p w14:paraId="7BFF1FD1"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2803" w:type="dxa"/>
            <w:gridSpan w:val="4"/>
            <w:tcBorders>
              <w:top w:val="single" w:sz="4" w:space="0" w:color="auto"/>
              <w:left w:val="nil"/>
              <w:bottom w:val="nil"/>
              <w:right w:val="nil"/>
            </w:tcBorders>
          </w:tcPr>
          <w:p w14:paraId="05749522"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992" w:type="dxa"/>
            <w:gridSpan w:val="2"/>
            <w:tcBorders>
              <w:top w:val="nil"/>
              <w:left w:val="nil"/>
              <w:bottom w:val="nil"/>
              <w:right w:val="nil"/>
            </w:tcBorders>
          </w:tcPr>
          <w:p w14:paraId="6489E4BC"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3119" w:type="dxa"/>
            <w:gridSpan w:val="2"/>
            <w:tcBorders>
              <w:top w:val="single" w:sz="4" w:space="0" w:color="auto"/>
              <w:left w:val="nil"/>
              <w:bottom w:val="nil"/>
              <w:right w:val="nil"/>
            </w:tcBorders>
          </w:tcPr>
          <w:p w14:paraId="1918E0A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6A6F5722"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5CB9132D" w14:textId="77777777" w:rsidTr="003720A5">
        <w:trPr>
          <w:trHeight w:val="567"/>
        </w:trPr>
        <w:tc>
          <w:tcPr>
            <w:tcW w:w="76" w:type="dxa"/>
            <w:tcBorders>
              <w:top w:val="nil"/>
              <w:left w:val="double" w:sz="4" w:space="0" w:color="auto"/>
              <w:bottom w:val="nil"/>
              <w:right w:val="nil"/>
            </w:tcBorders>
          </w:tcPr>
          <w:p w14:paraId="4BDD17ED"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8883" w:type="dxa"/>
            <w:gridSpan w:val="10"/>
            <w:tcBorders>
              <w:top w:val="nil"/>
              <w:left w:val="nil"/>
              <w:bottom w:val="nil"/>
              <w:right w:val="nil"/>
            </w:tcBorders>
          </w:tcPr>
          <w:p w14:paraId="7BEBAB5F" w14:textId="77777777" w:rsidR="00154992" w:rsidRDefault="00154992" w:rsidP="00115A70">
            <w:pPr>
              <w:spacing w:after="0" w:line="24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Obtivemos, através do acesso à página </w:t>
            </w:r>
            <w:r>
              <w:rPr>
                <w:rFonts w:ascii="Bookman Old Style" w:eastAsia="Times New Roman" w:hAnsi="Bookman Old Style"/>
                <w:color w:val="0000FF"/>
                <w:sz w:val="24"/>
                <w:szCs w:val="24"/>
                <w:u w:val="single"/>
                <w:lang w:eastAsia="pt-BR"/>
              </w:rPr>
              <w:t>turmalina.sp.gov.br</w:t>
            </w:r>
            <w:r>
              <w:rPr>
                <w:rFonts w:ascii="Bookman Old Style" w:eastAsia="Times New Roman" w:hAnsi="Bookman Old Style"/>
                <w:sz w:val="24"/>
                <w:szCs w:val="24"/>
                <w:lang w:eastAsia="pt-BR"/>
              </w:rPr>
              <w:t>, nesta data, cópia do instrumento convocatório da licitação acima identificada.</w:t>
            </w:r>
          </w:p>
        </w:tc>
        <w:tc>
          <w:tcPr>
            <w:tcW w:w="141" w:type="dxa"/>
            <w:tcBorders>
              <w:top w:val="nil"/>
              <w:left w:val="nil"/>
              <w:bottom w:val="nil"/>
              <w:right w:val="double" w:sz="4" w:space="0" w:color="auto"/>
            </w:tcBorders>
          </w:tcPr>
          <w:p w14:paraId="1B1A584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3396DD25" w14:textId="77777777" w:rsidTr="003720A5">
        <w:trPr>
          <w:trHeight w:val="275"/>
        </w:trPr>
        <w:tc>
          <w:tcPr>
            <w:tcW w:w="76" w:type="dxa"/>
            <w:tcBorders>
              <w:top w:val="nil"/>
              <w:left w:val="double" w:sz="4" w:space="0" w:color="auto"/>
              <w:bottom w:val="nil"/>
              <w:right w:val="nil"/>
            </w:tcBorders>
          </w:tcPr>
          <w:p w14:paraId="4321837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592" w:type="dxa"/>
            <w:tcBorders>
              <w:top w:val="nil"/>
              <w:left w:val="nil"/>
              <w:bottom w:val="nil"/>
              <w:right w:val="nil"/>
            </w:tcBorders>
          </w:tcPr>
          <w:p w14:paraId="77BCFEBC"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2551" w:type="dxa"/>
            <w:gridSpan w:val="3"/>
            <w:tcBorders>
              <w:top w:val="nil"/>
              <w:left w:val="nil"/>
              <w:bottom w:val="nil"/>
              <w:right w:val="nil"/>
            </w:tcBorders>
          </w:tcPr>
          <w:p w14:paraId="28856D5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3039" w:type="dxa"/>
            <w:gridSpan w:val="5"/>
            <w:tcBorders>
              <w:top w:val="nil"/>
              <w:left w:val="nil"/>
              <w:bottom w:val="nil"/>
              <w:right w:val="nil"/>
            </w:tcBorders>
          </w:tcPr>
          <w:p w14:paraId="21C0133F"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701" w:type="dxa"/>
            <w:tcBorders>
              <w:top w:val="nil"/>
              <w:left w:val="nil"/>
              <w:bottom w:val="nil"/>
              <w:right w:val="nil"/>
            </w:tcBorders>
          </w:tcPr>
          <w:p w14:paraId="60AF28A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3AB7ADE4"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7D22D815" w14:textId="77777777" w:rsidTr="003720A5">
        <w:trPr>
          <w:trHeight w:val="567"/>
        </w:trPr>
        <w:tc>
          <w:tcPr>
            <w:tcW w:w="76" w:type="dxa"/>
            <w:tcBorders>
              <w:top w:val="nil"/>
              <w:left w:val="double" w:sz="4" w:space="0" w:color="auto"/>
              <w:bottom w:val="nil"/>
              <w:right w:val="nil"/>
            </w:tcBorders>
            <w:vAlign w:val="bottom"/>
          </w:tcPr>
          <w:p w14:paraId="3DAE9BB3"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592" w:type="dxa"/>
            <w:tcBorders>
              <w:top w:val="nil"/>
              <w:left w:val="nil"/>
              <w:bottom w:val="nil"/>
              <w:right w:val="nil"/>
            </w:tcBorders>
            <w:vAlign w:val="bottom"/>
          </w:tcPr>
          <w:p w14:paraId="6E97F1E6" w14:textId="77777777" w:rsidR="00154992" w:rsidRDefault="00154992" w:rsidP="00513562">
            <w:pPr>
              <w:spacing w:after="0" w:line="240" w:lineRule="auto"/>
              <w:jc w:val="right"/>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Local:</w:t>
            </w:r>
          </w:p>
        </w:tc>
        <w:tc>
          <w:tcPr>
            <w:tcW w:w="2551" w:type="dxa"/>
            <w:gridSpan w:val="3"/>
            <w:tcBorders>
              <w:top w:val="nil"/>
              <w:left w:val="nil"/>
              <w:bottom w:val="single" w:sz="4" w:space="0" w:color="auto"/>
              <w:right w:val="nil"/>
            </w:tcBorders>
            <w:vAlign w:val="bottom"/>
          </w:tcPr>
          <w:p w14:paraId="5627F68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204" w:type="dxa"/>
            <w:tcBorders>
              <w:top w:val="nil"/>
              <w:left w:val="nil"/>
              <w:bottom w:val="nil"/>
              <w:right w:val="nil"/>
            </w:tcBorders>
            <w:vAlign w:val="bottom"/>
          </w:tcPr>
          <w:p w14:paraId="562930CB" w14:textId="77777777" w:rsidR="00154992" w:rsidRDefault="00154992" w:rsidP="00513562">
            <w:pPr>
              <w:spacing w:after="0" w:line="240" w:lineRule="auto"/>
              <w:jc w:val="center"/>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w:t>
            </w:r>
          </w:p>
        </w:tc>
        <w:tc>
          <w:tcPr>
            <w:tcW w:w="425" w:type="dxa"/>
            <w:tcBorders>
              <w:top w:val="nil"/>
              <w:left w:val="nil"/>
              <w:bottom w:val="single" w:sz="4" w:space="0" w:color="auto"/>
              <w:right w:val="nil"/>
            </w:tcBorders>
            <w:vAlign w:val="bottom"/>
          </w:tcPr>
          <w:p w14:paraId="0541CBD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425" w:type="dxa"/>
            <w:tcBorders>
              <w:top w:val="nil"/>
              <w:left w:val="nil"/>
              <w:bottom w:val="nil"/>
              <w:right w:val="nil"/>
            </w:tcBorders>
            <w:vAlign w:val="bottom"/>
          </w:tcPr>
          <w:p w14:paraId="4835C6C1" w14:textId="77777777" w:rsidR="00154992" w:rsidRDefault="00154992" w:rsidP="00513562">
            <w:pPr>
              <w:spacing w:after="0" w:line="240" w:lineRule="auto"/>
              <w:jc w:val="center"/>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de</w:t>
            </w:r>
          </w:p>
        </w:tc>
        <w:tc>
          <w:tcPr>
            <w:tcW w:w="1985" w:type="dxa"/>
            <w:gridSpan w:val="2"/>
            <w:tcBorders>
              <w:top w:val="nil"/>
              <w:left w:val="nil"/>
              <w:bottom w:val="single" w:sz="4" w:space="0" w:color="auto"/>
              <w:right w:val="nil"/>
            </w:tcBorders>
            <w:vAlign w:val="bottom"/>
          </w:tcPr>
          <w:p w14:paraId="5216B72C"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701" w:type="dxa"/>
            <w:tcBorders>
              <w:top w:val="nil"/>
              <w:left w:val="nil"/>
              <w:bottom w:val="nil"/>
              <w:right w:val="nil"/>
            </w:tcBorders>
            <w:vAlign w:val="bottom"/>
          </w:tcPr>
          <w:p w14:paraId="4C7E03C0" w14:textId="77777777" w:rsidR="00154992" w:rsidRDefault="00154992" w:rsidP="00513562">
            <w:pPr>
              <w:spacing w:after="0" w:line="240" w:lineRule="auto"/>
              <w:jc w:val="center"/>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de _______.</w:t>
            </w:r>
          </w:p>
        </w:tc>
        <w:tc>
          <w:tcPr>
            <w:tcW w:w="141" w:type="dxa"/>
            <w:tcBorders>
              <w:top w:val="nil"/>
              <w:left w:val="nil"/>
              <w:bottom w:val="nil"/>
              <w:right w:val="double" w:sz="4" w:space="0" w:color="auto"/>
            </w:tcBorders>
            <w:vAlign w:val="bottom"/>
          </w:tcPr>
          <w:p w14:paraId="1962C4C1"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06A8CF7A" w14:textId="77777777" w:rsidTr="003720A5">
        <w:trPr>
          <w:trHeight w:val="236"/>
        </w:trPr>
        <w:tc>
          <w:tcPr>
            <w:tcW w:w="76" w:type="dxa"/>
            <w:tcBorders>
              <w:top w:val="nil"/>
              <w:left w:val="double" w:sz="4" w:space="0" w:color="auto"/>
              <w:bottom w:val="nil"/>
              <w:right w:val="nil"/>
            </w:tcBorders>
          </w:tcPr>
          <w:p w14:paraId="3CC891C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592" w:type="dxa"/>
            <w:tcBorders>
              <w:top w:val="nil"/>
              <w:left w:val="nil"/>
              <w:bottom w:val="nil"/>
              <w:right w:val="nil"/>
            </w:tcBorders>
          </w:tcPr>
          <w:p w14:paraId="758CFB0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2551" w:type="dxa"/>
            <w:gridSpan w:val="3"/>
            <w:tcBorders>
              <w:top w:val="single" w:sz="4" w:space="0" w:color="auto"/>
              <w:left w:val="nil"/>
              <w:bottom w:val="nil"/>
              <w:right w:val="nil"/>
            </w:tcBorders>
          </w:tcPr>
          <w:p w14:paraId="3C86E17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3039" w:type="dxa"/>
            <w:gridSpan w:val="5"/>
            <w:tcBorders>
              <w:top w:val="nil"/>
              <w:left w:val="nil"/>
              <w:bottom w:val="nil"/>
              <w:right w:val="nil"/>
            </w:tcBorders>
          </w:tcPr>
          <w:p w14:paraId="1D841C0C"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701" w:type="dxa"/>
            <w:tcBorders>
              <w:top w:val="nil"/>
              <w:left w:val="nil"/>
              <w:bottom w:val="nil"/>
              <w:right w:val="nil"/>
            </w:tcBorders>
          </w:tcPr>
          <w:p w14:paraId="7034CA54"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3442EDC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74110E95" w14:textId="77777777" w:rsidTr="003720A5">
        <w:trPr>
          <w:trHeight w:val="567"/>
        </w:trPr>
        <w:tc>
          <w:tcPr>
            <w:tcW w:w="76" w:type="dxa"/>
            <w:tcBorders>
              <w:top w:val="nil"/>
              <w:left w:val="double" w:sz="4" w:space="0" w:color="auto"/>
              <w:bottom w:val="nil"/>
              <w:right w:val="nil"/>
            </w:tcBorders>
          </w:tcPr>
          <w:p w14:paraId="152C292E"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592" w:type="dxa"/>
            <w:tcBorders>
              <w:top w:val="nil"/>
              <w:left w:val="nil"/>
              <w:bottom w:val="nil"/>
              <w:right w:val="nil"/>
            </w:tcBorders>
          </w:tcPr>
          <w:p w14:paraId="5A34837B"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275" w:type="dxa"/>
            <w:gridSpan w:val="2"/>
            <w:tcBorders>
              <w:top w:val="nil"/>
              <w:left w:val="nil"/>
              <w:bottom w:val="nil"/>
              <w:right w:val="nil"/>
            </w:tcBorders>
          </w:tcPr>
          <w:p w14:paraId="2BA4E13F"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4315" w:type="dxa"/>
            <w:gridSpan w:val="6"/>
            <w:tcBorders>
              <w:top w:val="nil"/>
              <w:left w:val="nil"/>
              <w:bottom w:val="single" w:sz="4" w:space="0" w:color="auto"/>
              <w:right w:val="nil"/>
            </w:tcBorders>
            <w:vAlign w:val="bottom"/>
          </w:tcPr>
          <w:p w14:paraId="6F620660"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701" w:type="dxa"/>
            <w:tcBorders>
              <w:top w:val="nil"/>
              <w:left w:val="nil"/>
              <w:bottom w:val="nil"/>
              <w:right w:val="nil"/>
            </w:tcBorders>
          </w:tcPr>
          <w:p w14:paraId="1E9B7E93"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41" w:type="dxa"/>
            <w:tcBorders>
              <w:top w:val="nil"/>
              <w:left w:val="nil"/>
              <w:bottom w:val="nil"/>
              <w:right w:val="double" w:sz="4" w:space="0" w:color="auto"/>
            </w:tcBorders>
          </w:tcPr>
          <w:p w14:paraId="4E537DE1"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r w:rsidR="00154992" w14:paraId="2C6804EC" w14:textId="77777777" w:rsidTr="003720A5">
        <w:trPr>
          <w:trHeight w:val="567"/>
        </w:trPr>
        <w:tc>
          <w:tcPr>
            <w:tcW w:w="76" w:type="dxa"/>
            <w:tcBorders>
              <w:top w:val="nil"/>
              <w:left w:val="double" w:sz="4" w:space="0" w:color="auto"/>
              <w:bottom w:val="double" w:sz="4" w:space="0" w:color="auto"/>
              <w:right w:val="nil"/>
            </w:tcBorders>
          </w:tcPr>
          <w:p w14:paraId="4D694EE8"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592" w:type="dxa"/>
            <w:tcBorders>
              <w:top w:val="nil"/>
              <w:left w:val="nil"/>
              <w:bottom w:val="double" w:sz="4" w:space="0" w:color="auto"/>
              <w:right w:val="nil"/>
            </w:tcBorders>
          </w:tcPr>
          <w:p w14:paraId="5C04FFF5"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275" w:type="dxa"/>
            <w:gridSpan w:val="2"/>
            <w:tcBorders>
              <w:top w:val="nil"/>
              <w:left w:val="nil"/>
              <w:bottom w:val="double" w:sz="4" w:space="0" w:color="auto"/>
              <w:right w:val="nil"/>
            </w:tcBorders>
          </w:tcPr>
          <w:p w14:paraId="46DC4680"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4315" w:type="dxa"/>
            <w:gridSpan w:val="6"/>
            <w:tcBorders>
              <w:top w:val="nil"/>
              <w:left w:val="nil"/>
              <w:bottom w:val="double" w:sz="4" w:space="0" w:color="auto"/>
              <w:right w:val="nil"/>
            </w:tcBorders>
          </w:tcPr>
          <w:p w14:paraId="0B8976F1" w14:textId="77777777" w:rsidR="00154992" w:rsidRDefault="00154992" w:rsidP="00513562">
            <w:pPr>
              <w:spacing w:after="0" w:line="240" w:lineRule="auto"/>
              <w:jc w:val="center"/>
              <w:rPr>
                <w:rFonts w:ascii="Bookman Old Style" w:eastAsia="Times New Roman" w:hAnsi="Bookman Old Style"/>
                <w:b/>
                <w:sz w:val="24"/>
                <w:szCs w:val="24"/>
                <w:lang w:eastAsia="pt-BR"/>
              </w:rPr>
            </w:pPr>
            <w:r>
              <w:rPr>
                <w:rFonts w:ascii="Bookman Old Style" w:eastAsia="Times New Roman" w:hAnsi="Bookman Old Style"/>
                <w:b/>
                <w:sz w:val="24"/>
                <w:szCs w:val="24"/>
                <w:lang w:eastAsia="pt-BR"/>
              </w:rPr>
              <w:t>Assinatura</w:t>
            </w:r>
          </w:p>
        </w:tc>
        <w:tc>
          <w:tcPr>
            <w:tcW w:w="1701" w:type="dxa"/>
            <w:tcBorders>
              <w:top w:val="nil"/>
              <w:left w:val="nil"/>
              <w:bottom w:val="double" w:sz="4" w:space="0" w:color="auto"/>
              <w:right w:val="nil"/>
            </w:tcBorders>
          </w:tcPr>
          <w:p w14:paraId="33A4B83E"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c>
          <w:tcPr>
            <w:tcW w:w="141" w:type="dxa"/>
            <w:tcBorders>
              <w:top w:val="nil"/>
              <w:left w:val="nil"/>
              <w:bottom w:val="double" w:sz="4" w:space="0" w:color="auto"/>
              <w:right w:val="double" w:sz="4" w:space="0" w:color="auto"/>
            </w:tcBorders>
          </w:tcPr>
          <w:p w14:paraId="513D014F" w14:textId="77777777" w:rsidR="00154992" w:rsidRDefault="00154992" w:rsidP="00513562">
            <w:pPr>
              <w:spacing w:after="0" w:line="240" w:lineRule="auto"/>
              <w:jc w:val="center"/>
              <w:rPr>
                <w:rFonts w:ascii="Bookman Old Style" w:eastAsia="Times New Roman" w:hAnsi="Bookman Old Style"/>
                <w:sz w:val="24"/>
                <w:szCs w:val="24"/>
                <w:lang w:eastAsia="pt-BR"/>
              </w:rPr>
            </w:pPr>
          </w:p>
        </w:tc>
      </w:tr>
    </w:tbl>
    <w:p w14:paraId="2D91A7AE" w14:textId="77777777" w:rsidR="00154992" w:rsidRDefault="00154992" w:rsidP="00513562">
      <w:pPr>
        <w:spacing w:after="0" w:line="240" w:lineRule="auto"/>
        <w:rPr>
          <w:rFonts w:ascii="Bookman Old Style" w:eastAsia="Times New Roman" w:hAnsi="Bookman Old Style"/>
          <w:sz w:val="24"/>
          <w:szCs w:val="24"/>
          <w:lang w:eastAsia="pt-BR"/>
        </w:rPr>
      </w:pPr>
    </w:p>
    <w:p w14:paraId="47DA7ECD" w14:textId="77777777" w:rsidR="00154992" w:rsidRPr="008246ED" w:rsidRDefault="008246ED" w:rsidP="00513562">
      <w:pPr>
        <w:spacing w:after="0" w:line="240" w:lineRule="auto"/>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Sr. Licitante,</w:t>
      </w:r>
    </w:p>
    <w:p w14:paraId="243F47FB" w14:textId="54DC81F0" w:rsidR="00154992" w:rsidRPr="00855D8E" w:rsidRDefault="00154992" w:rsidP="00513562">
      <w:pPr>
        <w:pStyle w:val="Cabealho"/>
        <w:jc w:val="both"/>
        <w:rPr>
          <w:rFonts w:ascii="Bookman Old Style" w:hAnsi="Bookman Old Style"/>
          <w:noProof/>
        </w:rPr>
      </w:pPr>
      <w:r w:rsidRPr="00855D8E">
        <w:rPr>
          <w:rFonts w:ascii="Bookman Old Style" w:hAnsi="Bookman Old Style"/>
          <w:noProof/>
        </w:rPr>
        <w:t xml:space="preserve">Visando à comunicação futura entre esta Prefeitura Municipal de </w:t>
      </w:r>
      <w:r>
        <w:rPr>
          <w:rFonts w:ascii="Bookman Old Style" w:hAnsi="Bookman Old Style"/>
          <w:noProof/>
        </w:rPr>
        <w:t>Turmalina</w:t>
      </w:r>
      <w:r w:rsidRPr="00855D8E">
        <w:rPr>
          <w:rFonts w:ascii="Bookman Old Style" w:hAnsi="Bookman Old Style"/>
          <w:noProof/>
        </w:rPr>
        <w:t xml:space="preserve"> e sua empresa, solicitamos a Vossa Senhoria preencher o recibo de retirada do Edital e remetê-lo à Setor de </w:t>
      </w:r>
      <w:r w:rsidR="00381FEA">
        <w:rPr>
          <w:rFonts w:ascii="Bookman Old Style" w:hAnsi="Bookman Old Style"/>
          <w:noProof/>
        </w:rPr>
        <w:t>Compras</w:t>
      </w:r>
      <w:r w:rsidRPr="00855D8E">
        <w:rPr>
          <w:rFonts w:ascii="Bookman Old Style" w:hAnsi="Bookman Old Style"/>
          <w:noProof/>
        </w:rPr>
        <w:t xml:space="preserve">, por meio do </w:t>
      </w:r>
      <w:r w:rsidR="00381FEA">
        <w:rPr>
          <w:rFonts w:ascii="Bookman Old Style" w:hAnsi="Bookman Old Style"/>
          <w:noProof/>
        </w:rPr>
        <w:t>email: compras@turmalina.sp.gov.br.</w:t>
      </w:r>
      <w:r w:rsidRPr="00855D8E">
        <w:rPr>
          <w:rFonts w:ascii="Bookman Old Style" w:hAnsi="Bookman Old Style"/>
          <w:noProof/>
        </w:rPr>
        <w:t xml:space="preserve"> </w:t>
      </w:r>
    </w:p>
    <w:p w14:paraId="2AB922EE" w14:textId="77777777" w:rsidR="00154992" w:rsidRPr="00855D8E" w:rsidRDefault="00154992" w:rsidP="00513562">
      <w:pPr>
        <w:pStyle w:val="Cabealho"/>
        <w:rPr>
          <w:rFonts w:ascii="Bookman Old Style" w:hAnsi="Bookman Old Style"/>
          <w:noProof/>
        </w:rPr>
      </w:pPr>
    </w:p>
    <w:p w14:paraId="4F200176" w14:textId="65944733" w:rsidR="00F710A7" w:rsidRPr="00293AB1" w:rsidRDefault="00154992" w:rsidP="00293AB1">
      <w:pPr>
        <w:pStyle w:val="Cabealho"/>
        <w:tabs>
          <w:tab w:val="left" w:pos="708"/>
        </w:tabs>
        <w:jc w:val="both"/>
        <w:rPr>
          <w:rFonts w:ascii="Bookman Old Style" w:hAnsi="Bookman Old Style"/>
          <w:noProof/>
        </w:rPr>
      </w:pPr>
      <w:r w:rsidRPr="00855D8E">
        <w:rPr>
          <w:rFonts w:ascii="Bookman Old Style" w:hAnsi="Bookman Old Style"/>
          <w:noProof/>
        </w:rPr>
        <w:t xml:space="preserve">A não remessa do recibo exime a Prefeitura Municipal de </w:t>
      </w:r>
      <w:r>
        <w:rPr>
          <w:rFonts w:ascii="Bookman Old Style" w:hAnsi="Bookman Old Style"/>
          <w:noProof/>
        </w:rPr>
        <w:t>Turmalina</w:t>
      </w:r>
      <w:r w:rsidRPr="00855D8E">
        <w:rPr>
          <w:rFonts w:ascii="Bookman Old Style" w:hAnsi="Bookman Old Style"/>
          <w:noProof/>
        </w:rPr>
        <w:t xml:space="preserve"> da responsabilidade da comunicação, por meio de fax ou e-mail, de eventuais esclarecimentos, retificações, alterações, ocorridas no instrumento convocatório, edital, bem como de quaisquer informações adicionais, não cabendo posteriormente qualquer reclamação.</w:t>
      </w:r>
    </w:p>
    <w:sectPr w:rsidR="00F710A7" w:rsidRPr="00293AB1" w:rsidSect="008246ED">
      <w:headerReference w:type="default" r:id="rId12"/>
      <w:pgSz w:w="11906" w:h="16838" w:code="9"/>
      <w:pgMar w:top="2269" w:right="1133" w:bottom="426"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36EE1" w14:textId="77777777" w:rsidR="004B66BC" w:rsidRDefault="004B66BC">
      <w:pPr>
        <w:spacing w:after="0" w:line="240" w:lineRule="auto"/>
      </w:pPr>
      <w:r>
        <w:separator/>
      </w:r>
    </w:p>
  </w:endnote>
  <w:endnote w:type="continuationSeparator" w:id="0">
    <w:p w14:paraId="27B9A5DB" w14:textId="77777777" w:rsidR="004B66BC" w:rsidRDefault="004B6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Dotum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EB7CC" w14:textId="77777777" w:rsidR="004B66BC" w:rsidRDefault="004B66BC" w:rsidP="000A4063">
    <w:pPr>
      <w:pStyle w:val="Rodap"/>
    </w:pPr>
    <w:r>
      <w:rPr>
        <w:noProof/>
        <w:lang w:val="pt-BR" w:eastAsia="pt-BR"/>
      </w:rPr>
      <mc:AlternateContent>
        <mc:Choice Requires="wps">
          <w:drawing>
            <wp:anchor distT="0" distB="0" distL="114300" distR="114300" simplePos="0" relativeHeight="251665408" behindDoc="0" locked="0" layoutInCell="1" allowOverlap="1" wp14:anchorId="5EC878B8" wp14:editId="4BCC1C49">
              <wp:simplePos x="0" y="0"/>
              <wp:positionH relativeFrom="page">
                <wp:posOffset>5426075</wp:posOffset>
              </wp:positionH>
              <wp:positionV relativeFrom="page">
                <wp:posOffset>9564370</wp:posOffset>
              </wp:positionV>
              <wp:extent cx="1231900" cy="933450"/>
              <wp:effectExtent l="0" t="0" r="6350" b="0"/>
              <wp:wrapNone/>
              <wp:docPr id="1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933450"/>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1A538F30" id="Elipse 2" o:spid="_x0000_s1026" style="position:absolute;margin-left:427.25pt;margin-top:753.1pt;width:97pt;height:73.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" fillcolor="window" stroked="f" strokeweight="1pt">
              <v:stroke joinstyle="miter"/>
              <v:path arrowok="t"/>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C7C90" w14:textId="77777777" w:rsidR="004B66BC" w:rsidRDefault="004B66BC">
      <w:pPr>
        <w:spacing w:after="0" w:line="240" w:lineRule="auto"/>
      </w:pPr>
      <w:r>
        <w:separator/>
      </w:r>
    </w:p>
  </w:footnote>
  <w:footnote w:type="continuationSeparator" w:id="0">
    <w:p w14:paraId="5C113F25" w14:textId="77777777" w:rsidR="004B66BC" w:rsidRDefault="004B6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1682" w14:textId="77777777" w:rsidR="004B66BC" w:rsidRDefault="004B66BC" w:rsidP="003720A5">
    <w:pPr>
      <w:pStyle w:val="Cabealho"/>
      <w:tabs>
        <w:tab w:val="left" w:pos="2268"/>
      </w:tabs>
    </w:pPr>
  </w:p>
  <w:p w14:paraId="044E304E" w14:textId="77777777" w:rsidR="004B66BC" w:rsidRDefault="004B66BC">
    <w:pPr>
      <w:pStyle w:val="Cabealho"/>
    </w:pPr>
  </w:p>
  <w:p w14:paraId="469FC0DB" w14:textId="77777777" w:rsidR="004B66BC" w:rsidRDefault="004B66BC" w:rsidP="000A4063">
    <w:r>
      <w:rPr>
        <w:noProof/>
        <w:lang w:eastAsia="pt-BR"/>
      </w:rPr>
      <w:drawing>
        <wp:anchor distT="0" distB="0" distL="114300" distR="114300" simplePos="0" relativeHeight="251671552" behindDoc="0" locked="0" layoutInCell="1" allowOverlap="1" wp14:anchorId="75176E4C" wp14:editId="1EEF5624">
          <wp:simplePos x="0" y="0"/>
          <wp:positionH relativeFrom="column">
            <wp:posOffset>-217026</wp:posOffset>
          </wp:positionH>
          <wp:positionV relativeFrom="paragraph">
            <wp:posOffset>79651</wp:posOffset>
          </wp:positionV>
          <wp:extent cx="800100" cy="800100"/>
          <wp:effectExtent l="0" t="0" r="0" b="0"/>
          <wp:wrapSquare wrapText="bothSides"/>
          <wp:docPr id="299538367" name="Imagem 299538367" descr="Descrição: Descrição: Turmalina -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Turmalina - 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664F3" w14:textId="77777777" w:rsidR="004B66BC" w:rsidRPr="00B568A1" w:rsidRDefault="004B66BC" w:rsidP="000A4063">
    <w:pPr>
      <w:pStyle w:val="Ttulo1"/>
      <w:jc w:val="center"/>
      <w:rPr>
        <w:rFonts w:cs="Arial"/>
        <w:iCs/>
        <w:sz w:val="30"/>
        <w:szCs w:val="30"/>
      </w:rPr>
    </w:pPr>
    <w:r w:rsidRPr="00B568A1">
      <w:rPr>
        <w:rFonts w:cs="Arial"/>
        <w:iCs/>
        <w:sz w:val="30"/>
        <w:szCs w:val="30"/>
      </w:rPr>
      <w:t>PREFEITURA MUNICIPAL DE TURMALINA</w:t>
    </w:r>
  </w:p>
  <w:p w14:paraId="654BC4D9" w14:textId="77777777" w:rsidR="004B66BC" w:rsidRPr="00287F1C" w:rsidRDefault="004B66BC" w:rsidP="000A4063">
    <w:pPr>
      <w:pStyle w:val="Cabealho"/>
      <w:jc w:val="center"/>
      <w:rPr>
        <w:rFonts w:ascii="Arial" w:hAnsi="Arial" w:cs="Arial"/>
        <w:i/>
        <w:sz w:val="16"/>
        <w:szCs w:val="16"/>
      </w:rPr>
    </w:pPr>
    <w:r w:rsidRPr="00287F1C">
      <w:rPr>
        <w:rFonts w:ascii="Arial" w:hAnsi="Arial" w:cs="Arial"/>
        <w:i/>
        <w:sz w:val="16"/>
        <w:szCs w:val="16"/>
      </w:rPr>
      <w:t>Avenida Santa Helena, 200 – Centro – Turmalina – Estado de São Paulo – CEP 15.755-000</w:t>
    </w:r>
  </w:p>
  <w:p w14:paraId="26CB9B5D" w14:textId="77777777" w:rsidR="004B66BC" w:rsidRPr="00287F1C" w:rsidRDefault="004B66BC" w:rsidP="000A4063">
    <w:pPr>
      <w:pStyle w:val="Cabealho"/>
      <w:jc w:val="center"/>
      <w:rPr>
        <w:rFonts w:ascii="Arial" w:hAnsi="Arial" w:cs="Arial"/>
        <w:i/>
        <w:color w:val="000000"/>
        <w:sz w:val="16"/>
        <w:szCs w:val="16"/>
      </w:rPr>
    </w:pPr>
    <w:r w:rsidRPr="00287F1C">
      <w:rPr>
        <w:rFonts w:ascii="Arial" w:hAnsi="Arial" w:cs="Arial"/>
        <w:i/>
        <w:sz w:val="16"/>
        <w:szCs w:val="16"/>
      </w:rPr>
      <w:t>Fone: 017-3667.11.56 ou 3667.11.92 -  e-</w:t>
    </w:r>
    <w:r w:rsidRPr="00287F1C">
      <w:rPr>
        <w:rFonts w:ascii="Arial" w:hAnsi="Arial" w:cs="Arial"/>
        <w:i/>
        <w:color w:val="000000"/>
        <w:sz w:val="16"/>
        <w:szCs w:val="16"/>
      </w:rPr>
      <w:t xml:space="preserve">mail: </w:t>
    </w:r>
    <w:hyperlink r:id="rId2" w:history="1">
      <w:r w:rsidRPr="00491018">
        <w:rPr>
          <w:rStyle w:val="Hyperlink"/>
          <w:rFonts w:ascii="Arial" w:hAnsi="Arial" w:cs="Arial"/>
          <w:i/>
          <w:sz w:val="16"/>
          <w:szCs w:val="16"/>
        </w:rPr>
        <w:t>licitacao@turmalina.sp.gov.br</w:t>
      </w:r>
    </w:hyperlink>
  </w:p>
  <w:p w14:paraId="6C141327" w14:textId="77777777" w:rsidR="004B66BC" w:rsidRPr="00287F1C" w:rsidRDefault="004B66BC" w:rsidP="000A4063">
    <w:pPr>
      <w:pStyle w:val="Cabealho"/>
      <w:jc w:val="center"/>
      <w:rPr>
        <w:rFonts w:ascii="Arial" w:hAnsi="Arial" w:cs="Arial"/>
        <w:i/>
        <w:sz w:val="16"/>
        <w:szCs w:val="16"/>
      </w:rPr>
    </w:pPr>
    <w:r w:rsidRPr="00287F1C">
      <w:rPr>
        <w:rFonts w:ascii="Arial" w:hAnsi="Arial" w:cs="Arial"/>
        <w:i/>
        <w:sz w:val="16"/>
        <w:szCs w:val="16"/>
      </w:rPr>
      <w:t>CNPJ 45.139.482/0001-01</w:t>
    </w:r>
  </w:p>
  <w:p w14:paraId="592FAD3D" w14:textId="77777777" w:rsidR="004B66BC" w:rsidRDefault="004B66B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7D29" w14:textId="77777777" w:rsidR="004B66BC" w:rsidRDefault="004B66BC" w:rsidP="003720A5">
    <w:pPr>
      <w:ind w:left="708"/>
    </w:pPr>
    <w:r>
      <w:rPr>
        <w:noProof/>
        <w:lang w:eastAsia="pt-BR"/>
      </w:rPr>
      <w:drawing>
        <wp:anchor distT="0" distB="0" distL="114300" distR="114300" simplePos="0" relativeHeight="251659264" behindDoc="0" locked="0" layoutInCell="1" allowOverlap="1" wp14:anchorId="7065F681" wp14:editId="12AEB8D7">
          <wp:simplePos x="0" y="0"/>
          <wp:positionH relativeFrom="column">
            <wp:posOffset>-382905</wp:posOffset>
          </wp:positionH>
          <wp:positionV relativeFrom="paragraph">
            <wp:posOffset>127635</wp:posOffset>
          </wp:positionV>
          <wp:extent cx="800100" cy="800100"/>
          <wp:effectExtent l="0" t="0" r="0" b="0"/>
          <wp:wrapSquare wrapText="bothSides"/>
          <wp:docPr id="922895897" name="Imagem 922895897" descr="Descrição: Descrição: Turmalina -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Turmalina - 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1876E" w14:textId="77777777" w:rsidR="004B66BC" w:rsidRPr="00D90605" w:rsidRDefault="004B66BC" w:rsidP="003720A5">
    <w:pPr>
      <w:pStyle w:val="Ttulo1"/>
      <w:ind w:left="708"/>
      <w:jc w:val="center"/>
      <w:rPr>
        <w:rFonts w:ascii="Arial" w:hAnsi="Arial" w:cs="Arial"/>
        <w:i/>
        <w:iCs/>
        <w:sz w:val="30"/>
        <w:szCs w:val="30"/>
      </w:rPr>
    </w:pPr>
    <w:r w:rsidRPr="00D90605">
      <w:rPr>
        <w:rFonts w:ascii="Arial" w:hAnsi="Arial" w:cs="Arial"/>
        <w:i/>
        <w:iCs/>
        <w:sz w:val="30"/>
        <w:szCs w:val="30"/>
      </w:rPr>
      <w:t>PREFEITURA MUNICIPAL DE TURMALINA</w:t>
    </w:r>
  </w:p>
  <w:p w14:paraId="3DD55244" w14:textId="77777777" w:rsidR="004B66BC" w:rsidRPr="00D90605" w:rsidRDefault="004B66BC" w:rsidP="003720A5">
    <w:pPr>
      <w:pStyle w:val="Cabealho"/>
      <w:ind w:left="708"/>
      <w:jc w:val="center"/>
      <w:rPr>
        <w:rFonts w:ascii="Arial" w:hAnsi="Arial" w:cs="Arial"/>
        <w:i/>
        <w:sz w:val="16"/>
        <w:szCs w:val="16"/>
      </w:rPr>
    </w:pPr>
    <w:r w:rsidRPr="00D90605">
      <w:rPr>
        <w:rFonts w:ascii="Arial" w:hAnsi="Arial" w:cs="Arial"/>
        <w:i/>
        <w:sz w:val="16"/>
        <w:szCs w:val="16"/>
      </w:rPr>
      <w:t>Avenida Santa Helena, 200 – Centro – Turmalina – Estado de São Paulo – CEP 15.755-000</w:t>
    </w:r>
  </w:p>
  <w:p w14:paraId="3BC1C33C" w14:textId="77777777" w:rsidR="004B66BC" w:rsidRPr="00D90605" w:rsidRDefault="004B66BC" w:rsidP="003720A5">
    <w:pPr>
      <w:pStyle w:val="Cabealho"/>
      <w:ind w:left="708"/>
      <w:jc w:val="center"/>
      <w:rPr>
        <w:rFonts w:ascii="Arial" w:hAnsi="Arial" w:cs="Arial"/>
        <w:i/>
        <w:color w:val="000000"/>
        <w:sz w:val="16"/>
        <w:szCs w:val="16"/>
      </w:rPr>
    </w:pPr>
    <w:r w:rsidRPr="00D90605">
      <w:rPr>
        <w:rFonts w:ascii="Arial" w:hAnsi="Arial" w:cs="Arial"/>
        <w:i/>
        <w:sz w:val="16"/>
        <w:szCs w:val="16"/>
      </w:rPr>
      <w:t>Fone: 017-3667.11.56 ou 3667.11.92 -  e-</w:t>
    </w:r>
    <w:r w:rsidRPr="00D90605">
      <w:rPr>
        <w:rFonts w:ascii="Arial" w:hAnsi="Arial" w:cs="Arial"/>
        <w:i/>
        <w:color w:val="000000"/>
        <w:sz w:val="16"/>
        <w:szCs w:val="16"/>
      </w:rPr>
      <w:t xml:space="preserve">mail: </w:t>
    </w:r>
    <w:hyperlink r:id="rId2" w:history="1">
      <w:r w:rsidRPr="00C90FB0">
        <w:rPr>
          <w:rStyle w:val="Hyperlink"/>
          <w:rFonts w:cs="Arial"/>
          <w:i/>
          <w:sz w:val="16"/>
          <w:szCs w:val="16"/>
        </w:rPr>
        <w:t>licitacao@turmalina.sp.gov.br</w:t>
      </w:r>
    </w:hyperlink>
  </w:p>
  <w:p w14:paraId="136BA80C" w14:textId="77777777" w:rsidR="004B66BC" w:rsidRPr="00D90605" w:rsidRDefault="004B66BC" w:rsidP="003720A5">
    <w:pPr>
      <w:pStyle w:val="Cabealho"/>
      <w:ind w:left="708"/>
      <w:jc w:val="center"/>
      <w:rPr>
        <w:rFonts w:ascii="Arial" w:hAnsi="Arial" w:cs="Arial"/>
        <w:i/>
        <w:sz w:val="16"/>
        <w:szCs w:val="16"/>
      </w:rPr>
    </w:pPr>
    <w:r w:rsidRPr="00D90605">
      <w:rPr>
        <w:rFonts w:ascii="Arial" w:hAnsi="Arial" w:cs="Arial"/>
        <w:i/>
        <w:sz w:val="16"/>
        <w:szCs w:val="16"/>
      </w:rPr>
      <w:t>CNPJ 45.139.482/0001-01</w:t>
    </w:r>
  </w:p>
  <w:p w14:paraId="241A8045" w14:textId="77777777" w:rsidR="004B66BC" w:rsidRDefault="004B66BC" w:rsidP="003720A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name w:val="WW8Num8"/>
    <w:lvl w:ilvl="0">
      <w:start w:val="1"/>
      <w:numFmt w:val="decimal"/>
      <w:lvlText w:val="%1."/>
      <w:lvlJc w:val="left"/>
      <w:pPr>
        <w:tabs>
          <w:tab w:val="num" w:pos="426"/>
        </w:tabs>
        <w:ind w:left="426" w:hanging="360"/>
      </w:pPr>
      <w:rPr>
        <w:b/>
        <w:color w:val="auto"/>
      </w:r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92"/>
    <w:rsid w:val="000049B9"/>
    <w:rsid w:val="00027D6E"/>
    <w:rsid w:val="00065B5A"/>
    <w:rsid w:val="00083602"/>
    <w:rsid w:val="000A4063"/>
    <w:rsid w:val="000B3BB1"/>
    <w:rsid w:val="000C634F"/>
    <w:rsid w:val="000C7872"/>
    <w:rsid w:val="000D0D5F"/>
    <w:rsid w:val="000D6512"/>
    <w:rsid w:val="00106C73"/>
    <w:rsid w:val="00114E63"/>
    <w:rsid w:val="00115A70"/>
    <w:rsid w:val="001243C9"/>
    <w:rsid w:val="001277F3"/>
    <w:rsid w:val="001373CA"/>
    <w:rsid w:val="00147A94"/>
    <w:rsid w:val="00150917"/>
    <w:rsid w:val="001538F1"/>
    <w:rsid w:val="00154992"/>
    <w:rsid w:val="00162AF9"/>
    <w:rsid w:val="0017621B"/>
    <w:rsid w:val="00185BE5"/>
    <w:rsid w:val="001A1018"/>
    <w:rsid w:val="001C5687"/>
    <w:rsid w:val="001E02B9"/>
    <w:rsid w:val="001F70DD"/>
    <w:rsid w:val="00200F95"/>
    <w:rsid w:val="00232C03"/>
    <w:rsid w:val="00243C8A"/>
    <w:rsid w:val="002514FF"/>
    <w:rsid w:val="002844BF"/>
    <w:rsid w:val="002931AA"/>
    <w:rsid w:val="00293AB1"/>
    <w:rsid w:val="002C22F1"/>
    <w:rsid w:val="002F0A92"/>
    <w:rsid w:val="002F19AA"/>
    <w:rsid w:val="002F77DE"/>
    <w:rsid w:val="003003EB"/>
    <w:rsid w:val="00302570"/>
    <w:rsid w:val="003206E0"/>
    <w:rsid w:val="00324C0E"/>
    <w:rsid w:val="00341D21"/>
    <w:rsid w:val="00342690"/>
    <w:rsid w:val="00362753"/>
    <w:rsid w:val="003720A5"/>
    <w:rsid w:val="00372308"/>
    <w:rsid w:val="0037249D"/>
    <w:rsid w:val="00381FEA"/>
    <w:rsid w:val="00391B45"/>
    <w:rsid w:val="00391D16"/>
    <w:rsid w:val="003B7D16"/>
    <w:rsid w:val="004049A1"/>
    <w:rsid w:val="004223CA"/>
    <w:rsid w:val="00422722"/>
    <w:rsid w:val="0045097F"/>
    <w:rsid w:val="00460B94"/>
    <w:rsid w:val="00496CF1"/>
    <w:rsid w:val="004A06FE"/>
    <w:rsid w:val="004A2B00"/>
    <w:rsid w:val="004B3773"/>
    <w:rsid w:val="004B4C62"/>
    <w:rsid w:val="004B61C2"/>
    <w:rsid w:val="004B66BC"/>
    <w:rsid w:val="004D2AA8"/>
    <w:rsid w:val="004F0A09"/>
    <w:rsid w:val="004F35FE"/>
    <w:rsid w:val="004F718D"/>
    <w:rsid w:val="00506849"/>
    <w:rsid w:val="00513562"/>
    <w:rsid w:val="00517BDC"/>
    <w:rsid w:val="00525A87"/>
    <w:rsid w:val="00545157"/>
    <w:rsid w:val="00595EB3"/>
    <w:rsid w:val="00596C5A"/>
    <w:rsid w:val="005A0185"/>
    <w:rsid w:val="005A46BE"/>
    <w:rsid w:val="005D145A"/>
    <w:rsid w:val="005D169E"/>
    <w:rsid w:val="005F12C5"/>
    <w:rsid w:val="00603382"/>
    <w:rsid w:val="00605C9E"/>
    <w:rsid w:val="006230B8"/>
    <w:rsid w:val="00627544"/>
    <w:rsid w:val="006461D1"/>
    <w:rsid w:val="00674BFA"/>
    <w:rsid w:val="00693564"/>
    <w:rsid w:val="006E26A3"/>
    <w:rsid w:val="006E459A"/>
    <w:rsid w:val="006E6BB2"/>
    <w:rsid w:val="007075A9"/>
    <w:rsid w:val="00716978"/>
    <w:rsid w:val="00732C29"/>
    <w:rsid w:val="00732DB4"/>
    <w:rsid w:val="00735A0C"/>
    <w:rsid w:val="00737BF8"/>
    <w:rsid w:val="0074037D"/>
    <w:rsid w:val="00780BA2"/>
    <w:rsid w:val="0078314A"/>
    <w:rsid w:val="007B51CF"/>
    <w:rsid w:val="007B525A"/>
    <w:rsid w:val="007B71D1"/>
    <w:rsid w:val="007C4D6F"/>
    <w:rsid w:val="007C5ABF"/>
    <w:rsid w:val="007D7B2C"/>
    <w:rsid w:val="007F200C"/>
    <w:rsid w:val="00805512"/>
    <w:rsid w:val="008246ED"/>
    <w:rsid w:val="00862DE9"/>
    <w:rsid w:val="0087150E"/>
    <w:rsid w:val="0089008E"/>
    <w:rsid w:val="008C2090"/>
    <w:rsid w:val="008D0E44"/>
    <w:rsid w:val="008D4A45"/>
    <w:rsid w:val="008E773E"/>
    <w:rsid w:val="00933EDB"/>
    <w:rsid w:val="00934E95"/>
    <w:rsid w:val="00946CD8"/>
    <w:rsid w:val="00947924"/>
    <w:rsid w:val="00947960"/>
    <w:rsid w:val="00956615"/>
    <w:rsid w:val="0097119F"/>
    <w:rsid w:val="0097341D"/>
    <w:rsid w:val="009742BD"/>
    <w:rsid w:val="009743CF"/>
    <w:rsid w:val="00975F13"/>
    <w:rsid w:val="00986553"/>
    <w:rsid w:val="0099201E"/>
    <w:rsid w:val="009B0F2E"/>
    <w:rsid w:val="009C2D9A"/>
    <w:rsid w:val="009F4669"/>
    <w:rsid w:val="009F6F53"/>
    <w:rsid w:val="00A047DF"/>
    <w:rsid w:val="00A21342"/>
    <w:rsid w:val="00A34C02"/>
    <w:rsid w:val="00A6559D"/>
    <w:rsid w:val="00A679EE"/>
    <w:rsid w:val="00A70378"/>
    <w:rsid w:val="00A95EDB"/>
    <w:rsid w:val="00AB0889"/>
    <w:rsid w:val="00AC28B9"/>
    <w:rsid w:val="00AD31CD"/>
    <w:rsid w:val="00B141DF"/>
    <w:rsid w:val="00B326A6"/>
    <w:rsid w:val="00B428BD"/>
    <w:rsid w:val="00B44265"/>
    <w:rsid w:val="00B511C7"/>
    <w:rsid w:val="00B65B3D"/>
    <w:rsid w:val="00B77C1E"/>
    <w:rsid w:val="00B82AEB"/>
    <w:rsid w:val="00BC339A"/>
    <w:rsid w:val="00BE21CF"/>
    <w:rsid w:val="00BF0DDF"/>
    <w:rsid w:val="00C12628"/>
    <w:rsid w:val="00C142EB"/>
    <w:rsid w:val="00C161F3"/>
    <w:rsid w:val="00C43B45"/>
    <w:rsid w:val="00C442DA"/>
    <w:rsid w:val="00C5065D"/>
    <w:rsid w:val="00C52148"/>
    <w:rsid w:val="00C5263F"/>
    <w:rsid w:val="00C53724"/>
    <w:rsid w:val="00C54611"/>
    <w:rsid w:val="00C5577A"/>
    <w:rsid w:val="00C5799F"/>
    <w:rsid w:val="00C673B6"/>
    <w:rsid w:val="00C932E9"/>
    <w:rsid w:val="00CC026C"/>
    <w:rsid w:val="00CE569F"/>
    <w:rsid w:val="00CF5BE6"/>
    <w:rsid w:val="00D20F3D"/>
    <w:rsid w:val="00D45BC4"/>
    <w:rsid w:val="00D47283"/>
    <w:rsid w:val="00D56AC2"/>
    <w:rsid w:val="00D65B1C"/>
    <w:rsid w:val="00D94C21"/>
    <w:rsid w:val="00DA4822"/>
    <w:rsid w:val="00DC7CBF"/>
    <w:rsid w:val="00DE0C0A"/>
    <w:rsid w:val="00DE3E7E"/>
    <w:rsid w:val="00DF6AD9"/>
    <w:rsid w:val="00E56F1E"/>
    <w:rsid w:val="00E57812"/>
    <w:rsid w:val="00E6400D"/>
    <w:rsid w:val="00E65ADD"/>
    <w:rsid w:val="00E67592"/>
    <w:rsid w:val="00E835AD"/>
    <w:rsid w:val="00E90995"/>
    <w:rsid w:val="00E9336A"/>
    <w:rsid w:val="00E956C4"/>
    <w:rsid w:val="00E964A5"/>
    <w:rsid w:val="00EA2885"/>
    <w:rsid w:val="00EA3AD2"/>
    <w:rsid w:val="00ED43C2"/>
    <w:rsid w:val="00EE2BC7"/>
    <w:rsid w:val="00EE64CB"/>
    <w:rsid w:val="00F03737"/>
    <w:rsid w:val="00F67CB9"/>
    <w:rsid w:val="00F710A7"/>
    <w:rsid w:val="00F82790"/>
    <w:rsid w:val="00F91FCC"/>
    <w:rsid w:val="00FA0D1D"/>
    <w:rsid w:val="00FA5CE6"/>
    <w:rsid w:val="00FA64EC"/>
    <w:rsid w:val="00FA7AD5"/>
    <w:rsid w:val="00FB2A87"/>
    <w:rsid w:val="00FC7DC1"/>
    <w:rsid w:val="00FF2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1E8578A"/>
  <w15:chartTrackingRefBased/>
  <w15:docId w15:val="{7DF8E9D5-717E-4D2F-A9B0-172A73D6C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3EB"/>
    <w:pPr>
      <w:spacing w:after="200" w:line="276" w:lineRule="auto"/>
    </w:pPr>
    <w:rPr>
      <w:rFonts w:ascii="Calibri" w:eastAsia="Calibri" w:hAnsi="Calibri" w:cs="Times New Roman"/>
    </w:rPr>
  </w:style>
  <w:style w:type="paragraph" w:styleId="Ttulo1">
    <w:name w:val="heading 1"/>
    <w:basedOn w:val="Normal"/>
    <w:next w:val="Normal"/>
    <w:link w:val="Ttulo1Char"/>
    <w:qFormat/>
    <w:rsid w:val="00154992"/>
    <w:pPr>
      <w:keepNext/>
      <w:autoSpaceDE w:val="0"/>
      <w:autoSpaceDN w:val="0"/>
      <w:adjustRightInd w:val="0"/>
      <w:spacing w:after="0" w:line="240" w:lineRule="auto"/>
      <w:outlineLvl w:val="0"/>
    </w:pPr>
    <w:rPr>
      <w:rFonts w:ascii="Times New Roman" w:eastAsia="Times New Roman" w:hAnsi="Times New Roman"/>
      <w:b/>
      <w:bCs/>
      <w:sz w:val="24"/>
      <w:szCs w:val="40"/>
      <w:lang w:val="x-none" w:eastAsia="x-none"/>
    </w:rPr>
  </w:style>
  <w:style w:type="paragraph" w:styleId="Ttulo2">
    <w:name w:val="heading 2"/>
    <w:basedOn w:val="Normal"/>
    <w:next w:val="Normal"/>
    <w:link w:val="Ttulo2Char"/>
    <w:uiPriority w:val="9"/>
    <w:unhideWhenUsed/>
    <w:qFormat/>
    <w:rsid w:val="00154992"/>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har"/>
    <w:uiPriority w:val="9"/>
    <w:semiHidden/>
    <w:unhideWhenUsed/>
    <w:qFormat/>
    <w:rsid w:val="00154992"/>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har"/>
    <w:uiPriority w:val="9"/>
    <w:semiHidden/>
    <w:unhideWhenUsed/>
    <w:qFormat/>
    <w:rsid w:val="00154992"/>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uiPriority w:val="9"/>
    <w:semiHidden/>
    <w:unhideWhenUsed/>
    <w:qFormat/>
    <w:rsid w:val="00154992"/>
    <w:pPr>
      <w:spacing w:before="240" w:after="60"/>
      <w:outlineLvl w:val="4"/>
    </w:pPr>
    <w:rPr>
      <w:rFonts w:eastAsia="Times New Roman"/>
      <w:b/>
      <w:bCs/>
      <w:i/>
      <w:iCs/>
      <w:sz w:val="26"/>
      <w:szCs w:val="26"/>
      <w:lang w:val="x-none"/>
    </w:rPr>
  </w:style>
  <w:style w:type="paragraph" w:styleId="Ttulo6">
    <w:name w:val="heading 6"/>
    <w:basedOn w:val="Normal"/>
    <w:next w:val="Normal"/>
    <w:link w:val="Ttulo6Char"/>
    <w:uiPriority w:val="9"/>
    <w:semiHidden/>
    <w:unhideWhenUsed/>
    <w:qFormat/>
    <w:rsid w:val="00154992"/>
    <w:pPr>
      <w:spacing w:before="240" w:after="60"/>
      <w:outlineLvl w:val="5"/>
    </w:pPr>
    <w:rPr>
      <w:rFonts w:eastAsia="Times New Roman"/>
      <w:b/>
      <w:bCs/>
      <w:lang w:val="x-none"/>
    </w:rPr>
  </w:style>
  <w:style w:type="paragraph" w:styleId="Ttulo7">
    <w:name w:val="heading 7"/>
    <w:basedOn w:val="Normal"/>
    <w:next w:val="Normal"/>
    <w:link w:val="Ttulo7Char"/>
    <w:uiPriority w:val="9"/>
    <w:semiHidden/>
    <w:unhideWhenUsed/>
    <w:qFormat/>
    <w:rsid w:val="00154992"/>
    <w:pPr>
      <w:spacing w:before="240" w:after="60"/>
      <w:outlineLvl w:val="6"/>
    </w:pPr>
    <w:rPr>
      <w:rFonts w:eastAsia="Times New Roman"/>
      <w:sz w:val="24"/>
      <w:szCs w:val="24"/>
      <w:lang w:val="x-none"/>
    </w:rPr>
  </w:style>
  <w:style w:type="paragraph" w:styleId="Ttulo8">
    <w:name w:val="heading 8"/>
    <w:basedOn w:val="Normal"/>
    <w:next w:val="Normal"/>
    <w:link w:val="Ttulo8Char"/>
    <w:uiPriority w:val="9"/>
    <w:semiHidden/>
    <w:unhideWhenUsed/>
    <w:qFormat/>
    <w:rsid w:val="00154992"/>
    <w:pPr>
      <w:spacing w:before="240" w:after="60"/>
      <w:outlineLvl w:val="7"/>
    </w:pPr>
    <w:rPr>
      <w:rFonts w:eastAsia="Times New Roman"/>
      <w:i/>
      <w:iCs/>
      <w:sz w:val="24"/>
      <w:szCs w:val="24"/>
      <w:lang w:val="x-none"/>
    </w:rPr>
  </w:style>
  <w:style w:type="paragraph" w:styleId="Ttulo9">
    <w:name w:val="heading 9"/>
    <w:basedOn w:val="Normal"/>
    <w:next w:val="Normal"/>
    <w:link w:val="Ttulo9Char"/>
    <w:qFormat/>
    <w:rsid w:val="00154992"/>
    <w:pPr>
      <w:spacing w:before="240" w:after="60" w:line="240" w:lineRule="auto"/>
      <w:outlineLvl w:val="8"/>
    </w:pPr>
    <w:rPr>
      <w:rFonts w:ascii="Arial" w:eastAsia="Times New Roman" w:hAnsi="Arial"/>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54992"/>
    <w:rPr>
      <w:rFonts w:ascii="Times New Roman" w:eastAsia="Times New Roman" w:hAnsi="Times New Roman" w:cs="Times New Roman"/>
      <w:b/>
      <w:bCs/>
      <w:sz w:val="24"/>
      <w:szCs w:val="40"/>
      <w:lang w:val="x-none" w:eastAsia="x-none"/>
    </w:rPr>
  </w:style>
  <w:style w:type="character" w:customStyle="1" w:styleId="Ttulo2Char">
    <w:name w:val="Título 2 Char"/>
    <w:basedOn w:val="Fontepargpadro"/>
    <w:link w:val="Ttulo2"/>
    <w:uiPriority w:val="9"/>
    <w:rsid w:val="00154992"/>
    <w:rPr>
      <w:rFonts w:ascii="Cambria" w:eastAsia="Times New Roman" w:hAnsi="Cambria" w:cs="Times New Roman"/>
      <w:b/>
      <w:bCs/>
      <w:i/>
      <w:iCs/>
      <w:sz w:val="28"/>
      <w:szCs w:val="28"/>
      <w:lang w:val="x-none"/>
    </w:rPr>
  </w:style>
  <w:style w:type="character" w:customStyle="1" w:styleId="Ttulo3Char">
    <w:name w:val="Título 3 Char"/>
    <w:basedOn w:val="Fontepargpadro"/>
    <w:link w:val="Ttulo3"/>
    <w:uiPriority w:val="9"/>
    <w:semiHidden/>
    <w:rsid w:val="00154992"/>
    <w:rPr>
      <w:rFonts w:ascii="Cambria" w:eastAsia="Times New Roman" w:hAnsi="Cambria" w:cs="Times New Roman"/>
      <w:b/>
      <w:bCs/>
      <w:sz w:val="26"/>
      <w:szCs w:val="26"/>
      <w:lang w:val="x-none"/>
    </w:rPr>
  </w:style>
  <w:style w:type="character" w:customStyle="1" w:styleId="Ttulo4Char">
    <w:name w:val="Título 4 Char"/>
    <w:basedOn w:val="Fontepargpadro"/>
    <w:link w:val="Ttulo4"/>
    <w:uiPriority w:val="9"/>
    <w:semiHidden/>
    <w:rsid w:val="00154992"/>
    <w:rPr>
      <w:rFonts w:ascii="Calibri" w:eastAsia="Times New Roman" w:hAnsi="Calibri" w:cs="Times New Roman"/>
      <w:b/>
      <w:bCs/>
      <w:sz w:val="28"/>
      <w:szCs w:val="28"/>
      <w:lang w:val="x-none"/>
    </w:rPr>
  </w:style>
  <w:style w:type="character" w:customStyle="1" w:styleId="Ttulo5Char">
    <w:name w:val="Título 5 Char"/>
    <w:basedOn w:val="Fontepargpadro"/>
    <w:link w:val="Ttulo5"/>
    <w:uiPriority w:val="9"/>
    <w:semiHidden/>
    <w:rsid w:val="00154992"/>
    <w:rPr>
      <w:rFonts w:ascii="Calibri" w:eastAsia="Times New Roman" w:hAnsi="Calibri" w:cs="Times New Roman"/>
      <w:b/>
      <w:bCs/>
      <w:i/>
      <w:iCs/>
      <w:sz w:val="26"/>
      <w:szCs w:val="26"/>
      <w:lang w:val="x-none"/>
    </w:rPr>
  </w:style>
  <w:style w:type="character" w:customStyle="1" w:styleId="Ttulo6Char">
    <w:name w:val="Título 6 Char"/>
    <w:basedOn w:val="Fontepargpadro"/>
    <w:link w:val="Ttulo6"/>
    <w:uiPriority w:val="9"/>
    <w:semiHidden/>
    <w:rsid w:val="00154992"/>
    <w:rPr>
      <w:rFonts w:ascii="Calibri" w:eastAsia="Times New Roman" w:hAnsi="Calibri" w:cs="Times New Roman"/>
      <w:b/>
      <w:bCs/>
      <w:lang w:val="x-none"/>
    </w:rPr>
  </w:style>
  <w:style w:type="character" w:customStyle="1" w:styleId="Ttulo7Char">
    <w:name w:val="Título 7 Char"/>
    <w:basedOn w:val="Fontepargpadro"/>
    <w:link w:val="Ttulo7"/>
    <w:uiPriority w:val="9"/>
    <w:semiHidden/>
    <w:rsid w:val="00154992"/>
    <w:rPr>
      <w:rFonts w:ascii="Calibri" w:eastAsia="Times New Roman" w:hAnsi="Calibri" w:cs="Times New Roman"/>
      <w:sz w:val="24"/>
      <w:szCs w:val="24"/>
      <w:lang w:val="x-none"/>
    </w:rPr>
  </w:style>
  <w:style w:type="character" w:customStyle="1" w:styleId="Ttulo8Char">
    <w:name w:val="Título 8 Char"/>
    <w:basedOn w:val="Fontepargpadro"/>
    <w:link w:val="Ttulo8"/>
    <w:uiPriority w:val="9"/>
    <w:semiHidden/>
    <w:rsid w:val="00154992"/>
    <w:rPr>
      <w:rFonts w:ascii="Calibri" w:eastAsia="Times New Roman" w:hAnsi="Calibri" w:cs="Times New Roman"/>
      <w:i/>
      <w:iCs/>
      <w:sz w:val="24"/>
      <w:szCs w:val="24"/>
      <w:lang w:val="x-none"/>
    </w:rPr>
  </w:style>
  <w:style w:type="character" w:customStyle="1" w:styleId="Ttulo9Char">
    <w:name w:val="Título 9 Char"/>
    <w:basedOn w:val="Fontepargpadro"/>
    <w:link w:val="Ttulo9"/>
    <w:rsid w:val="00154992"/>
    <w:rPr>
      <w:rFonts w:ascii="Arial" w:eastAsia="Times New Roman" w:hAnsi="Arial" w:cs="Times New Roman"/>
      <w:lang w:val="x-none" w:eastAsia="x-none"/>
    </w:rPr>
  </w:style>
  <w:style w:type="table" w:styleId="Tabelacomgrade">
    <w:name w:val="Table Grid"/>
    <w:basedOn w:val="Tabelanormal"/>
    <w:uiPriority w:val="39"/>
    <w:rsid w:val="0015499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154992"/>
    <w:pPr>
      <w:autoSpaceDE w:val="0"/>
      <w:autoSpaceDN w:val="0"/>
      <w:adjustRightInd w:val="0"/>
      <w:spacing w:after="0" w:line="240" w:lineRule="auto"/>
      <w:ind w:firstLine="1440"/>
      <w:jc w:val="both"/>
    </w:pPr>
    <w:rPr>
      <w:rFonts w:ascii="Times New Roman" w:eastAsia="Times New Roman" w:hAnsi="Times New Roman"/>
      <w:b/>
      <w:bCs/>
      <w:sz w:val="24"/>
      <w:lang w:val="x-none" w:eastAsia="x-none"/>
    </w:rPr>
  </w:style>
  <w:style w:type="character" w:customStyle="1" w:styleId="Recuodecorpodetexto2Char">
    <w:name w:val="Recuo de corpo de texto 2 Char"/>
    <w:basedOn w:val="Fontepargpadro"/>
    <w:link w:val="Recuodecorpodetexto2"/>
    <w:rsid w:val="00154992"/>
    <w:rPr>
      <w:rFonts w:ascii="Times New Roman" w:eastAsia="Times New Roman" w:hAnsi="Times New Roman" w:cs="Times New Roman"/>
      <w:b/>
      <w:bCs/>
      <w:sz w:val="24"/>
      <w:lang w:val="x-none" w:eastAsia="x-none"/>
    </w:rPr>
  </w:style>
  <w:style w:type="paragraph" w:styleId="Ttulo">
    <w:name w:val="Title"/>
    <w:aliases w:val=" Char,Char"/>
    <w:basedOn w:val="Normal"/>
    <w:link w:val="TtuloChar"/>
    <w:qFormat/>
    <w:rsid w:val="00154992"/>
    <w:pPr>
      <w:spacing w:after="0" w:line="240" w:lineRule="auto"/>
      <w:jc w:val="center"/>
    </w:pPr>
    <w:rPr>
      <w:rFonts w:ascii="Arial" w:eastAsia="Times New Roman" w:hAnsi="Arial"/>
      <w:b/>
      <w:bCs/>
      <w:sz w:val="28"/>
      <w:szCs w:val="20"/>
      <w:lang w:val="x-none" w:eastAsia="x-none"/>
    </w:rPr>
  </w:style>
  <w:style w:type="character" w:customStyle="1" w:styleId="TtuloChar">
    <w:name w:val="Título Char"/>
    <w:aliases w:val=" Char Char,Char Char"/>
    <w:basedOn w:val="Fontepargpadro"/>
    <w:link w:val="Ttulo"/>
    <w:rsid w:val="00154992"/>
    <w:rPr>
      <w:rFonts w:ascii="Arial" w:eastAsia="Times New Roman" w:hAnsi="Arial" w:cs="Times New Roman"/>
      <w:b/>
      <w:bCs/>
      <w:sz w:val="28"/>
      <w:szCs w:val="20"/>
      <w:lang w:val="x-none" w:eastAsia="x-none"/>
    </w:rPr>
  </w:style>
  <w:style w:type="paragraph" w:styleId="Corpodetexto">
    <w:name w:val="Body Text"/>
    <w:basedOn w:val="Normal"/>
    <w:link w:val="CorpodetextoChar"/>
    <w:uiPriority w:val="99"/>
    <w:unhideWhenUsed/>
    <w:rsid w:val="00154992"/>
    <w:pPr>
      <w:spacing w:after="120"/>
    </w:pPr>
    <w:rPr>
      <w:lang w:val="x-none"/>
    </w:rPr>
  </w:style>
  <w:style w:type="character" w:customStyle="1" w:styleId="CorpodetextoChar">
    <w:name w:val="Corpo de texto Char"/>
    <w:basedOn w:val="Fontepargpadro"/>
    <w:link w:val="Corpodetexto"/>
    <w:uiPriority w:val="99"/>
    <w:rsid w:val="00154992"/>
    <w:rPr>
      <w:rFonts w:ascii="Calibri" w:eastAsia="Calibri" w:hAnsi="Calibri" w:cs="Times New Roman"/>
      <w:lang w:val="x-none"/>
    </w:rPr>
  </w:style>
  <w:style w:type="character" w:styleId="Hyperlink">
    <w:name w:val="Hyperlink"/>
    <w:uiPriority w:val="99"/>
    <w:rsid w:val="00154992"/>
    <w:rPr>
      <w:color w:val="0000FF"/>
      <w:u w:val="single"/>
    </w:rPr>
  </w:style>
  <w:style w:type="character" w:styleId="Forte">
    <w:name w:val="Strong"/>
    <w:qFormat/>
    <w:rsid w:val="00154992"/>
    <w:rPr>
      <w:b/>
      <w:bCs/>
    </w:rPr>
  </w:style>
  <w:style w:type="paragraph" w:customStyle="1" w:styleId="Default">
    <w:name w:val="Default"/>
    <w:rsid w:val="00154992"/>
    <w:pPr>
      <w:autoSpaceDE w:val="0"/>
      <w:autoSpaceDN w:val="0"/>
      <w:adjustRightInd w:val="0"/>
      <w:spacing w:after="0" w:line="240" w:lineRule="auto"/>
    </w:pPr>
    <w:rPr>
      <w:rFonts w:ascii="Tahoma-Bold" w:eastAsia="Times New Roman" w:hAnsi="Tahoma-Bold" w:cs="Times New Roman"/>
      <w:sz w:val="20"/>
      <w:szCs w:val="20"/>
      <w:lang w:eastAsia="pt-BR"/>
    </w:rPr>
  </w:style>
  <w:style w:type="paragraph" w:customStyle="1" w:styleId="ecmsonormal">
    <w:name w:val="ec_msonormal"/>
    <w:basedOn w:val="Normal"/>
    <w:rsid w:val="00154992"/>
    <w:pPr>
      <w:spacing w:after="324"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iPriority w:val="99"/>
    <w:semiHidden/>
    <w:unhideWhenUsed/>
    <w:rsid w:val="00154992"/>
    <w:pPr>
      <w:spacing w:after="120"/>
      <w:ind w:left="283"/>
    </w:pPr>
    <w:rPr>
      <w:lang w:val="x-none"/>
    </w:rPr>
  </w:style>
  <w:style w:type="character" w:customStyle="1" w:styleId="RecuodecorpodetextoChar">
    <w:name w:val="Recuo de corpo de texto Char"/>
    <w:basedOn w:val="Fontepargpadro"/>
    <w:link w:val="Recuodecorpodetexto"/>
    <w:uiPriority w:val="99"/>
    <w:semiHidden/>
    <w:rsid w:val="00154992"/>
    <w:rPr>
      <w:rFonts w:ascii="Calibri" w:eastAsia="Calibri" w:hAnsi="Calibri" w:cs="Times New Roman"/>
      <w:lang w:val="x-none"/>
    </w:rPr>
  </w:style>
  <w:style w:type="paragraph" w:styleId="Textoembloco">
    <w:name w:val="Block Text"/>
    <w:basedOn w:val="Default"/>
    <w:next w:val="Default"/>
    <w:rsid w:val="00154992"/>
    <w:rPr>
      <w:szCs w:val="24"/>
    </w:rPr>
  </w:style>
  <w:style w:type="paragraph" w:customStyle="1" w:styleId="ectexto1">
    <w:name w:val="ec_texto1"/>
    <w:basedOn w:val="Normal"/>
    <w:rsid w:val="00154992"/>
    <w:pPr>
      <w:spacing w:after="324" w:line="240" w:lineRule="auto"/>
    </w:pPr>
    <w:rPr>
      <w:rFonts w:ascii="Times New Roman" w:eastAsia="Times New Roman" w:hAnsi="Times New Roman"/>
      <w:sz w:val="24"/>
      <w:szCs w:val="24"/>
      <w:lang w:eastAsia="pt-BR"/>
    </w:rPr>
  </w:style>
  <w:style w:type="paragraph" w:styleId="Corpodetexto3">
    <w:name w:val="Body Text 3"/>
    <w:basedOn w:val="Normal"/>
    <w:link w:val="Corpodetexto3Char"/>
    <w:uiPriority w:val="99"/>
    <w:semiHidden/>
    <w:unhideWhenUsed/>
    <w:rsid w:val="00154992"/>
    <w:pPr>
      <w:spacing w:after="120"/>
    </w:pPr>
    <w:rPr>
      <w:sz w:val="16"/>
      <w:szCs w:val="16"/>
      <w:lang w:val="x-none"/>
    </w:rPr>
  </w:style>
  <w:style w:type="character" w:customStyle="1" w:styleId="Corpodetexto3Char">
    <w:name w:val="Corpo de texto 3 Char"/>
    <w:basedOn w:val="Fontepargpadro"/>
    <w:link w:val="Corpodetexto3"/>
    <w:uiPriority w:val="99"/>
    <w:semiHidden/>
    <w:rsid w:val="00154992"/>
    <w:rPr>
      <w:rFonts w:ascii="Calibri" w:eastAsia="Calibri" w:hAnsi="Calibri" w:cs="Times New Roman"/>
      <w:sz w:val="16"/>
      <w:szCs w:val="16"/>
      <w:lang w:val="x-none"/>
    </w:rPr>
  </w:style>
  <w:style w:type="paragraph" w:styleId="Corpodetexto2">
    <w:name w:val="Body Text 2"/>
    <w:basedOn w:val="Normal"/>
    <w:link w:val="Corpodetexto2Char"/>
    <w:uiPriority w:val="99"/>
    <w:unhideWhenUsed/>
    <w:rsid w:val="00154992"/>
    <w:pPr>
      <w:spacing w:after="120" w:line="480" w:lineRule="auto"/>
    </w:pPr>
    <w:rPr>
      <w:lang w:val="x-none"/>
    </w:rPr>
  </w:style>
  <w:style w:type="character" w:customStyle="1" w:styleId="Corpodetexto2Char">
    <w:name w:val="Corpo de texto 2 Char"/>
    <w:basedOn w:val="Fontepargpadro"/>
    <w:link w:val="Corpodetexto2"/>
    <w:uiPriority w:val="99"/>
    <w:rsid w:val="00154992"/>
    <w:rPr>
      <w:rFonts w:ascii="Calibri" w:eastAsia="Calibri" w:hAnsi="Calibri" w:cs="Times New Roman"/>
      <w:lang w:val="x-none"/>
    </w:rPr>
  </w:style>
  <w:style w:type="paragraph" w:styleId="Recuodecorpodetexto3">
    <w:name w:val="Body Text Indent 3"/>
    <w:basedOn w:val="Normal"/>
    <w:link w:val="Recuodecorpodetexto3Char"/>
    <w:uiPriority w:val="99"/>
    <w:unhideWhenUsed/>
    <w:rsid w:val="00154992"/>
    <w:pPr>
      <w:spacing w:after="120"/>
      <w:ind w:left="283"/>
    </w:pPr>
    <w:rPr>
      <w:sz w:val="16"/>
      <w:szCs w:val="16"/>
      <w:lang w:val="x-none"/>
    </w:rPr>
  </w:style>
  <w:style w:type="character" w:customStyle="1" w:styleId="Recuodecorpodetexto3Char">
    <w:name w:val="Recuo de corpo de texto 3 Char"/>
    <w:basedOn w:val="Fontepargpadro"/>
    <w:link w:val="Recuodecorpodetexto3"/>
    <w:uiPriority w:val="99"/>
    <w:rsid w:val="00154992"/>
    <w:rPr>
      <w:rFonts w:ascii="Calibri" w:eastAsia="Calibri" w:hAnsi="Calibri" w:cs="Times New Roman"/>
      <w:sz w:val="16"/>
      <w:szCs w:val="16"/>
      <w:lang w:val="x-none"/>
    </w:rPr>
  </w:style>
  <w:style w:type="paragraph" w:styleId="Cabealho">
    <w:name w:val="header"/>
    <w:basedOn w:val="Normal"/>
    <w:link w:val="CabealhoChar"/>
    <w:uiPriority w:val="99"/>
    <w:qFormat/>
    <w:rsid w:val="00154992"/>
    <w:pPr>
      <w:tabs>
        <w:tab w:val="center" w:pos="4419"/>
        <w:tab w:val="right" w:pos="8838"/>
      </w:tabs>
      <w:spacing w:after="0" w:line="240" w:lineRule="auto"/>
    </w:pPr>
    <w:rPr>
      <w:rFonts w:ascii="Times New Roman" w:eastAsia="Times New Roman" w:hAnsi="Times New Roman"/>
      <w:sz w:val="24"/>
      <w:szCs w:val="24"/>
      <w:lang w:val="x-none" w:eastAsia="x-none"/>
    </w:rPr>
  </w:style>
  <w:style w:type="character" w:customStyle="1" w:styleId="CabealhoChar">
    <w:name w:val="Cabeçalho Char"/>
    <w:basedOn w:val="Fontepargpadro"/>
    <w:link w:val="Cabealho"/>
    <w:uiPriority w:val="99"/>
    <w:qFormat/>
    <w:rsid w:val="00154992"/>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unhideWhenUsed/>
    <w:rsid w:val="00154992"/>
    <w:pPr>
      <w:tabs>
        <w:tab w:val="center" w:pos="4252"/>
        <w:tab w:val="right" w:pos="8504"/>
      </w:tabs>
    </w:pPr>
    <w:rPr>
      <w:lang w:val="x-none"/>
    </w:rPr>
  </w:style>
  <w:style w:type="character" w:customStyle="1" w:styleId="RodapChar">
    <w:name w:val="Rodapé Char"/>
    <w:basedOn w:val="Fontepargpadro"/>
    <w:link w:val="Rodap"/>
    <w:uiPriority w:val="99"/>
    <w:rsid w:val="00154992"/>
    <w:rPr>
      <w:rFonts w:ascii="Calibri" w:eastAsia="Calibri" w:hAnsi="Calibri" w:cs="Times New Roman"/>
      <w:lang w:val="x-none"/>
    </w:rPr>
  </w:style>
  <w:style w:type="paragraph" w:styleId="Textodebalo">
    <w:name w:val="Balloon Text"/>
    <w:basedOn w:val="Normal"/>
    <w:link w:val="TextodebaloChar"/>
    <w:uiPriority w:val="99"/>
    <w:semiHidden/>
    <w:unhideWhenUsed/>
    <w:rsid w:val="00154992"/>
    <w:pPr>
      <w:spacing w:after="0" w:line="240" w:lineRule="auto"/>
    </w:pPr>
    <w:rPr>
      <w:rFonts w:ascii="Tahoma" w:hAnsi="Tahoma"/>
      <w:sz w:val="16"/>
      <w:szCs w:val="16"/>
      <w:lang w:val="x-none"/>
    </w:rPr>
  </w:style>
  <w:style w:type="character" w:customStyle="1" w:styleId="TextodebaloChar">
    <w:name w:val="Texto de balão Char"/>
    <w:basedOn w:val="Fontepargpadro"/>
    <w:link w:val="Textodebalo"/>
    <w:uiPriority w:val="99"/>
    <w:semiHidden/>
    <w:rsid w:val="00154992"/>
    <w:rPr>
      <w:rFonts w:ascii="Tahoma" w:eastAsia="Calibri" w:hAnsi="Tahoma" w:cs="Times New Roman"/>
      <w:sz w:val="16"/>
      <w:szCs w:val="16"/>
      <w:lang w:val="x-none"/>
    </w:rPr>
  </w:style>
  <w:style w:type="paragraph" w:customStyle="1" w:styleId="t1">
    <w:name w:val="t1"/>
    <w:basedOn w:val="Normal"/>
    <w:rsid w:val="00154992"/>
    <w:pPr>
      <w:widowControl w:val="0"/>
      <w:spacing w:after="0" w:line="240" w:lineRule="atLeast"/>
    </w:pPr>
    <w:rPr>
      <w:rFonts w:ascii="Times New Roman" w:eastAsia="Times New Roman" w:hAnsi="Times New Roman"/>
      <w:snapToGrid w:val="0"/>
      <w:sz w:val="24"/>
      <w:szCs w:val="20"/>
      <w:lang w:eastAsia="pt-BR"/>
    </w:rPr>
  </w:style>
  <w:style w:type="paragraph" w:customStyle="1" w:styleId="Recuodecorpodetexto22">
    <w:name w:val="Recuo de corpo de texto 22"/>
    <w:basedOn w:val="Normal"/>
    <w:rsid w:val="00154992"/>
    <w:pPr>
      <w:suppressAutoHyphens/>
      <w:spacing w:after="0" w:line="240" w:lineRule="auto"/>
      <w:ind w:firstLine="2552"/>
      <w:jc w:val="both"/>
    </w:pPr>
    <w:rPr>
      <w:rFonts w:ascii="Century Gothic" w:eastAsia="Times New Roman" w:hAnsi="Century Gothic" w:cs="Century Gothic"/>
      <w:b/>
      <w:sz w:val="24"/>
      <w:szCs w:val="20"/>
      <w:lang w:eastAsia="zh-CN"/>
    </w:rPr>
  </w:style>
  <w:style w:type="paragraph" w:customStyle="1" w:styleId="p65">
    <w:name w:val="p65"/>
    <w:basedOn w:val="Normal"/>
    <w:rsid w:val="00154992"/>
    <w:pPr>
      <w:widowControl w:val="0"/>
      <w:tabs>
        <w:tab w:val="left" w:pos="1060"/>
      </w:tabs>
      <w:suppressAutoHyphens/>
      <w:spacing w:after="0" w:line="240" w:lineRule="atLeast"/>
      <w:ind w:left="432" w:hanging="1008"/>
    </w:pPr>
    <w:rPr>
      <w:rFonts w:ascii="Times New Roman" w:eastAsia="Times New Roman" w:hAnsi="Times New Roman"/>
      <w:sz w:val="24"/>
      <w:szCs w:val="20"/>
      <w:lang w:eastAsia="ar-SA"/>
    </w:rPr>
  </w:style>
  <w:style w:type="paragraph" w:customStyle="1" w:styleId="Corpodetexto21">
    <w:name w:val="Corpo de texto 21"/>
    <w:basedOn w:val="Normal"/>
    <w:rsid w:val="00154992"/>
    <w:pPr>
      <w:suppressAutoHyphens/>
      <w:spacing w:after="120" w:line="480" w:lineRule="auto"/>
    </w:pPr>
    <w:rPr>
      <w:rFonts w:ascii="Times New Roman" w:eastAsia="Times New Roman" w:hAnsi="Times New Roman"/>
      <w:sz w:val="24"/>
      <w:szCs w:val="24"/>
      <w:lang w:eastAsia="zh-CN"/>
    </w:rPr>
  </w:style>
  <w:style w:type="paragraph" w:styleId="TextosemFormatao">
    <w:name w:val="Plain Text"/>
    <w:basedOn w:val="Normal"/>
    <w:link w:val="TextosemFormataoChar"/>
    <w:rsid w:val="00154992"/>
    <w:pPr>
      <w:spacing w:after="0" w:line="240" w:lineRule="auto"/>
    </w:pPr>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154992"/>
    <w:rPr>
      <w:rFonts w:ascii="Courier New" w:eastAsia="Times New Roman" w:hAnsi="Courier New" w:cs="Times New Roman"/>
      <w:sz w:val="20"/>
      <w:szCs w:val="20"/>
      <w:lang w:val="x-none" w:eastAsia="x-none"/>
    </w:rPr>
  </w:style>
  <w:style w:type="character" w:styleId="Nmerodepgina">
    <w:name w:val="page number"/>
    <w:uiPriority w:val="99"/>
    <w:rsid w:val="00154992"/>
  </w:style>
  <w:style w:type="paragraph" w:styleId="NormalWeb">
    <w:name w:val="Normal (Web)"/>
    <w:basedOn w:val="Normal"/>
    <w:uiPriority w:val="99"/>
    <w:unhideWhenUsed/>
    <w:rsid w:val="00154992"/>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154992"/>
    <w:rPr>
      <w:i/>
      <w:iCs/>
    </w:rPr>
  </w:style>
  <w:style w:type="paragraph" w:customStyle="1" w:styleId="ParagraphStyle">
    <w:name w:val="Paragraph Style"/>
    <w:rsid w:val="00154992"/>
    <w:pPr>
      <w:autoSpaceDE w:val="0"/>
      <w:autoSpaceDN w:val="0"/>
      <w:adjustRightInd w:val="0"/>
      <w:spacing w:after="0" w:line="240" w:lineRule="auto"/>
    </w:pPr>
    <w:rPr>
      <w:rFonts w:ascii="Arial" w:eastAsia="Calibri" w:hAnsi="Arial" w:cs="Arial"/>
      <w:sz w:val="24"/>
      <w:szCs w:val="24"/>
      <w:lang w:eastAsia="pt-BR"/>
    </w:rPr>
  </w:style>
  <w:style w:type="paragraph" w:styleId="PargrafodaLista">
    <w:name w:val="List Paragraph"/>
    <w:basedOn w:val="Normal"/>
    <w:link w:val="PargrafodaListaChar"/>
    <w:uiPriority w:val="34"/>
    <w:qFormat/>
    <w:rsid w:val="00154992"/>
    <w:pPr>
      <w:ind w:left="720"/>
      <w:contextualSpacing/>
    </w:pPr>
  </w:style>
  <w:style w:type="paragraph" w:styleId="SemEspaamento">
    <w:name w:val="No Spacing"/>
    <w:uiPriority w:val="1"/>
    <w:qFormat/>
    <w:rsid w:val="00154992"/>
    <w:pPr>
      <w:spacing w:after="0" w:line="240" w:lineRule="auto"/>
    </w:pPr>
    <w:rPr>
      <w:rFonts w:ascii="Calibri" w:eastAsia="Calibri" w:hAnsi="Calibri" w:cs="Times New Roman"/>
    </w:rPr>
  </w:style>
  <w:style w:type="paragraph" w:customStyle="1" w:styleId="xmsonormal">
    <w:name w:val="x_msonormal"/>
    <w:basedOn w:val="Normal"/>
    <w:rsid w:val="0015499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lectable-text">
    <w:name w:val="selectable-text"/>
    <w:rsid w:val="00154992"/>
  </w:style>
  <w:style w:type="paragraph" w:customStyle="1" w:styleId="TableParagraph">
    <w:name w:val="Table Paragraph"/>
    <w:basedOn w:val="Normal"/>
    <w:uiPriority w:val="1"/>
    <w:qFormat/>
    <w:rsid w:val="009742BD"/>
    <w:pPr>
      <w:widowControl w:val="0"/>
      <w:autoSpaceDE w:val="0"/>
      <w:autoSpaceDN w:val="0"/>
      <w:spacing w:after="0" w:line="240" w:lineRule="auto"/>
    </w:pPr>
    <w:rPr>
      <w:rFonts w:ascii="Arial MT" w:eastAsia="Arial MT" w:hAnsi="Arial MT" w:cs="Arial MT"/>
      <w:lang w:val="pt-PT"/>
    </w:rPr>
  </w:style>
  <w:style w:type="table" w:styleId="TabeladeGradeClara">
    <w:name w:val="Grid Table Light"/>
    <w:basedOn w:val="Tabelanormal"/>
    <w:uiPriority w:val="40"/>
    <w:rsid w:val="00735A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link w:val="PargrafodaLista"/>
    <w:uiPriority w:val="34"/>
    <w:locked/>
    <w:rsid w:val="00DE3E7E"/>
    <w:rPr>
      <w:rFonts w:ascii="Calibri" w:eastAsia="Calibri" w:hAnsi="Calibri" w:cs="Times New Roman"/>
    </w:rPr>
  </w:style>
  <w:style w:type="character" w:styleId="MenoPendente">
    <w:name w:val="Unresolved Mention"/>
    <w:basedOn w:val="Fontepargpadro"/>
    <w:uiPriority w:val="99"/>
    <w:semiHidden/>
    <w:unhideWhenUsed/>
    <w:rsid w:val="00C54611"/>
    <w:rPr>
      <w:color w:val="605E5C"/>
      <w:shd w:val="clear" w:color="auto" w:fill="E1DFDD"/>
    </w:rPr>
  </w:style>
  <w:style w:type="table" w:styleId="TabeladeGrade5Escura">
    <w:name w:val="Grid Table 5 Dark"/>
    <w:basedOn w:val="Tabelanormal"/>
    <w:uiPriority w:val="50"/>
    <w:rsid w:val="007D7B2C"/>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45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rio.turmalina.sp.gov.br/prepara-pdf/57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turmalina.sp.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urmalina.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turmalina.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97C43-467A-4E36-9FCE-2FB4FAC6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20803</Words>
  <Characters>112340</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pc</cp:lastModifiedBy>
  <cp:revision>3</cp:revision>
  <cp:lastPrinted>2025-11-26T22:59:00Z</cp:lastPrinted>
  <dcterms:created xsi:type="dcterms:W3CDTF">2025-11-26T23:05:00Z</dcterms:created>
  <dcterms:modified xsi:type="dcterms:W3CDTF">2025-11-26T23:09:00Z</dcterms:modified>
</cp:coreProperties>
</file>