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E0002" w14:textId="77777777" w:rsidR="00DB51B5" w:rsidRPr="00DB51B5" w:rsidRDefault="00DB51B5" w:rsidP="00DB51B5">
      <w:pPr>
        <w:ind w:right="144"/>
        <w:jc w:val="center"/>
        <w:rPr>
          <w:rFonts w:ascii="Arial" w:hAnsi="Arial"/>
          <w:b/>
          <w:szCs w:val="24"/>
        </w:rPr>
      </w:pPr>
      <w:bookmarkStart w:id="0" w:name="_Hlk193800995"/>
      <w:r w:rsidRPr="00DB51B5">
        <w:rPr>
          <w:rFonts w:ascii="Arial" w:hAnsi="Arial"/>
          <w:b/>
          <w:szCs w:val="24"/>
          <w:u w:val="single"/>
        </w:rPr>
        <w:t>AVISO</w:t>
      </w:r>
      <w:r w:rsidRPr="00DB51B5">
        <w:rPr>
          <w:rFonts w:ascii="Arial" w:hAnsi="Arial"/>
          <w:b/>
          <w:spacing w:val="-8"/>
          <w:szCs w:val="24"/>
          <w:u w:val="single"/>
        </w:rPr>
        <w:t xml:space="preserve"> </w:t>
      </w:r>
      <w:r w:rsidRPr="00DB51B5">
        <w:rPr>
          <w:rFonts w:ascii="Arial" w:hAnsi="Arial"/>
          <w:b/>
          <w:szCs w:val="24"/>
          <w:u w:val="single"/>
        </w:rPr>
        <w:t>DE</w:t>
      </w:r>
      <w:r w:rsidRPr="00DB51B5">
        <w:rPr>
          <w:rFonts w:ascii="Arial" w:hAnsi="Arial"/>
          <w:b/>
          <w:spacing w:val="-4"/>
          <w:szCs w:val="24"/>
          <w:u w:val="single"/>
        </w:rPr>
        <w:t xml:space="preserve"> </w:t>
      </w:r>
      <w:r w:rsidRPr="00DB51B5">
        <w:rPr>
          <w:rFonts w:ascii="Arial" w:hAnsi="Arial"/>
          <w:b/>
          <w:szCs w:val="24"/>
          <w:u w:val="single"/>
        </w:rPr>
        <w:t>DISPENSA</w:t>
      </w:r>
      <w:r w:rsidRPr="00DB51B5">
        <w:rPr>
          <w:rFonts w:ascii="Arial" w:hAnsi="Arial"/>
          <w:b/>
          <w:spacing w:val="-4"/>
          <w:szCs w:val="24"/>
          <w:u w:val="single"/>
        </w:rPr>
        <w:t xml:space="preserve"> </w:t>
      </w:r>
      <w:r w:rsidRPr="00DB51B5">
        <w:rPr>
          <w:rFonts w:ascii="Arial" w:hAnsi="Arial"/>
          <w:b/>
          <w:szCs w:val="24"/>
          <w:u w:val="single"/>
        </w:rPr>
        <w:t>DE</w:t>
      </w:r>
      <w:r w:rsidRPr="00DB51B5">
        <w:rPr>
          <w:rFonts w:ascii="Arial" w:hAnsi="Arial"/>
          <w:b/>
          <w:spacing w:val="-2"/>
          <w:szCs w:val="24"/>
          <w:u w:val="single"/>
        </w:rPr>
        <w:t xml:space="preserve"> LICITAÇÃO</w:t>
      </w:r>
    </w:p>
    <w:p w14:paraId="6A8FE544" w14:textId="77777777" w:rsidR="00DB51B5" w:rsidRPr="00DB51B5" w:rsidRDefault="00DB51B5" w:rsidP="00DB51B5">
      <w:pPr>
        <w:pStyle w:val="Corpodetexto"/>
        <w:spacing w:before="160"/>
        <w:rPr>
          <w:rFonts w:ascii="Arial"/>
          <w:b/>
        </w:rPr>
      </w:pPr>
    </w:p>
    <w:p w14:paraId="2D5B4DE7" w14:textId="69873817" w:rsidR="00DB51B5" w:rsidRPr="00DB51B5" w:rsidRDefault="00DB51B5" w:rsidP="00DB51B5">
      <w:pPr>
        <w:ind w:left="569"/>
        <w:rPr>
          <w:sz w:val="20"/>
        </w:rPr>
      </w:pPr>
      <w:r w:rsidRPr="00DB51B5">
        <w:rPr>
          <w:rFonts w:ascii="Arial" w:hAnsi="Arial"/>
          <w:b/>
          <w:sz w:val="20"/>
        </w:rPr>
        <w:t>DISPENSA</w:t>
      </w:r>
      <w:r w:rsidRPr="00DB51B5">
        <w:rPr>
          <w:rFonts w:ascii="Arial" w:hAnsi="Arial"/>
          <w:b/>
          <w:spacing w:val="-7"/>
          <w:sz w:val="20"/>
        </w:rPr>
        <w:t xml:space="preserve"> </w:t>
      </w:r>
      <w:r w:rsidRPr="00DB51B5">
        <w:rPr>
          <w:rFonts w:ascii="Arial" w:hAnsi="Arial"/>
          <w:b/>
          <w:sz w:val="20"/>
        </w:rPr>
        <w:t>Nº</w:t>
      </w:r>
      <w:r w:rsidRPr="00DB51B5">
        <w:rPr>
          <w:rFonts w:ascii="Arial" w:hAnsi="Arial"/>
          <w:b/>
          <w:spacing w:val="-6"/>
          <w:sz w:val="20"/>
        </w:rPr>
        <w:t xml:space="preserve"> </w:t>
      </w:r>
      <w:r w:rsidR="00DB0632">
        <w:rPr>
          <w:spacing w:val="-2"/>
          <w:sz w:val="20"/>
        </w:rPr>
        <w:t>5</w:t>
      </w:r>
      <w:r w:rsidR="003B096C">
        <w:rPr>
          <w:spacing w:val="-2"/>
          <w:sz w:val="20"/>
        </w:rPr>
        <w:t>6</w:t>
      </w:r>
      <w:bookmarkStart w:id="1" w:name="_GoBack"/>
      <w:bookmarkEnd w:id="1"/>
      <w:r w:rsidRPr="00DB51B5">
        <w:rPr>
          <w:spacing w:val="-2"/>
          <w:sz w:val="20"/>
        </w:rPr>
        <w:t>/25</w:t>
      </w:r>
    </w:p>
    <w:p w14:paraId="218A9B61" w14:textId="3ED01B6B" w:rsidR="00DB51B5" w:rsidRPr="00DB51B5" w:rsidRDefault="00DB51B5" w:rsidP="00DB51B5">
      <w:pPr>
        <w:spacing w:before="195"/>
        <w:ind w:left="569"/>
        <w:rPr>
          <w:spacing w:val="-2"/>
          <w:sz w:val="20"/>
        </w:rPr>
      </w:pPr>
      <w:r w:rsidRPr="00DB51B5">
        <w:rPr>
          <w:rFonts w:ascii="Arial" w:hAnsi="Arial"/>
          <w:b/>
          <w:sz w:val="20"/>
        </w:rPr>
        <w:t>PROCESSO</w:t>
      </w:r>
      <w:r w:rsidRPr="00DB51B5">
        <w:rPr>
          <w:rFonts w:ascii="Arial" w:hAnsi="Arial"/>
          <w:b/>
          <w:spacing w:val="-7"/>
          <w:sz w:val="20"/>
        </w:rPr>
        <w:t xml:space="preserve"> </w:t>
      </w:r>
      <w:r w:rsidRPr="00DB51B5">
        <w:rPr>
          <w:rFonts w:ascii="Arial" w:hAnsi="Arial"/>
          <w:b/>
          <w:sz w:val="20"/>
        </w:rPr>
        <w:t>N°</w:t>
      </w:r>
      <w:r w:rsidRPr="00DB51B5">
        <w:rPr>
          <w:rFonts w:ascii="Arial" w:hAnsi="Arial"/>
          <w:b/>
          <w:spacing w:val="-4"/>
          <w:sz w:val="20"/>
        </w:rPr>
        <w:t xml:space="preserve"> </w:t>
      </w:r>
      <w:r w:rsidR="00DB0632">
        <w:rPr>
          <w:spacing w:val="-2"/>
          <w:sz w:val="20"/>
        </w:rPr>
        <w:t>6</w:t>
      </w:r>
      <w:r w:rsidR="00260DEC">
        <w:rPr>
          <w:spacing w:val="-2"/>
          <w:sz w:val="20"/>
        </w:rPr>
        <w:t>7</w:t>
      </w:r>
      <w:r w:rsidRPr="00DB51B5">
        <w:rPr>
          <w:spacing w:val="-2"/>
          <w:sz w:val="20"/>
        </w:rPr>
        <w:t>/25</w:t>
      </w:r>
    </w:p>
    <w:p w14:paraId="2BDD90DB" w14:textId="77777777" w:rsidR="00DB51B5" w:rsidRPr="00DB51B5" w:rsidRDefault="00DB51B5" w:rsidP="00DB51B5">
      <w:pPr>
        <w:spacing w:before="195"/>
        <w:ind w:left="569"/>
        <w:rPr>
          <w:spacing w:val="-2"/>
          <w:sz w:val="20"/>
        </w:rPr>
      </w:pPr>
    </w:p>
    <w:p w14:paraId="3F13BEFE" w14:textId="2156CA3D" w:rsidR="00DB51B5" w:rsidRPr="00DB51B5" w:rsidRDefault="00DB51B5" w:rsidP="00DB51B5">
      <w:pPr>
        <w:ind w:left="-284" w:right="-143" w:firstLine="707"/>
        <w:jc w:val="both"/>
        <w:rPr>
          <w:szCs w:val="24"/>
        </w:rPr>
      </w:pPr>
      <w:r w:rsidRPr="00DB51B5">
        <w:rPr>
          <w:szCs w:val="24"/>
        </w:rPr>
        <w:t>Torna-se público que o Município de Turmalina, realizará Dispensa de Licitação, com critério</w:t>
      </w:r>
      <w:r w:rsidRPr="00DB51B5">
        <w:rPr>
          <w:spacing w:val="-7"/>
          <w:szCs w:val="24"/>
        </w:rPr>
        <w:t xml:space="preserve"> </w:t>
      </w:r>
      <w:r w:rsidRPr="00DB51B5">
        <w:rPr>
          <w:szCs w:val="24"/>
        </w:rPr>
        <w:t>de</w:t>
      </w:r>
      <w:r w:rsidRPr="00DB51B5">
        <w:rPr>
          <w:spacing w:val="-7"/>
          <w:szCs w:val="24"/>
        </w:rPr>
        <w:t xml:space="preserve"> </w:t>
      </w:r>
      <w:r w:rsidRPr="00DB51B5">
        <w:rPr>
          <w:szCs w:val="24"/>
        </w:rPr>
        <w:t>julgamento</w:t>
      </w:r>
      <w:r w:rsidRPr="00DB51B5">
        <w:rPr>
          <w:spacing w:val="-5"/>
          <w:szCs w:val="24"/>
        </w:rPr>
        <w:t xml:space="preserve"> </w:t>
      </w:r>
      <w:r w:rsidRPr="00DB51B5">
        <w:rPr>
          <w:rFonts w:ascii="Arial" w:hAnsi="Arial"/>
          <w:b/>
          <w:szCs w:val="24"/>
        </w:rPr>
        <w:t>MENOR</w:t>
      </w:r>
      <w:r w:rsidRPr="00DB51B5">
        <w:rPr>
          <w:rFonts w:ascii="Arial" w:hAnsi="Arial"/>
          <w:b/>
          <w:spacing w:val="-8"/>
          <w:szCs w:val="24"/>
        </w:rPr>
        <w:t xml:space="preserve"> </w:t>
      </w:r>
      <w:r w:rsidRPr="00DB51B5">
        <w:rPr>
          <w:rFonts w:ascii="Arial" w:hAnsi="Arial"/>
          <w:b/>
          <w:szCs w:val="24"/>
        </w:rPr>
        <w:t>PREÇO</w:t>
      </w:r>
      <w:r w:rsidR="00CE7CA6">
        <w:rPr>
          <w:rFonts w:ascii="Arial" w:hAnsi="Arial"/>
          <w:b/>
          <w:spacing w:val="-4"/>
          <w:szCs w:val="24"/>
        </w:rPr>
        <w:t xml:space="preserve"> ITEM</w:t>
      </w:r>
      <w:r w:rsidRPr="00DB51B5">
        <w:rPr>
          <w:szCs w:val="24"/>
        </w:rPr>
        <w:t>,</w:t>
      </w:r>
      <w:r w:rsidRPr="00DB51B5">
        <w:rPr>
          <w:spacing w:val="-6"/>
          <w:szCs w:val="24"/>
        </w:rPr>
        <w:t xml:space="preserve"> </w:t>
      </w:r>
      <w:r w:rsidRPr="00DB51B5">
        <w:rPr>
          <w:szCs w:val="24"/>
        </w:rPr>
        <w:t>na</w:t>
      </w:r>
      <w:r w:rsidRPr="00DB51B5">
        <w:rPr>
          <w:spacing w:val="-7"/>
          <w:szCs w:val="24"/>
        </w:rPr>
        <w:t xml:space="preserve"> </w:t>
      </w:r>
      <w:r w:rsidRPr="00DB51B5">
        <w:rPr>
          <w:szCs w:val="24"/>
        </w:rPr>
        <w:t>hipótese</w:t>
      </w:r>
      <w:r w:rsidRPr="00DB51B5">
        <w:rPr>
          <w:spacing w:val="-7"/>
          <w:szCs w:val="24"/>
        </w:rPr>
        <w:t xml:space="preserve"> </w:t>
      </w:r>
      <w:r w:rsidRPr="00DB51B5">
        <w:rPr>
          <w:szCs w:val="24"/>
        </w:rPr>
        <w:t>do</w:t>
      </w:r>
      <w:r w:rsidRPr="00DB51B5">
        <w:rPr>
          <w:spacing w:val="-7"/>
          <w:szCs w:val="24"/>
        </w:rPr>
        <w:t xml:space="preserve"> </w:t>
      </w:r>
      <w:r w:rsidRPr="00DB51B5">
        <w:rPr>
          <w:szCs w:val="24"/>
        </w:rPr>
        <w:t>Art.</w:t>
      </w:r>
      <w:r w:rsidRPr="00DB51B5">
        <w:rPr>
          <w:spacing w:val="-7"/>
          <w:szCs w:val="24"/>
        </w:rPr>
        <w:t xml:space="preserve"> </w:t>
      </w:r>
      <w:r w:rsidRPr="00DB51B5">
        <w:rPr>
          <w:szCs w:val="24"/>
        </w:rPr>
        <w:t>75,</w:t>
      </w:r>
      <w:r w:rsidRPr="00DB51B5">
        <w:rPr>
          <w:spacing w:val="-7"/>
          <w:szCs w:val="24"/>
        </w:rPr>
        <w:t xml:space="preserve"> </w:t>
      </w:r>
      <w:r w:rsidRPr="00DB51B5">
        <w:rPr>
          <w:szCs w:val="24"/>
        </w:rPr>
        <w:t>inciso</w:t>
      </w:r>
      <w:r w:rsidRPr="00DB51B5">
        <w:rPr>
          <w:spacing w:val="-9"/>
          <w:szCs w:val="24"/>
        </w:rPr>
        <w:t xml:space="preserve"> I</w:t>
      </w:r>
      <w:r w:rsidRPr="00DB51B5">
        <w:rPr>
          <w:szCs w:val="24"/>
        </w:rPr>
        <w:t>I,</w:t>
      </w:r>
      <w:r w:rsidRPr="00DB51B5">
        <w:rPr>
          <w:spacing w:val="-4"/>
          <w:szCs w:val="24"/>
        </w:rPr>
        <w:t xml:space="preserve"> </w:t>
      </w:r>
      <w:r w:rsidRPr="00DB51B5">
        <w:rPr>
          <w:szCs w:val="24"/>
        </w:rPr>
        <w:t>nos</w:t>
      </w:r>
      <w:r w:rsidRPr="00DB51B5">
        <w:rPr>
          <w:spacing w:val="-3"/>
          <w:szCs w:val="24"/>
        </w:rPr>
        <w:t xml:space="preserve"> </w:t>
      </w:r>
      <w:r w:rsidRPr="00DB51B5">
        <w:rPr>
          <w:szCs w:val="24"/>
        </w:rPr>
        <w:t>termos</w:t>
      </w:r>
      <w:r w:rsidRPr="00DB51B5">
        <w:rPr>
          <w:spacing w:val="-5"/>
          <w:szCs w:val="24"/>
        </w:rPr>
        <w:t xml:space="preserve"> </w:t>
      </w:r>
      <w:r w:rsidRPr="00DB51B5">
        <w:rPr>
          <w:szCs w:val="24"/>
        </w:rPr>
        <w:t>da Lei</w:t>
      </w:r>
      <w:r w:rsidRPr="00DB51B5">
        <w:rPr>
          <w:spacing w:val="-2"/>
          <w:szCs w:val="24"/>
        </w:rPr>
        <w:t xml:space="preserve"> </w:t>
      </w:r>
      <w:r w:rsidRPr="00DB51B5">
        <w:rPr>
          <w:szCs w:val="24"/>
        </w:rPr>
        <w:t>nº</w:t>
      </w:r>
      <w:r w:rsidRPr="00DB51B5">
        <w:rPr>
          <w:spacing w:val="-1"/>
          <w:szCs w:val="24"/>
        </w:rPr>
        <w:t xml:space="preserve"> </w:t>
      </w:r>
      <w:r w:rsidRPr="00DB51B5">
        <w:rPr>
          <w:szCs w:val="24"/>
        </w:rPr>
        <w:t>14.133,</w:t>
      </w:r>
      <w:r w:rsidRPr="00DB51B5">
        <w:rPr>
          <w:spacing w:val="-1"/>
          <w:szCs w:val="24"/>
        </w:rPr>
        <w:t xml:space="preserve"> </w:t>
      </w:r>
      <w:r w:rsidRPr="00DB51B5">
        <w:rPr>
          <w:szCs w:val="24"/>
        </w:rPr>
        <w:t>de</w:t>
      </w:r>
      <w:r w:rsidRPr="00DB51B5">
        <w:rPr>
          <w:spacing w:val="-1"/>
          <w:szCs w:val="24"/>
        </w:rPr>
        <w:t xml:space="preserve"> </w:t>
      </w:r>
      <w:r w:rsidRPr="00DB51B5">
        <w:rPr>
          <w:szCs w:val="24"/>
        </w:rPr>
        <w:t>1º</w:t>
      </w:r>
      <w:r w:rsidRPr="00DB51B5">
        <w:rPr>
          <w:spacing w:val="-2"/>
          <w:szCs w:val="24"/>
        </w:rPr>
        <w:t xml:space="preserve"> </w:t>
      </w:r>
      <w:r w:rsidRPr="00DB51B5">
        <w:rPr>
          <w:szCs w:val="24"/>
        </w:rPr>
        <w:t>de</w:t>
      </w:r>
      <w:r w:rsidRPr="00DB51B5">
        <w:rPr>
          <w:spacing w:val="-1"/>
          <w:szCs w:val="24"/>
        </w:rPr>
        <w:t xml:space="preserve"> </w:t>
      </w:r>
      <w:r w:rsidRPr="00DB51B5">
        <w:rPr>
          <w:szCs w:val="24"/>
        </w:rPr>
        <w:t>abril</w:t>
      </w:r>
      <w:r w:rsidRPr="00DB51B5">
        <w:rPr>
          <w:spacing w:val="-2"/>
          <w:szCs w:val="24"/>
        </w:rPr>
        <w:t xml:space="preserve"> </w:t>
      </w:r>
      <w:r w:rsidRPr="00DB51B5">
        <w:rPr>
          <w:szCs w:val="24"/>
        </w:rPr>
        <w:t>de</w:t>
      </w:r>
      <w:r w:rsidRPr="00DB51B5">
        <w:rPr>
          <w:spacing w:val="-2"/>
          <w:szCs w:val="24"/>
        </w:rPr>
        <w:t xml:space="preserve"> </w:t>
      </w:r>
      <w:r w:rsidRPr="00DB51B5">
        <w:rPr>
          <w:szCs w:val="24"/>
        </w:rPr>
        <w:t>2021,</w:t>
      </w:r>
      <w:r w:rsidRPr="00DB51B5">
        <w:rPr>
          <w:spacing w:val="-1"/>
          <w:szCs w:val="24"/>
        </w:rPr>
        <w:t xml:space="preserve"> </w:t>
      </w:r>
      <w:r w:rsidRPr="00DB51B5">
        <w:rPr>
          <w:szCs w:val="24"/>
        </w:rPr>
        <w:t>combinado</w:t>
      </w:r>
      <w:r w:rsidRPr="00DB51B5">
        <w:rPr>
          <w:spacing w:val="-1"/>
          <w:szCs w:val="24"/>
        </w:rPr>
        <w:t xml:space="preserve"> </w:t>
      </w:r>
      <w:r w:rsidRPr="00DB51B5">
        <w:rPr>
          <w:szCs w:val="24"/>
        </w:rPr>
        <w:t>com</w:t>
      </w:r>
      <w:r w:rsidRPr="00DB51B5">
        <w:rPr>
          <w:spacing w:val="-1"/>
          <w:szCs w:val="24"/>
        </w:rPr>
        <w:t xml:space="preserve"> </w:t>
      </w:r>
      <w:r w:rsidRPr="00DB51B5">
        <w:rPr>
          <w:szCs w:val="24"/>
        </w:rPr>
        <w:t>o</w:t>
      </w:r>
      <w:r w:rsidRPr="00DB51B5">
        <w:rPr>
          <w:spacing w:val="-1"/>
          <w:szCs w:val="24"/>
        </w:rPr>
        <w:t xml:space="preserve"> </w:t>
      </w:r>
      <w:r w:rsidRPr="00DB51B5">
        <w:rPr>
          <w:szCs w:val="24"/>
        </w:rPr>
        <w:t>Art.</w:t>
      </w:r>
      <w:r w:rsidRPr="00DB51B5">
        <w:rPr>
          <w:spacing w:val="-1"/>
          <w:szCs w:val="24"/>
        </w:rPr>
        <w:t xml:space="preserve"> </w:t>
      </w:r>
      <w:r w:rsidRPr="00DB51B5">
        <w:rPr>
          <w:szCs w:val="24"/>
        </w:rPr>
        <w:t>39,</w:t>
      </w:r>
      <w:r w:rsidRPr="00DB51B5">
        <w:rPr>
          <w:spacing w:val="-1"/>
          <w:szCs w:val="24"/>
        </w:rPr>
        <w:t xml:space="preserve"> </w:t>
      </w:r>
      <w:r w:rsidRPr="00DB51B5">
        <w:rPr>
          <w:szCs w:val="24"/>
        </w:rPr>
        <w:t>inciso</w:t>
      </w:r>
      <w:r w:rsidRPr="00DB51B5">
        <w:rPr>
          <w:spacing w:val="-1"/>
          <w:szCs w:val="24"/>
        </w:rPr>
        <w:t xml:space="preserve"> I</w:t>
      </w:r>
      <w:r w:rsidRPr="00DB51B5">
        <w:rPr>
          <w:szCs w:val="24"/>
        </w:rPr>
        <w:t>I</w:t>
      </w:r>
      <w:r w:rsidRPr="00DB51B5">
        <w:rPr>
          <w:spacing w:val="-1"/>
          <w:szCs w:val="24"/>
        </w:rPr>
        <w:t xml:space="preserve"> </w:t>
      </w:r>
      <w:r w:rsidRPr="00DB51B5">
        <w:rPr>
          <w:szCs w:val="24"/>
        </w:rPr>
        <w:t>do</w:t>
      </w:r>
      <w:r w:rsidRPr="00DB51B5">
        <w:rPr>
          <w:spacing w:val="-2"/>
          <w:szCs w:val="24"/>
        </w:rPr>
        <w:t xml:space="preserve"> </w:t>
      </w:r>
      <w:r w:rsidRPr="00DB51B5">
        <w:rPr>
          <w:szCs w:val="24"/>
        </w:rPr>
        <w:t>Decreto</w:t>
      </w:r>
      <w:r w:rsidRPr="00DB51B5">
        <w:rPr>
          <w:spacing w:val="-1"/>
          <w:szCs w:val="24"/>
        </w:rPr>
        <w:t xml:space="preserve"> </w:t>
      </w:r>
      <w:r w:rsidRPr="00DB51B5">
        <w:rPr>
          <w:szCs w:val="24"/>
        </w:rPr>
        <w:t>Municipal</w:t>
      </w:r>
      <w:r w:rsidRPr="00DB51B5">
        <w:rPr>
          <w:spacing w:val="-2"/>
          <w:szCs w:val="24"/>
        </w:rPr>
        <w:t xml:space="preserve"> </w:t>
      </w:r>
      <w:r w:rsidRPr="00DB51B5">
        <w:rPr>
          <w:szCs w:val="24"/>
        </w:rPr>
        <w:t>nº 2010 de 02 de janeiro de 2024 (</w:t>
      </w:r>
      <w:r w:rsidR="00347D31">
        <w:fldChar w:fldCharType="begin"/>
      </w:r>
      <w:r w:rsidR="00347D31">
        <w:instrText xml:space="preserve"> HYPERLINK "https://www.diario.turmalina.sp.gov.br/prepara-pdf/575" \h </w:instrText>
      </w:r>
      <w:r w:rsidR="00347D31">
        <w:fldChar w:fldCharType="separate"/>
      </w:r>
      <w:r w:rsidRPr="00DB51B5">
        <w:rPr>
          <w:color w:val="0462C1"/>
          <w:szCs w:val="24"/>
          <w:u w:val="single" w:color="0462C1"/>
        </w:rPr>
        <w:t>https://www.diario.turmalina.sp.gov.br/prepara-pdf/575</w:t>
      </w:r>
      <w:r w:rsidR="00347D31">
        <w:rPr>
          <w:color w:val="0462C1"/>
          <w:szCs w:val="24"/>
          <w:u w:val="single" w:color="0462C1"/>
        </w:rPr>
        <w:fldChar w:fldCharType="end"/>
      </w:r>
      <w:r w:rsidRPr="00DB51B5">
        <w:rPr>
          <w:szCs w:val="24"/>
        </w:rPr>
        <w:t xml:space="preserve">), no que couber e não for contrário a Instrução Normativa SEGES/ME nº 67/2021 e demais legislação </w:t>
      </w:r>
      <w:r w:rsidRPr="00DB51B5">
        <w:rPr>
          <w:spacing w:val="-2"/>
          <w:szCs w:val="24"/>
        </w:rPr>
        <w:t>aplicável.</w:t>
      </w:r>
    </w:p>
    <w:p w14:paraId="02C9926D" w14:textId="77777777" w:rsidR="00CC6BB3" w:rsidRDefault="00CC6BB3" w:rsidP="00CC6BB3">
      <w:pPr>
        <w:ind w:left="-284" w:right="-143" w:firstLine="707"/>
        <w:jc w:val="both"/>
        <w:rPr>
          <w:szCs w:val="24"/>
        </w:rPr>
      </w:pPr>
      <w:r w:rsidRPr="00CC6BB3">
        <w:rPr>
          <w:szCs w:val="24"/>
        </w:rPr>
        <w:t xml:space="preserve">O fornecedor interessado deverá acessar o site da Prefeitura Municipal de Turmalina no endereço </w:t>
      </w:r>
      <w:r w:rsidRPr="00CC6BB3">
        <w:rPr>
          <w:color w:val="0462C1"/>
          <w:szCs w:val="24"/>
          <w:u w:val="single" w:color="0462C1"/>
        </w:rPr>
        <w:t>www.turmalina.sp.gov.br,</w:t>
      </w:r>
      <w:r w:rsidRPr="00CC6BB3">
        <w:rPr>
          <w:szCs w:val="24"/>
        </w:rPr>
        <w:t xml:space="preserve"> clicar no link "</w:t>
      </w:r>
      <w:r w:rsidRPr="00CC6BB3">
        <w:rPr>
          <w:color w:val="0462C1"/>
          <w:szCs w:val="24"/>
          <w:u w:val="single" w:color="0462C1"/>
        </w:rPr>
        <w:t>Contratação Direta"</w:t>
      </w:r>
      <w:r w:rsidRPr="00CC6BB3">
        <w:rPr>
          <w:szCs w:val="24"/>
        </w:rPr>
        <w:t xml:space="preserve"> disponível dentro da aba de “</w:t>
      </w:r>
      <w:r w:rsidRPr="00CC6BB3">
        <w:rPr>
          <w:color w:val="0462C1"/>
          <w:szCs w:val="24"/>
          <w:u w:val="single" w:color="0462C1"/>
        </w:rPr>
        <w:t>Licitações e Contratos</w:t>
      </w:r>
      <w:r w:rsidRPr="00CC6BB3">
        <w:rPr>
          <w:szCs w:val="24"/>
        </w:rPr>
        <w:t xml:space="preserve">”, selecionar o processo relacionado e se cadastrar caso ainda não tenha feito seu cadastro. Após realizado o cadastro, o fornecedor poderá acessar todo o processo em epígrafe, incluindo o termo de referência e o modelo de proposta para ser preenchido e enviado até a data e o horário estabelecidos. Alternativamente, o fornecedor também poderá entregar a proposta presencialmente no setor de Contratação Direta municipal, respeitando o mesmo prazo. </w:t>
      </w:r>
    </w:p>
    <w:p w14:paraId="67E710A3" w14:textId="767F0AAD" w:rsidR="00DB51B5" w:rsidRPr="00DB51B5" w:rsidRDefault="00DB51B5" w:rsidP="00DB51B5">
      <w:pPr>
        <w:spacing w:before="160"/>
        <w:ind w:left="-284" w:right="-143" w:firstLine="1560"/>
        <w:jc w:val="both"/>
        <w:rPr>
          <w:szCs w:val="24"/>
        </w:rPr>
      </w:pPr>
      <w:r w:rsidRPr="00DB51B5">
        <w:rPr>
          <w:szCs w:val="24"/>
        </w:rPr>
        <w:t>O Termo</w:t>
      </w:r>
      <w:r w:rsidRPr="00DB51B5">
        <w:rPr>
          <w:spacing w:val="-1"/>
          <w:szCs w:val="24"/>
        </w:rPr>
        <w:t xml:space="preserve"> </w:t>
      </w:r>
      <w:r w:rsidRPr="00DB51B5">
        <w:rPr>
          <w:szCs w:val="24"/>
        </w:rPr>
        <w:t>de</w:t>
      </w:r>
      <w:r w:rsidRPr="00DB51B5">
        <w:rPr>
          <w:spacing w:val="-1"/>
          <w:szCs w:val="24"/>
        </w:rPr>
        <w:t xml:space="preserve"> </w:t>
      </w:r>
      <w:r w:rsidRPr="00DB51B5">
        <w:rPr>
          <w:szCs w:val="24"/>
        </w:rPr>
        <w:t>Referência</w:t>
      </w:r>
      <w:r w:rsidRPr="00DB51B5">
        <w:rPr>
          <w:spacing w:val="-1"/>
          <w:szCs w:val="24"/>
        </w:rPr>
        <w:t xml:space="preserve"> </w:t>
      </w:r>
      <w:r w:rsidRPr="00DB51B5">
        <w:rPr>
          <w:szCs w:val="24"/>
        </w:rPr>
        <w:t>e</w:t>
      </w:r>
      <w:r w:rsidRPr="00DB51B5">
        <w:rPr>
          <w:spacing w:val="-1"/>
          <w:szCs w:val="24"/>
        </w:rPr>
        <w:t xml:space="preserve"> </w:t>
      </w:r>
      <w:r w:rsidRPr="00DB51B5">
        <w:rPr>
          <w:szCs w:val="24"/>
        </w:rPr>
        <w:t>seus anexos estarão</w:t>
      </w:r>
      <w:r w:rsidRPr="00DB51B5">
        <w:rPr>
          <w:spacing w:val="-1"/>
          <w:szCs w:val="24"/>
        </w:rPr>
        <w:t xml:space="preserve"> </w:t>
      </w:r>
      <w:r w:rsidRPr="00DB51B5">
        <w:rPr>
          <w:szCs w:val="24"/>
        </w:rPr>
        <w:t>disponíveis no</w:t>
      </w:r>
      <w:r w:rsidRPr="00DB51B5">
        <w:rPr>
          <w:spacing w:val="-1"/>
          <w:szCs w:val="24"/>
        </w:rPr>
        <w:t xml:space="preserve"> </w:t>
      </w:r>
      <w:r w:rsidRPr="00DB51B5">
        <w:rPr>
          <w:szCs w:val="24"/>
        </w:rPr>
        <w:t>Site</w:t>
      </w:r>
      <w:r w:rsidRPr="00DB51B5">
        <w:rPr>
          <w:spacing w:val="-1"/>
          <w:szCs w:val="24"/>
        </w:rPr>
        <w:t xml:space="preserve"> </w:t>
      </w:r>
      <w:r w:rsidRPr="00DB51B5">
        <w:rPr>
          <w:szCs w:val="24"/>
        </w:rPr>
        <w:t>Oficial</w:t>
      </w:r>
      <w:r w:rsidRPr="00DB51B5">
        <w:rPr>
          <w:spacing w:val="-2"/>
          <w:szCs w:val="24"/>
        </w:rPr>
        <w:t xml:space="preserve"> </w:t>
      </w:r>
      <w:r w:rsidRPr="00DB51B5">
        <w:rPr>
          <w:szCs w:val="24"/>
        </w:rPr>
        <w:t>do</w:t>
      </w:r>
      <w:r w:rsidRPr="00DB51B5">
        <w:rPr>
          <w:spacing w:val="-1"/>
          <w:szCs w:val="24"/>
        </w:rPr>
        <w:t xml:space="preserve"> </w:t>
      </w:r>
      <w:r w:rsidRPr="00DB51B5">
        <w:rPr>
          <w:szCs w:val="24"/>
        </w:rPr>
        <w:t xml:space="preserve">Município: </w:t>
      </w:r>
      <w:r w:rsidR="00347D31">
        <w:fldChar w:fldCharType="begin"/>
      </w:r>
      <w:r w:rsidR="00347D31">
        <w:instrText xml:space="preserve"> HYPERLINK "http://www.turmalina.sp.gov.br/" \h </w:instrText>
      </w:r>
      <w:r w:rsidR="00347D31">
        <w:fldChar w:fldCharType="separate"/>
      </w:r>
      <w:r w:rsidRPr="00DB51B5">
        <w:rPr>
          <w:color w:val="0462C1"/>
          <w:spacing w:val="-2"/>
          <w:szCs w:val="24"/>
          <w:u w:val="single" w:color="0462C1"/>
        </w:rPr>
        <w:t>www.turmalina.sp.gov.br</w:t>
      </w:r>
      <w:r w:rsidR="00347D31">
        <w:rPr>
          <w:color w:val="0462C1"/>
          <w:spacing w:val="-2"/>
          <w:szCs w:val="24"/>
          <w:u w:val="single" w:color="0462C1"/>
        </w:rPr>
        <w:fldChar w:fldCharType="end"/>
      </w:r>
    </w:p>
    <w:p w14:paraId="4E59B25F" w14:textId="5D7799A6" w:rsidR="00DB51B5" w:rsidRPr="00DB51B5" w:rsidRDefault="00DB51B5" w:rsidP="00DB51B5">
      <w:pPr>
        <w:spacing w:before="160"/>
        <w:ind w:left="-284" w:right="-143" w:firstLine="1560"/>
        <w:jc w:val="both"/>
        <w:rPr>
          <w:szCs w:val="24"/>
        </w:rPr>
      </w:pPr>
      <w:r w:rsidRPr="00DB51B5">
        <w:rPr>
          <w:szCs w:val="24"/>
        </w:rPr>
        <w:t>Outras informações poderão ser obtidas no setor de Contratação Direta da Prefeitura Municipal</w:t>
      </w:r>
      <w:r w:rsidRPr="00DB51B5">
        <w:rPr>
          <w:spacing w:val="-9"/>
          <w:szCs w:val="24"/>
        </w:rPr>
        <w:t xml:space="preserve"> </w:t>
      </w:r>
      <w:r w:rsidRPr="00DB51B5">
        <w:rPr>
          <w:szCs w:val="24"/>
        </w:rPr>
        <w:t>de</w:t>
      </w:r>
      <w:r w:rsidRPr="00DB51B5">
        <w:rPr>
          <w:spacing w:val="-8"/>
          <w:szCs w:val="24"/>
        </w:rPr>
        <w:t xml:space="preserve"> </w:t>
      </w:r>
      <w:r w:rsidRPr="00DB51B5">
        <w:rPr>
          <w:szCs w:val="24"/>
        </w:rPr>
        <w:t>Turmalina,</w:t>
      </w:r>
      <w:r w:rsidRPr="00DB51B5">
        <w:rPr>
          <w:spacing w:val="-8"/>
          <w:szCs w:val="24"/>
        </w:rPr>
        <w:t xml:space="preserve"> </w:t>
      </w:r>
      <w:r w:rsidRPr="00DB51B5">
        <w:rPr>
          <w:szCs w:val="24"/>
        </w:rPr>
        <w:t>no</w:t>
      </w:r>
      <w:r w:rsidRPr="00DB51B5">
        <w:rPr>
          <w:spacing w:val="-6"/>
          <w:szCs w:val="24"/>
        </w:rPr>
        <w:t xml:space="preserve"> </w:t>
      </w:r>
      <w:r w:rsidRPr="00DB51B5">
        <w:rPr>
          <w:szCs w:val="24"/>
        </w:rPr>
        <w:t>horário</w:t>
      </w:r>
      <w:r w:rsidRPr="00DB51B5">
        <w:rPr>
          <w:spacing w:val="-6"/>
          <w:szCs w:val="24"/>
        </w:rPr>
        <w:t xml:space="preserve"> </w:t>
      </w:r>
      <w:r w:rsidRPr="00DB51B5">
        <w:rPr>
          <w:szCs w:val="24"/>
        </w:rPr>
        <w:t>das</w:t>
      </w:r>
      <w:r w:rsidRPr="00DB51B5">
        <w:rPr>
          <w:spacing w:val="-6"/>
          <w:szCs w:val="24"/>
        </w:rPr>
        <w:t xml:space="preserve"> </w:t>
      </w:r>
      <w:r w:rsidRPr="00DB51B5">
        <w:rPr>
          <w:szCs w:val="24"/>
        </w:rPr>
        <w:t>08h00min</w:t>
      </w:r>
      <w:r w:rsidRPr="00DB51B5">
        <w:rPr>
          <w:spacing w:val="-5"/>
          <w:szCs w:val="24"/>
        </w:rPr>
        <w:t xml:space="preserve"> </w:t>
      </w:r>
      <w:r w:rsidRPr="00DB51B5">
        <w:rPr>
          <w:szCs w:val="24"/>
        </w:rPr>
        <w:t>às</w:t>
      </w:r>
      <w:r w:rsidRPr="00DB51B5">
        <w:rPr>
          <w:spacing w:val="-6"/>
          <w:szCs w:val="24"/>
        </w:rPr>
        <w:t xml:space="preserve"> </w:t>
      </w:r>
      <w:r w:rsidRPr="00DB51B5">
        <w:rPr>
          <w:szCs w:val="24"/>
        </w:rPr>
        <w:t>11h00min</w:t>
      </w:r>
      <w:r w:rsidRPr="00DB51B5">
        <w:rPr>
          <w:spacing w:val="-8"/>
          <w:szCs w:val="24"/>
        </w:rPr>
        <w:t xml:space="preserve"> </w:t>
      </w:r>
      <w:r w:rsidRPr="00DB51B5">
        <w:rPr>
          <w:szCs w:val="24"/>
        </w:rPr>
        <w:t>e</w:t>
      </w:r>
      <w:r w:rsidRPr="00DB51B5">
        <w:rPr>
          <w:spacing w:val="-8"/>
          <w:szCs w:val="24"/>
        </w:rPr>
        <w:t xml:space="preserve"> </w:t>
      </w:r>
      <w:r w:rsidRPr="00DB51B5">
        <w:rPr>
          <w:szCs w:val="24"/>
        </w:rPr>
        <w:t>das</w:t>
      </w:r>
      <w:r w:rsidRPr="00DB51B5">
        <w:rPr>
          <w:spacing w:val="-6"/>
          <w:szCs w:val="24"/>
        </w:rPr>
        <w:t xml:space="preserve"> </w:t>
      </w:r>
      <w:r w:rsidRPr="00DB51B5">
        <w:rPr>
          <w:szCs w:val="24"/>
        </w:rPr>
        <w:t>13h00min</w:t>
      </w:r>
      <w:r w:rsidRPr="00DB51B5">
        <w:rPr>
          <w:spacing w:val="-8"/>
          <w:szCs w:val="24"/>
        </w:rPr>
        <w:t xml:space="preserve"> </w:t>
      </w:r>
      <w:r w:rsidRPr="00DB51B5">
        <w:rPr>
          <w:szCs w:val="24"/>
        </w:rPr>
        <w:t>às</w:t>
      </w:r>
      <w:r w:rsidRPr="00DB51B5">
        <w:rPr>
          <w:spacing w:val="-6"/>
          <w:szCs w:val="24"/>
        </w:rPr>
        <w:t xml:space="preserve"> </w:t>
      </w:r>
      <w:r w:rsidRPr="00DB51B5">
        <w:rPr>
          <w:szCs w:val="24"/>
        </w:rPr>
        <w:t>17h00min</w:t>
      </w:r>
      <w:r w:rsidRPr="00DB51B5">
        <w:rPr>
          <w:spacing w:val="-5"/>
          <w:szCs w:val="24"/>
        </w:rPr>
        <w:t xml:space="preserve"> </w:t>
      </w:r>
      <w:r w:rsidRPr="00DB51B5">
        <w:rPr>
          <w:szCs w:val="24"/>
        </w:rPr>
        <w:t>de segunda a sexta feira.</w:t>
      </w:r>
    </w:p>
    <w:p w14:paraId="6A894A38" w14:textId="77777777" w:rsidR="00DB51B5" w:rsidRPr="00DB51B5" w:rsidRDefault="00DB51B5" w:rsidP="00DB51B5">
      <w:pPr>
        <w:ind w:left="-284" w:right="-143" w:firstLine="1560"/>
        <w:rPr>
          <w:rFonts w:ascii="Arial"/>
          <w:b/>
          <w:spacing w:val="-2"/>
          <w:sz w:val="20"/>
        </w:rPr>
      </w:pPr>
    </w:p>
    <w:p w14:paraId="738DA9C4" w14:textId="77777777" w:rsidR="00417BA0" w:rsidRDefault="00DB51B5" w:rsidP="00417BA0">
      <w:pPr>
        <w:ind w:left="1276" w:right="-143"/>
        <w:rPr>
          <w:rFonts w:ascii="Arial"/>
          <w:b/>
          <w:sz w:val="20"/>
          <w:u w:val="single"/>
        </w:rPr>
      </w:pPr>
      <w:r w:rsidRPr="00DB51B5">
        <w:rPr>
          <w:rFonts w:ascii="Arial"/>
          <w:b/>
          <w:spacing w:val="-2"/>
          <w:sz w:val="20"/>
          <w:u w:val="single"/>
        </w:rPr>
        <w:t>OBJETO</w:t>
      </w:r>
    </w:p>
    <w:p w14:paraId="2ABEF9C6" w14:textId="77777777" w:rsidR="00417BA0" w:rsidRDefault="00417BA0" w:rsidP="00417BA0">
      <w:pPr>
        <w:ind w:left="1276" w:right="-143"/>
        <w:rPr>
          <w:rFonts w:ascii="Arial"/>
          <w:b/>
          <w:sz w:val="20"/>
          <w:u w:val="single"/>
        </w:rPr>
      </w:pPr>
    </w:p>
    <w:p w14:paraId="226568D8" w14:textId="7C30C23C" w:rsidR="00417BA0" w:rsidRPr="00417BA0" w:rsidRDefault="00DB51B5" w:rsidP="00417BA0">
      <w:pPr>
        <w:ind w:left="-284" w:right="-143"/>
        <w:jc w:val="both"/>
        <w:rPr>
          <w:rFonts w:ascii="Arial"/>
          <w:b/>
          <w:sz w:val="20"/>
          <w:u w:val="single"/>
        </w:rPr>
      </w:pPr>
      <w:r w:rsidRPr="00DB51B5">
        <w:rPr>
          <w:sz w:val="20"/>
        </w:rPr>
        <w:t xml:space="preserve">Visa-se à </w:t>
      </w:r>
      <w:r w:rsidRPr="00DB51B5">
        <w:rPr>
          <w:rFonts w:ascii="Arial" w:hAnsi="Arial"/>
          <w:b/>
          <w:sz w:val="20"/>
        </w:rPr>
        <w:t>“</w:t>
      </w:r>
      <w:r w:rsidR="00260DEC" w:rsidRPr="008C6B93">
        <w:rPr>
          <w:rFonts w:ascii="Arial" w:hAnsi="Arial" w:cs="Arial"/>
          <w:sz w:val="18"/>
          <w:szCs w:val="18"/>
        </w:rPr>
        <w:t xml:space="preserve">Contratação de empresa especializada </w:t>
      </w:r>
      <w:r w:rsidR="00260DEC">
        <w:rPr>
          <w:rFonts w:ascii="Arial" w:hAnsi="Arial" w:cs="Arial"/>
          <w:sz w:val="18"/>
          <w:szCs w:val="18"/>
        </w:rPr>
        <w:t xml:space="preserve">prestação de serviços referente ao preenchimento e transmissão do </w:t>
      </w:r>
      <w:r w:rsidR="00260DEC" w:rsidRPr="00B71215">
        <w:rPr>
          <w:rFonts w:ascii="Arial" w:hAnsi="Arial" w:cs="Arial"/>
          <w:sz w:val="18"/>
          <w:szCs w:val="18"/>
        </w:rPr>
        <w:t>Sistema de Informações sobre Orçamentos Públicos em Educação e Saúde </w:t>
      </w:r>
      <w:r w:rsidR="00260DEC">
        <w:rPr>
          <w:rFonts w:ascii="Arial" w:hAnsi="Arial" w:cs="Arial"/>
          <w:b/>
          <w:bCs/>
          <w:sz w:val="18"/>
          <w:szCs w:val="18"/>
        </w:rPr>
        <w:t>(</w:t>
      </w:r>
      <w:r w:rsidR="00260DEC">
        <w:rPr>
          <w:rFonts w:ascii="Arial" w:hAnsi="Arial" w:cs="Arial"/>
          <w:sz w:val="18"/>
          <w:szCs w:val="18"/>
        </w:rPr>
        <w:t xml:space="preserve">Siope e Siops), assim como também informações no site do Siconfi, para elaboração e preenchimento de planilhas referente ao Saldo de Matriz, ao </w:t>
      </w:r>
      <w:r w:rsidR="00260DEC" w:rsidRPr="00543E45">
        <w:rPr>
          <w:rFonts w:ascii="Arial" w:hAnsi="Arial" w:cs="Arial"/>
          <w:sz w:val="18"/>
          <w:szCs w:val="18"/>
        </w:rPr>
        <w:t>Relatório Resumido da Execução Orçamentária</w:t>
      </w:r>
      <w:r w:rsidR="00260DEC">
        <w:rPr>
          <w:rFonts w:ascii="Arial" w:hAnsi="Arial" w:cs="Arial"/>
          <w:sz w:val="18"/>
          <w:szCs w:val="18"/>
        </w:rPr>
        <w:t xml:space="preserve"> (RREO) e ao Relatório de Gestão Fiscal (RGF) do município. Além disso, a empresa irá elaborar os Empenhos, confeccionar e transmitir junto ao portal e-CAC as Guias de Inss pertencentes às empresas prestadoras de serviço ao município</w:t>
      </w:r>
      <w:r w:rsidR="00417BA0">
        <w:rPr>
          <w:rFonts w:ascii="Arial" w:hAnsi="Arial"/>
          <w:b/>
          <w:sz w:val="20"/>
        </w:rPr>
        <w:t>”</w:t>
      </w:r>
      <w:r w:rsidR="00417BA0" w:rsidRPr="00417BA0">
        <w:rPr>
          <w:rFonts w:ascii="Arial" w:hAnsi="Arial"/>
          <w:b/>
          <w:sz w:val="20"/>
        </w:rPr>
        <w:t>.</w:t>
      </w:r>
    </w:p>
    <w:p w14:paraId="131ECF19" w14:textId="77777777" w:rsidR="00DB51B5" w:rsidRPr="00DB51B5" w:rsidRDefault="00DB51B5" w:rsidP="00417BA0">
      <w:pPr>
        <w:pStyle w:val="Corpodetexto"/>
        <w:spacing w:before="9"/>
        <w:ind w:left="0"/>
        <w:rPr>
          <w:rFonts w:ascii="Arial"/>
          <w:b/>
          <w:sz w:val="22"/>
          <w:szCs w:val="22"/>
        </w:rPr>
      </w:pPr>
    </w:p>
    <w:p w14:paraId="6453256F" w14:textId="5C9A5FF8" w:rsidR="00DB51B5" w:rsidRPr="00DB51B5" w:rsidRDefault="00DB51B5" w:rsidP="00CE7CA6">
      <w:pPr>
        <w:ind w:hanging="284"/>
        <w:rPr>
          <w:szCs w:val="24"/>
        </w:rPr>
      </w:pPr>
      <w:r w:rsidRPr="00DB51B5">
        <w:rPr>
          <w:rFonts w:ascii="Arial" w:hAnsi="Arial"/>
          <w:b/>
          <w:szCs w:val="24"/>
        </w:rPr>
        <w:t>VALOR</w:t>
      </w:r>
      <w:r w:rsidRPr="00DB51B5">
        <w:rPr>
          <w:rFonts w:ascii="Arial" w:hAnsi="Arial"/>
          <w:b/>
          <w:spacing w:val="-8"/>
          <w:szCs w:val="24"/>
        </w:rPr>
        <w:t xml:space="preserve"> </w:t>
      </w:r>
      <w:r w:rsidRPr="00DB51B5">
        <w:rPr>
          <w:rFonts w:ascii="Arial" w:hAnsi="Arial"/>
          <w:b/>
          <w:szCs w:val="24"/>
        </w:rPr>
        <w:t>ESTIMADO</w:t>
      </w:r>
      <w:r w:rsidRPr="00DB51B5">
        <w:rPr>
          <w:rFonts w:ascii="Arial" w:hAnsi="Arial"/>
          <w:b/>
          <w:spacing w:val="-7"/>
          <w:szCs w:val="24"/>
        </w:rPr>
        <w:t xml:space="preserve"> </w:t>
      </w:r>
      <w:r w:rsidRPr="00DB51B5">
        <w:rPr>
          <w:rFonts w:ascii="Arial" w:hAnsi="Arial"/>
          <w:b/>
          <w:szCs w:val="24"/>
        </w:rPr>
        <w:t>PARA</w:t>
      </w:r>
      <w:r w:rsidRPr="00DB51B5">
        <w:rPr>
          <w:rFonts w:ascii="Arial" w:hAnsi="Arial"/>
          <w:b/>
          <w:spacing w:val="-6"/>
          <w:szCs w:val="24"/>
        </w:rPr>
        <w:t xml:space="preserve"> </w:t>
      </w:r>
      <w:r w:rsidRPr="00DB51B5">
        <w:rPr>
          <w:rFonts w:ascii="Arial" w:hAnsi="Arial"/>
          <w:b/>
          <w:spacing w:val="-2"/>
          <w:szCs w:val="24"/>
        </w:rPr>
        <w:t>CONTRATAÇÃO</w:t>
      </w:r>
      <w:r w:rsidRPr="00DB51B5">
        <w:rPr>
          <w:rFonts w:ascii="Arial" w:hAnsi="Arial"/>
          <w:b/>
          <w:spacing w:val="-2"/>
          <w:szCs w:val="24"/>
        </w:rPr>
        <w:br/>
      </w:r>
      <w:r w:rsidRPr="00DB51B5">
        <w:rPr>
          <w:szCs w:val="24"/>
        </w:rPr>
        <w:t xml:space="preserve">R$ </w:t>
      </w:r>
      <w:r w:rsidR="00260DEC">
        <w:rPr>
          <w:szCs w:val="24"/>
        </w:rPr>
        <w:t>33</w:t>
      </w:r>
      <w:r w:rsidR="00CC6BB3">
        <w:rPr>
          <w:szCs w:val="24"/>
        </w:rPr>
        <w:t>.</w:t>
      </w:r>
      <w:r w:rsidR="00260DEC">
        <w:rPr>
          <w:szCs w:val="24"/>
        </w:rPr>
        <w:t>6</w:t>
      </w:r>
      <w:r w:rsidR="00CC6BB3">
        <w:rPr>
          <w:szCs w:val="24"/>
        </w:rPr>
        <w:t>00</w:t>
      </w:r>
      <w:r w:rsidR="006051AD">
        <w:rPr>
          <w:szCs w:val="24"/>
        </w:rPr>
        <w:t>,</w:t>
      </w:r>
      <w:r w:rsidR="00CE7CA6">
        <w:rPr>
          <w:szCs w:val="24"/>
        </w:rPr>
        <w:t>00</w:t>
      </w:r>
      <w:r w:rsidRPr="00DB51B5">
        <w:rPr>
          <w:szCs w:val="24"/>
        </w:rPr>
        <w:t>(</w:t>
      </w:r>
      <w:r w:rsidR="00260DEC">
        <w:rPr>
          <w:szCs w:val="24"/>
        </w:rPr>
        <w:t>trinta</w:t>
      </w:r>
      <w:r w:rsidR="00CE7CA6">
        <w:rPr>
          <w:szCs w:val="24"/>
        </w:rPr>
        <w:t xml:space="preserve"> </w:t>
      </w:r>
      <w:r w:rsidR="00CC6BB3">
        <w:rPr>
          <w:szCs w:val="24"/>
        </w:rPr>
        <w:t xml:space="preserve">e </w:t>
      </w:r>
      <w:r w:rsidR="00260DEC">
        <w:rPr>
          <w:szCs w:val="24"/>
        </w:rPr>
        <w:t>tres</w:t>
      </w:r>
      <w:r w:rsidR="00CC6BB3">
        <w:rPr>
          <w:szCs w:val="24"/>
        </w:rPr>
        <w:t xml:space="preserve"> </w:t>
      </w:r>
      <w:r w:rsidR="00417BA0">
        <w:rPr>
          <w:szCs w:val="24"/>
        </w:rPr>
        <w:t>mil</w:t>
      </w:r>
      <w:r w:rsidR="00260DEC">
        <w:rPr>
          <w:szCs w:val="24"/>
        </w:rPr>
        <w:t xml:space="preserve"> e seissentos</w:t>
      </w:r>
      <w:r w:rsidR="00B2549B">
        <w:rPr>
          <w:szCs w:val="24"/>
        </w:rPr>
        <w:t xml:space="preserve"> </w:t>
      </w:r>
      <w:r w:rsidR="00CE7CA6">
        <w:rPr>
          <w:szCs w:val="24"/>
        </w:rPr>
        <w:t>reais</w:t>
      </w:r>
      <w:r w:rsidR="00975115">
        <w:rPr>
          <w:szCs w:val="24"/>
        </w:rPr>
        <w:t>)</w:t>
      </w:r>
      <w:r w:rsidRPr="00DB51B5">
        <w:rPr>
          <w:szCs w:val="24"/>
        </w:rPr>
        <w:t>.</w:t>
      </w:r>
    </w:p>
    <w:p w14:paraId="1FFBABB4" w14:textId="64D004FD" w:rsidR="00DB51B5" w:rsidRPr="00DB51B5" w:rsidRDefault="00DB51B5" w:rsidP="00DB51B5">
      <w:pPr>
        <w:ind w:left="569"/>
        <w:rPr>
          <w:rFonts w:ascii="Arial" w:hAnsi="Arial"/>
          <w:b/>
          <w:szCs w:val="24"/>
        </w:rPr>
      </w:pPr>
    </w:p>
    <w:p w14:paraId="4EF9F029" w14:textId="77777777" w:rsidR="00DB51B5" w:rsidRPr="00DB51B5" w:rsidRDefault="00DB51B5" w:rsidP="00DB51B5">
      <w:pPr>
        <w:jc w:val="both"/>
        <w:rPr>
          <w:rFonts w:ascii="Arial" w:hAnsi="Arial"/>
          <w:b/>
          <w:szCs w:val="24"/>
        </w:rPr>
      </w:pPr>
      <w:r w:rsidRPr="00DB51B5">
        <w:rPr>
          <w:rFonts w:ascii="Arial" w:hAnsi="Arial"/>
          <w:b/>
          <w:color w:val="000000"/>
          <w:szCs w:val="24"/>
          <w:highlight w:val="yellow"/>
        </w:rPr>
        <w:t>PERÍODO</w:t>
      </w:r>
      <w:r w:rsidRPr="00DB51B5">
        <w:rPr>
          <w:rFonts w:ascii="Arial" w:hAnsi="Arial"/>
          <w:b/>
          <w:color w:val="000000"/>
          <w:spacing w:val="-8"/>
          <w:szCs w:val="24"/>
          <w:highlight w:val="yellow"/>
        </w:rPr>
        <w:t xml:space="preserve"> </w:t>
      </w:r>
      <w:r w:rsidRPr="00DB51B5">
        <w:rPr>
          <w:rFonts w:ascii="Arial" w:hAnsi="Arial"/>
          <w:b/>
          <w:color w:val="000000"/>
          <w:szCs w:val="24"/>
          <w:highlight w:val="yellow"/>
        </w:rPr>
        <w:t>DE</w:t>
      </w:r>
      <w:r w:rsidRPr="00DB51B5">
        <w:rPr>
          <w:rFonts w:ascii="Arial" w:hAnsi="Arial"/>
          <w:b/>
          <w:color w:val="000000"/>
          <w:spacing w:val="-5"/>
          <w:szCs w:val="24"/>
          <w:highlight w:val="yellow"/>
        </w:rPr>
        <w:t xml:space="preserve"> </w:t>
      </w:r>
      <w:r w:rsidRPr="00DB51B5">
        <w:rPr>
          <w:rFonts w:ascii="Arial" w:hAnsi="Arial"/>
          <w:b/>
          <w:color w:val="000000"/>
          <w:spacing w:val="-2"/>
          <w:szCs w:val="24"/>
          <w:highlight w:val="yellow"/>
        </w:rPr>
        <w:t>PROPOSTAS</w:t>
      </w:r>
    </w:p>
    <w:p w14:paraId="0E26DB31" w14:textId="1BD7B55B" w:rsidR="00DB51B5" w:rsidRPr="00822376" w:rsidRDefault="00DB51B5" w:rsidP="00DB51B5">
      <w:pPr>
        <w:spacing w:before="195"/>
        <w:ind w:right="406"/>
        <w:rPr>
          <w:szCs w:val="24"/>
        </w:rPr>
      </w:pPr>
      <w:r w:rsidRPr="00822376">
        <w:rPr>
          <w:szCs w:val="24"/>
        </w:rPr>
        <w:t xml:space="preserve">De </w:t>
      </w:r>
      <w:r w:rsidR="00260DEC">
        <w:rPr>
          <w:szCs w:val="24"/>
        </w:rPr>
        <w:t>2</w:t>
      </w:r>
      <w:r w:rsidR="00900A92">
        <w:rPr>
          <w:szCs w:val="24"/>
        </w:rPr>
        <w:t>5</w:t>
      </w:r>
      <w:r w:rsidRPr="00822376">
        <w:rPr>
          <w:szCs w:val="24"/>
        </w:rPr>
        <w:t>/</w:t>
      </w:r>
      <w:r w:rsidR="00B41A95" w:rsidRPr="00822376">
        <w:rPr>
          <w:szCs w:val="24"/>
        </w:rPr>
        <w:t>0</w:t>
      </w:r>
      <w:r w:rsidR="00CC6BB3">
        <w:rPr>
          <w:szCs w:val="24"/>
        </w:rPr>
        <w:t>3</w:t>
      </w:r>
      <w:r w:rsidRPr="00822376">
        <w:rPr>
          <w:szCs w:val="24"/>
        </w:rPr>
        <w:t>/</w:t>
      </w:r>
      <w:r w:rsidR="00B41A95" w:rsidRPr="00822376">
        <w:rPr>
          <w:szCs w:val="24"/>
        </w:rPr>
        <w:t xml:space="preserve">2025 </w:t>
      </w:r>
      <w:r w:rsidRPr="00822376">
        <w:rPr>
          <w:szCs w:val="24"/>
        </w:rPr>
        <w:t xml:space="preserve"> às 08:00 horas </w:t>
      </w:r>
      <w:r w:rsidR="00CE7CA6">
        <w:rPr>
          <w:szCs w:val="24"/>
        </w:rPr>
        <w:br/>
      </w:r>
      <w:r w:rsidRPr="00822376">
        <w:rPr>
          <w:szCs w:val="24"/>
        </w:rPr>
        <w:t>Até</w:t>
      </w:r>
      <w:r w:rsidRPr="00822376">
        <w:rPr>
          <w:spacing w:val="-10"/>
          <w:szCs w:val="24"/>
        </w:rPr>
        <w:t xml:space="preserve"> </w:t>
      </w:r>
      <w:r w:rsidR="00CC6BB3">
        <w:rPr>
          <w:szCs w:val="24"/>
        </w:rPr>
        <w:t>2</w:t>
      </w:r>
      <w:r w:rsidR="00900A92">
        <w:rPr>
          <w:szCs w:val="24"/>
        </w:rPr>
        <w:t>8</w:t>
      </w:r>
      <w:r w:rsidRPr="00822376">
        <w:rPr>
          <w:szCs w:val="24"/>
        </w:rPr>
        <w:t>/</w:t>
      </w:r>
      <w:r w:rsidR="00B41A95" w:rsidRPr="00822376">
        <w:rPr>
          <w:szCs w:val="24"/>
        </w:rPr>
        <w:t>0</w:t>
      </w:r>
      <w:r w:rsidR="00CC6BB3">
        <w:rPr>
          <w:szCs w:val="24"/>
        </w:rPr>
        <w:t>3</w:t>
      </w:r>
      <w:r w:rsidRPr="00822376">
        <w:rPr>
          <w:szCs w:val="24"/>
        </w:rPr>
        <w:t>/</w:t>
      </w:r>
      <w:r w:rsidR="00B41A95" w:rsidRPr="00822376">
        <w:rPr>
          <w:szCs w:val="24"/>
        </w:rPr>
        <w:t xml:space="preserve">2025 </w:t>
      </w:r>
      <w:r w:rsidRPr="00822376">
        <w:rPr>
          <w:szCs w:val="24"/>
        </w:rPr>
        <w:t>às</w:t>
      </w:r>
      <w:r w:rsidRPr="00822376">
        <w:rPr>
          <w:spacing w:val="-11"/>
          <w:szCs w:val="24"/>
        </w:rPr>
        <w:t xml:space="preserve"> </w:t>
      </w:r>
      <w:r w:rsidR="00B41A95" w:rsidRPr="00822376">
        <w:rPr>
          <w:szCs w:val="24"/>
        </w:rPr>
        <w:t xml:space="preserve">08:00 </w:t>
      </w:r>
      <w:r w:rsidRPr="00822376">
        <w:rPr>
          <w:szCs w:val="24"/>
        </w:rPr>
        <w:t xml:space="preserve">horas </w:t>
      </w:r>
    </w:p>
    <w:p w14:paraId="657F31CE" w14:textId="7545B467" w:rsidR="00DB51B5" w:rsidRPr="00822376" w:rsidRDefault="00DB51B5" w:rsidP="00DB51B5">
      <w:pPr>
        <w:spacing w:before="195"/>
        <w:ind w:right="406"/>
        <w:jc w:val="both"/>
        <w:rPr>
          <w:rFonts w:ascii="Arial" w:hAnsi="Arial"/>
          <w:b/>
          <w:szCs w:val="24"/>
        </w:rPr>
      </w:pPr>
      <w:r w:rsidRPr="00822376">
        <w:rPr>
          <w:rFonts w:ascii="Arial" w:hAnsi="Arial"/>
          <w:b/>
          <w:spacing w:val="-2"/>
          <w:szCs w:val="24"/>
          <w:highlight w:val="yellow"/>
        </w:rPr>
        <w:t>ENCERRAMENTO</w:t>
      </w:r>
    </w:p>
    <w:p w14:paraId="5BA68EAA" w14:textId="08B063B0" w:rsidR="00DB51B5" w:rsidRPr="00822376" w:rsidRDefault="00DB51B5" w:rsidP="00DB51B5">
      <w:pPr>
        <w:spacing w:line="228" w:lineRule="exact"/>
        <w:rPr>
          <w:szCs w:val="24"/>
        </w:rPr>
      </w:pPr>
      <w:r w:rsidRPr="00822376">
        <w:rPr>
          <w:szCs w:val="24"/>
        </w:rPr>
        <w:t>NO</w:t>
      </w:r>
      <w:r w:rsidRPr="00822376">
        <w:rPr>
          <w:spacing w:val="-5"/>
          <w:szCs w:val="24"/>
        </w:rPr>
        <w:t xml:space="preserve"> </w:t>
      </w:r>
      <w:r w:rsidRPr="00822376">
        <w:rPr>
          <w:szCs w:val="24"/>
        </w:rPr>
        <w:t>DIA</w:t>
      </w:r>
      <w:r w:rsidRPr="00822376">
        <w:rPr>
          <w:spacing w:val="-4"/>
          <w:szCs w:val="24"/>
        </w:rPr>
        <w:t xml:space="preserve"> </w:t>
      </w:r>
      <w:r w:rsidR="00CC6BB3">
        <w:rPr>
          <w:szCs w:val="24"/>
        </w:rPr>
        <w:t>2</w:t>
      </w:r>
      <w:r w:rsidR="00900A92">
        <w:rPr>
          <w:szCs w:val="24"/>
        </w:rPr>
        <w:t>8</w:t>
      </w:r>
      <w:r w:rsidR="00B41A95" w:rsidRPr="00822376">
        <w:rPr>
          <w:szCs w:val="24"/>
        </w:rPr>
        <w:t>/0</w:t>
      </w:r>
      <w:r w:rsidR="00CC6BB3">
        <w:rPr>
          <w:szCs w:val="24"/>
        </w:rPr>
        <w:t>3</w:t>
      </w:r>
      <w:r w:rsidR="00B41A95" w:rsidRPr="00822376">
        <w:rPr>
          <w:szCs w:val="24"/>
        </w:rPr>
        <w:t>/2025 às</w:t>
      </w:r>
      <w:r w:rsidR="00B41A95" w:rsidRPr="00822376">
        <w:rPr>
          <w:spacing w:val="-11"/>
          <w:szCs w:val="24"/>
        </w:rPr>
        <w:t xml:space="preserve"> </w:t>
      </w:r>
      <w:r w:rsidR="00B41A95" w:rsidRPr="00822376">
        <w:rPr>
          <w:szCs w:val="24"/>
        </w:rPr>
        <w:t xml:space="preserve">09:00 horas </w:t>
      </w:r>
    </w:p>
    <w:p w14:paraId="46604DB2" w14:textId="77777777" w:rsidR="00DB51B5" w:rsidRDefault="00DB51B5" w:rsidP="00DB51B5">
      <w:pPr>
        <w:ind w:left="1065" w:right="1208"/>
        <w:jc w:val="center"/>
        <w:rPr>
          <w:rFonts w:ascii="Arial" w:hAnsi="Arial"/>
          <w:b/>
          <w:color w:val="2E5395"/>
          <w:sz w:val="32"/>
        </w:rPr>
      </w:pPr>
    </w:p>
    <w:bookmarkEnd w:id="0"/>
    <w:p w14:paraId="78FA9447" w14:textId="77777777" w:rsidR="00DB51B5" w:rsidRDefault="00DB51B5" w:rsidP="00DB51B5">
      <w:pPr>
        <w:ind w:left="1065" w:right="1208"/>
        <w:jc w:val="center"/>
        <w:rPr>
          <w:rFonts w:ascii="Arial" w:hAnsi="Arial"/>
          <w:b/>
          <w:color w:val="2E5395"/>
          <w:sz w:val="32"/>
        </w:rPr>
      </w:pPr>
    </w:p>
    <w:p w14:paraId="027C6C6B" w14:textId="77777777" w:rsidR="00CE7CA6" w:rsidRDefault="00CE7CA6" w:rsidP="00DB51B5">
      <w:pPr>
        <w:ind w:left="1065" w:right="1208"/>
        <w:jc w:val="center"/>
        <w:rPr>
          <w:rFonts w:ascii="Arial" w:hAnsi="Arial"/>
          <w:b/>
          <w:color w:val="2E5395"/>
          <w:sz w:val="32"/>
        </w:rPr>
      </w:pPr>
    </w:p>
    <w:p w14:paraId="0F7C39B4" w14:textId="77777777" w:rsidR="00DB51B5" w:rsidRDefault="00DB51B5" w:rsidP="00DB51B5">
      <w:pPr>
        <w:spacing w:before="3"/>
        <w:ind w:right="3"/>
        <w:jc w:val="center"/>
        <w:rPr>
          <w:rFonts w:ascii="Arial" w:hAnsi="Arial" w:cs="Arial"/>
          <w:b/>
          <w:color w:val="2F5496" w:themeColor="accent1" w:themeShade="BF"/>
          <w:sz w:val="32"/>
          <w:szCs w:val="32"/>
        </w:rPr>
      </w:pPr>
      <w:r w:rsidRPr="008E635A">
        <w:rPr>
          <w:rFonts w:ascii="Arial" w:hAnsi="Arial" w:cs="Arial"/>
          <w:b/>
          <w:color w:val="2F5496" w:themeColor="accent1" w:themeShade="BF"/>
          <w:sz w:val="32"/>
          <w:szCs w:val="32"/>
        </w:rPr>
        <w:t>ANEXO DO AVISO DE CONTRATAÇAO DIRETA</w:t>
      </w:r>
    </w:p>
    <w:p w14:paraId="2BBE6910" w14:textId="77777777" w:rsidR="00DB51B5" w:rsidRPr="008E635A" w:rsidRDefault="00DB51B5" w:rsidP="00DB51B5">
      <w:pPr>
        <w:spacing w:before="3"/>
        <w:ind w:right="3"/>
        <w:jc w:val="center"/>
        <w:rPr>
          <w:rFonts w:ascii="Arial" w:hAnsi="Arial" w:cs="Arial"/>
          <w:b/>
          <w:color w:val="2F5496" w:themeColor="accent1" w:themeShade="BF"/>
          <w:sz w:val="32"/>
          <w:szCs w:val="32"/>
        </w:rPr>
      </w:pPr>
    </w:p>
    <w:tbl>
      <w:tblPr>
        <w:tblStyle w:val="Tabelacomgrade"/>
        <w:tblW w:w="9498" w:type="dxa"/>
        <w:tblInd w:w="-431" w:type="dxa"/>
        <w:tblLook w:val="04A0" w:firstRow="1" w:lastRow="0" w:firstColumn="1" w:lastColumn="0" w:noHBand="0" w:noVBand="1"/>
      </w:tblPr>
      <w:tblGrid>
        <w:gridCol w:w="6790"/>
        <w:gridCol w:w="2708"/>
      </w:tblGrid>
      <w:tr w:rsidR="00DB51B5" w:rsidRPr="00CE4015" w14:paraId="7199FFAE" w14:textId="77777777" w:rsidTr="00347D31">
        <w:trPr>
          <w:trHeight w:val="520"/>
        </w:trPr>
        <w:tc>
          <w:tcPr>
            <w:tcW w:w="9498" w:type="dxa"/>
            <w:gridSpan w:val="2"/>
            <w:vAlign w:val="center"/>
          </w:tcPr>
          <w:p w14:paraId="42D146E8" w14:textId="1467D137" w:rsidR="00DB51B5" w:rsidRPr="00417BA0" w:rsidRDefault="00DB51B5" w:rsidP="00347D31">
            <w:pPr>
              <w:pStyle w:val="Corpodetexto"/>
              <w:spacing w:before="0"/>
              <w:ind w:left="0"/>
              <w:rPr>
                <w:rFonts w:ascii="Times New Roman"/>
                <w:sz w:val="24"/>
                <w:szCs w:val="24"/>
              </w:rPr>
            </w:pPr>
            <w:r w:rsidRPr="00417BA0">
              <w:rPr>
                <w:b/>
                <w:w w:val="115"/>
                <w:sz w:val="24"/>
                <w:szCs w:val="24"/>
              </w:rPr>
              <w:t>OBJETO:</w:t>
            </w:r>
            <w:r w:rsidR="00260DEC" w:rsidRPr="008C6B93">
              <w:rPr>
                <w:rFonts w:ascii="Arial" w:hAnsi="Arial" w:cs="Arial"/>
                <w:sz w:val="18"/>
                <w:szCs w:val="18"/>
              </w:rPr>
              <w:t xml:space="preserve"> </w:t>
            </w:r>
            <w:r w:rsidR="00260DEC" w:rsidRPr="00260DEC">
              <w:rPr>
                <w:rFonts w:cs="Arial"/>
                <w:sz w:val="22"/>
                <w:szCs w:val="22"/>
              </w:rPr>
              <w:t>Contratação de empresa especializada prestação de serviços referente ao preenchimento e transmissão do Sistema de Informações sobre Orçamentos Públicos em Educação e Saúde </w:t>
            </w:r>
            <w:r w:rsidR="00260DEC" w:rsidRPr="00260DEC">
              <w:rPr>
                <w:rFonts w:cs="Arial"/>
                <w:b/>
                <w:bCs/>
                <w:sz w:val="22"/>
                <w:szCs w:val="22"/>
              </w:rPr>
              <w:t>(</w:t>
            </w:r>
            <w:r w:rsidR="00260DEC" w:rsidRPr="00260DEC">
              <w:rPr>
                <w:rFonts w:cs="Arial"/>
                <w:sz w:val="22"/>
                <w:szCs w:val="22"/>
              </w:rPr>
              <w:t>Siope e Siops), assim como também informações no site do Siconfi, para elaboração e preenchimento de planilhas referente ao Saldo de Matriz, ao Relatório Resumido da Execução Orçamentária (RREO) e ao Relatório de Gestão Fiscal (RGF) do município. Além disso, a empresa irá elaborar os Empenhos, confeccionar e transmitir junto ao portal e-CAC as Guias de Inss pertencentes às empresas prestadoras de serviço ao município</w:t>
            </w:r>
            <w:r w:rsidR="00CC6BB3" w:rsidRPr="00CC6BB3">
              <w:rPr>
                <w:bCs/>
                <w:w w:val="115"/>
                <w:sz w:val="24"/>
                <w:szCs w:val="24"/>
              </w:rPr>
              <w:t>.</w:t>
            </w:r>
          </w:p>
        </w:tc>
      </w:tr>
      <w:tr w:rsidR="00DB51B5" w:rsidRPr="00CE4015" w14:paraId="090D05C2" w14:textId="77777777" w:rsidTr="00347D31">
        <w:trPr>
          <w:trHeight w:val="556"/>
        </w:trPr>
        <w:tc>
          <w:tcPr>
            <w:tcW w:w="5246" w:type="dxa"/>
            <w:vAlign w:val="center"/>
          </w:tcPr>
          <w:p w14:paraId="3BF2A867" w14:textId="26BD6497" w:rsidR="00DB51B5" w:rsidRPr="00DB0632" w:rsidRDefault="00DB51B5" w:rsidP="00347D31">
            <w:pPr>
              <w:pStyle w:val="Corpodetexto"/>
              <w:spacing w:before="0"/>
              <w:ind w:left="0"/>
              <w:jc w:val="center"/>
              <w:rPr>
                <w:rFonts w:ascii="Times New Roman"/>
                <w:sz w:val="28"/>
                <w:szCs w:val="28"/>
              </w:rPr>
            </w:pPr>
            <w:r w:rsidRPr="00DB0632">
              <w:rPr>
                <w:w w:val="110"/>
                <w:sz w:val="28"/>
                <w:szCs w:val="28"/>
              </w:rPr>
              <w:t>Processo</w:t>
            </w:r>
            <w:r w:rsidRPr="00DB0632">
              <w:rPr>
                <w:spacing w:val="28"/>
                <w:w w:val="110"/>
                <w:sz w:val="28"/>
                <w:szCs w:val="28"/>
              </w:rPr>
              <w:t xml:space="preserve"> </w:t>
            </w:r>
            <w:r w:rsidRPr="00DB0632">
              <w:rPr>
                <w:w w:val="110"/>
                <w:sz w:val="28"/>
                <w:szCs w:val="28"/>
              </w:rPr>
              <w:t>nº</w:t>
            </w:r>
            <w:r w:rsidRPr="00DB0632">
              <w:rPr>
                <w:spacing w:val="30"/>
                <w:w w:val="110"/>
                <w:sz w:val="28"/>
                <w:szCs w:val="28"/>
              </w:rPr>
              <w:t xml:space="preserve"> </w:t>
            </w:r>
            <w:r w:rsidR="00DB0632" w:rsidRPr="00DB0632">
              <w:rPr>
                <w:spacing w:val="30"/>
                <w:w w:val="110"/>
                <w:sz w:val="28"/>
                <w:szCs w:val="28"/>
              </w:rPr>
              <w:t>6</w:t>
            </w:r>
            <w:r w:rsidR="00260DEC">
              <w:rPr>
                <w:spacing w:val="30"/>
                <w:w w:val="110"/>
                <w:sz w:val="28"/>
                <w:szCs w:val="28"/>
              </w:rPr>
              <w:t>7</w:t>
            </w:r>
            <w:r w:rsidRPr="00DB0632">
              <w:rPr>
                <w:w w:val="110"/>
                <w:sz w:val="28"/>
                <w:szCs w:val="28"/>
              </w:rPr>
              <w:t>/2025</w:t>
            </w:r>
          </w:p>
        </w:tc>
        <w:tc>
          <w:tcPr>
            <w:tcW w:w="4252" w:type="dxa"/>
            <w:vAlign w:val="center"/>
          </w:tcPr>
          <w:p w14:paraId="67334A5D" w14:textId="77777777" w:rsidR="00DB51B5" w:rsidRDefault="00DB51B5" w:rsidP="00347D31">
            <w:pPr>
              <w:pStyle w:val="Corpodetexto"/>
              <w:spacing w:before="0"/>
              <w:ind w:left="0"/>
              <w:jc w:val="center"/>
              <w:rPr>
                <w:w w:val="105"/>
                <w:sz w:val="28"/>
                <w:szCs w:val="28"/>
              </w:rPr>
            </w:pPr>
            <w:r w:rsidRPr="00CE4015">
              <w:rPr>
                <w:w w:val="105"/>
                <w:sz w:val="28"/>
                <w:szCs w:val="28"/>
              </w:rPr>
              <w:t>Participação</w:t>
            </w:r>
            <w:r w:rsidRPr="00CE4015">
              <w:rPr>
                <w:spacing w:val="17"/>
                <w:w w:val="105"/>
                <w:sz w:val="28"/>
                <w:szCs w:val="28"/>
              </w:rPr>
              <w:t xml:space="preserve"> </w:t>
            </w:r>
            <w:r w:rsidRPr="00CE4015">
              <w:rPr>
                <w:w w:val="105"/>
                <w:sz w:val="28"/>
                <w:szCs w:val="28"/>
              </w:rPr>
              <w:t>preferencial</w:t>
            </w:r>
            <w:r w:rsidRPr="00CE4015">
              <w:rPr>
                <w:spacing w:val="17"/>
                <w:w w:val="105"/>
                <w:sz w:val="28"/>
                <w:szCs w:val="28"/>
              </w:rPr>
              <w:t xml:space="preserve"> </w:t>
            </w:r>
            <w:r w:rsidRPr="00CE4015">
              <w:rPr>
                <w:w w:val="105"/>
                <w:sz w:val="28"/>
                <w:szCs w:val="28"/>
              </w:rPr>
              <w:t xml:space="preserve">de </w:t>
            </w:r>
            <w:r w:rsidRPr="00CE4015">
              <w:rPr>
                <w:spacing w:val="16"/>
                <w:w w:val="105"/>
                <w:sz w:val="28"/>
                <w:szCs w:val="28"/>
              </w:rPr>
              <w:t xml:space="preserve"> </w:t>
            </w:r>
            <w:r w:rsidRPr="00CE4015">
              <w:rPr>
                <w:w w:val="105"/>
                <w:sz w:val="28"/>
                <w:szCs w:val="28"/>
              </w:rPr>
              <w:t xml:space="preserve">ME </w:t>
            </w:r>
            <w:r w:rsidRPr="00CE4015">
              <w:rPr>
                <w:spacing w:val="17"/>
                <w:w w:val="105"/>
                <w:sz w:val="28"/>
                <w:szCs w:val="28"/>
              </w:rPr>
              <w:t xml:space="preserve"> </w:t>
            </w:r>
            <w:r w:rsidRPr="00CE4015">
              <w:rPr>
                <w:w w:val="105"/>
                <w:sz w:val="28"/>
                <w:szCs w:val="28"/>
              </w:rPr>
              <w:t xml:space="preserve">/ </w:t>
            </w:r>
            <w:r w:rsidRPr="00CE4015">
              <w:rPr>
                <w:spacing w:val="14"/>
                <w:w w:val="105"/>
                <w:sz w:val="28"/>
                <w:szCs w:val="28"/>
              </w:rPr>
              <w:t xml:space="preserve"> </w:t>
            </w:r>
            <w:r w:rsidRPr="00CE4015">
              <w:rPr>
                <w:w w:val="105"/>
                <w:sz w:val="28"/>
                <w:szCs w:val="28"/>
              </w:rPr>
              <w:t xml:space="preserve">EPP </w:t>
            </w:r>
            <w:r w:rsidRPr="00CE4015">
              <w:rPr>
                <w:spacing w:val="17"/>
                <w:w w:val="105"/>
                <w:sz w:val="28"/>
                <w:szCs w:val="28"/>
              </w:rPr>
              <w:t xml:space="preserve"> </w:t>
            </w:r>
            <w:r w:rsidRPr="00CE4015">
              <w:rPr>
                <w:w w:val="105"/>
                <w:sz w:val="28"/>
                <w:szCs w:val="28"/>
              </w:rPr>
              <w:t>?</w:t>
            </w:r>
            <w:r>
              <w:rPr>
                <w:w w:val="105"/>
                <w:sz w:val="28"/>
                <w:szCs w:val="28"/>
              </w:rPr>
              <w:t xml:space="preserve"> </w:t>
            </w:r>
          </w:p>
          <w:p w14:paraId="35B8AE8C" w14:textId="6B38061A" w:rsidR="00DB51B5" w:rsidRPr="00CE4015" w:rsidRDefault="00DB51B5" w:rsidP="00347D31">
            <w:pPr>
              <w:pStyle w:val="Corpodetexto"/>
              <w:spacing w:before="0"/>
              <w:ind w:left="0"/>
              <w:rPr>
                <w:rFonts w:ascii="Times New Roman"/>
                <w:sz w:val="28"/>
                <w:szCs w:val="28"/>
                <w:highlight w:val="yellow"/>
              </w:rPr>
            </w:pPr>
            <w:r w:rsidRPr="00CE4015">
              <w:rPr>
                <w:spacing w:val="-53"/>
                <w:w w:val="105"/>
                <w:sz w:val="28"/>
                <w:szCs w:val="28"/>
              </w:rPr>
              <w:t xml:space="preserve"> </w:t>
            </w:r>
            <w:r w:rsidRPr="00CE4015">
              <w:rPr>
                <w:w w:val="105"/>
                <w:sz w:val="28"/>
                <w:szCs w:val="28"/>
              </w:rPr>
              <w:t>( )</w:t>
            </w:r>
            <w:r w:rsidRPr="00CE4015">
              <w:rPr>
                <w:spacing w:val="23"/>
                <w:w w:val="105"/>
                <w:sz w:val="28"/>
                <w:szCs w:val="28"/>
              </w:rPr>
              <w:t xml:space="preserve"> </w:t>
            </w:r>
            <w:r w:rsidRPr="00CE4015">
              <w:rPr>
                <w:w w:val="105"/>
                <w:sz w:val="28"/>
                <w:szCs w:val="28"/>
              </w:rPr>
              <w:t>SIM</w:t>
            </w:r>
            <w:r w:rsidRPr="00CE4015">
              <w:rPr>
                <w:spacing w:val="47"/>
                <w:w w:val="105"/>
                <w:sz w:val="28"/>
                <w:szCs w:val="28"/>
              </w:rPr>
              <w:t xml:space="preserve"> </w:t>
            </w:r>
            <w:r w:rsidRPr="00CE4015">
              <w:rPr>
                <w:w w:val="105"/>
                <w:sz w:val="28"/>
                <w:szCs w:val="28"/>
              </w:rPr>
              <w:t>/</w:t>
            </w:r>
            <w:r w:rsidRPr="00CE4015">
              <w:rPr>
                <w:spacing w:val="47"/>
                <w:w w:val="105"/>
                <w:sz w:val="28"/>
                <w:szCs w:val="28"/>
              </w:rPr>
              <w:t xml:space="preserve"> </w:t>
            </w:r>
            <w:r w:rsidRPr="00CE4015">
              <w:rPr>
                <w:w w:val="105"/>
                <w:sz w:val="28"/>
                <w:szCs w:val="28"/>
              </w:rPr>
              <w:t>(</w:t>
            </w:r>
            <w:r w:rsidR="00CC6BB3">
              <w:rPr>
                <w:w w:val="105"/>
                <w:sz w:val="28"/>
                <w:szCs w:val="28"/>
              </w:rPr>
              <w:t>X</w:t>
            </w:r>
            <w:r w:rsidRPr="00CE4015">
              <w:rPr>
                <w:spacing w:val="23"/>
                <w:w w:val="105"/>
                <w:sz w:val="28"/>
                <w:szCs w:val="28"/>
              </w:rPr>
              <w:t xml:space="preserve"> </w:t>
            </w:r>
            <w:r w:rsidRPr="00CE4015">
              <w:rPr>
                <w:w w:val="105"/>
                <w:sz w:val="28"/>
                <w:szCs w:val="28"/>
              </w:rPr>
              <w:t>)</w:t>
            </w:r>
            <w:r w:rsidRPr="00CE4015">
              <w:rPr>
                <w:spacing w:val="21"/>
                <w:w w:val="105"/>
                <w:sz w:val="28"/>
                <w:szCs w:val="28"/>
              </w:rPr>
              <w:t xml:space="preserve"> </w:t>
            </w:r>
            <w:r w:rsidRPr="00CE4015">
              <w:rPr>
                <w:w w:val="105"/>
                <w:sz w:val="28"/>
                <w:szCs w:val="28"/>
              </w:rPr>
              <w:t>NÃO</w:t>
            </w:r>
          </w:p>
        </w:tc>
      </w:tr>
      <w:tr w:rsidR="00DB51B5" w:rsidRPr="00CE4015" w14:paraId="609710E5" w14:textId="77777777" w:rsidTr="00347D31">
        <w:trPr>
          <w:trHeight w:val="1961"/>
        </w:trPr>
        <w:tc>
          <w:tcPr>
            <w:tcW w:w="5246" w:type="dxa"/>
            <w:vAlign w:val="center"/>
          </w:tcPr>
          <w:p w14:paraId="53A28F3C" w14:textId="77777777" w:rsidR="00DB51B5" w:rsidRPr="00035C9A" w:rsidRDefault="00DB51B5" w:rsidP="00D541BA">
            <w:pPr>
              <w:pStyle w:val="Corpodetexto"/>
              <w:numPr>
                <w:ilvl w:val="0"/>
                <w:numId w:val="2"/>
              </w:numPr>
              <w:tabs>
                <w:tab w:val="left" w:pos="306"/>
              </w:tabs>
              <w:spacing w:before="0"/>
              <w:ind w:left="22" w:hanging="22"/>
              <w:rPr>
                <w:w w:val="110"/>
                <w:sz w:val="28"/>
                <w:szCs w:val="28"/>
              </w:rPr>
            </w:pPr>
            <w:r w:rsidRPr="00035C9A">
              <w:rPr>
                <w:w w:val="110"/>
                <w:sz w:val="28"/>
                <w:szCs w:val="28"/>
              </w:rPr>
              <w:t>Lei</w:t>
            </w:r>
            <w:r w:rsidRPr="00035C9A">
              <w:rPr>
                <w:spacing w:val="29"/>
                <w:w w:val="110"/>
                <w:sz w:val="28"/>
                <w:szCs w:val="28"/>
              </w:rPr>
              <w:t xml:space="preserve"> </w:t>
            </w:r>
            <w:r w:rsidRPr="00035C9A">
              <w:rPr>
                <w:w w:val="110"/>
                <w:sz w:val="28"/>
                <w:szCs w:val="28"/>
              </w:rPr>
              <w:t>Federal</w:t>
            </w:r>
            <w:r w:rsidRPr="00035C9A">
              <w:rPr>
                <w:spacing w:val="30"/>
                <w:w w:val="110"/>
                <w:sz w:val="28"/>
                <w:szCs w:val="28"/>
              </w:rPr>
              <w:t xml:space="preserve"> </w:t>
            </w:r>
            <w:r w:rsidRPr="00035C9A">
              <w:rPr>
                <w:w w:val="110"/>
                <w:sz w:val="28"/>
                <w:szCs w:val="28"/>
              </w:rPr>
              <w:t>nº</w:t>
            </w:r>
            <w:r w:rsidRPr="00035C9A">
              <w:rPr>
                <w:spacing w:val="29"/>
                <w:w w:val="110"/>
                <w:sz w:val="28"/>
                <w:szCs w:val="28"/>
              </w:rPr>
              <w:t xml:space="preserve"> </w:t>
            </w:r>
            <w:r w:rsidRPr="00035C9A">
              <w:rPr>
                <w:w w:val="110"/>
                <w:sz w:val="28"/>
                <w:szCs w:val="28"/>
              </w:rPr>
              <w:t>14.133/2021</w:t>
            </w:r>
            <w:r w:rsidRPr="00035C9A">
              <w:rPr>
                <w:spacing w:val="32"/>
                <w:w w:val="110"/>
                <w:sz w:val="28"/>
                <w:szCs w:val="28"/>
              </w:rPr>
              <w:t xml:space="preserve"> </w:t>
            </w:r>
            <w:r w:rsidRPr="00035C9A">
              <w:rPr>
                <w:w w:val="110"/>
                <w:sz w:val="28"/>
                <w:szCs w:val="28"/>
              </w:rPr>
              <w:t>–</w:t>
            </w:r>
            <w:r w:rsidRPr="00035C9A">
              <w:rPr>
                <w:spacing w:val="30"/>
                <w:w w:val="110"/>
                <w:sz w:val="28"/>
                <w:szCs w:val="28"/>
              </w:rPr>
              <w:t xml:space="preserve"> </w:t>
            </w:r>
            <w:r w:rsidRPr="00035C9A">
              <w:rPr>
                <w:w w:val="110"/>
                <w:sz w:val="28"/>
                <w:szCs w:val="28"/>
              </w:rPr>
              <w:t>Art.75,</w:t>
            </w:r>
            <w:r w:rsidRPr="00035C9A">
              <w:rPr>
                <w:spacing w:val="30"/>
                <w:w w:val="110"/>
                <w:sz w:val="28"/>
                <w:szCs w:val="28"/>
              </w:rPr>
              <w:t xml:space="preserve"> </w:t>
            </w:r>
            <w:r w:rsidRPr="00035C9A">
              <w:rPr>
                <w:w w:val="110"/>
                <w:sz w:val="28"/>
                <w:szCs w:val="28"/>
              </w:rPr>
              <w:t xml:space="preserve">II </w:t>
            </w:r>
          </w:p>
          <w:p w14:paraId="1E5DCDA3" w14:textId="77777777" w:rsidR="00DB51B5" w:rsidRPr="00CE4015" w:rsidRDefault="00DB51B5" w:rsidP="00D541BA">
            <w:pPr>
              <w:pStyle w:val="Corpodetexto"/>
              <w:numPr>
                <w:ilvl w:val="0"/>
                <w:numId w:val="2"/>
              </w:numPr>
              <w:tabs>
                <w:tab w:val="left" w:pos="306"/>
              </w:tabs>
              <w:spacing w:before="0"/>
              <w:ind w:left="22" w:firstLine="0"/>
              <w:rPr>
                <w:w w:val="110"/>
                <w:sz w:val="28"/>
                <w:szCs w:val="28"/>
              </w:rPr>
            </w:pPr>
            <w:r w:rsidRPr="00CE4015">
              <w:rPr>
                <w:w w:val="110"/>
                <w:sz w:val="28"/>
                <w:szCs w:val="28"/>
              </w:rPr>
              <w:t>Decreto Municipal nº 2010 de 02 de janeiro de 2024 – Art. 39, II</w:t>
            </w:r>
            <w:r>
              <w:rPr>
                <w:w w:val="110"/>
                <w:sz w:val="28"/>
                <w:szCs w:val="28"/>
              </w:rPr>
              <w:t xml:space="preserve"> – </w:t>
            </w:r>
            <w:r w:rsidRPr="00035C9A">
              <w:rPr>
                <w:w w:val="110"/>
                <w:sz w:val="28"/>
                <w:szCs w:val="28"/>
                <w:highlight w:val="yellow"/>
              </w:rPr>
              <w:t xml:space="preserve">(disponível no seguinte endereço eletrônico: </w:t>
            </w:r>
            <w:r w:rsidR="00347D31">
              <w:fldChar w:fldCharType="begin"/>
            </w:r>
            <w:r w:rsidR="00347D31">
              <w:instrText xml:space="preserve"> HYPERLINK "https://www.diario.turmalina.sp.gov.br/prepara-pdf/575" </w:instrText>
            </w:r>
            <w:r w:rsidR="00347D31">
              <w:fldChar w:fldCharType="separate"/>
            </w:r>
            <w:r w:rsidRPr="00EF1DB1">
              <w:rPr>
                <w:rStyle w:val="Hyperlink"/>
                <w:w w:val="110"/>
                <w:sz w:val="28"/>
                <w:szCs w:val="28"/>
                <w:highlight w:val="yellow"/>
              </w:rPr>
              <w:t>https://www.diario.turmalina.sp.gov.br/prepara-pdf/575</w:t>
            </w:r>
            <w:r w:rsidR="00347D31">
              <w:rPr>
                <w:rStyle w:val="Hyperlink"/>
                <w:w w:val="110"/>
                <w:sz w:val="28"/>
                <w:szCs w:val="28"/>
                <w:highlight w:val="yellow"/>
              </w:rPr>
              <w:fldChar w:fldCharType="end"/>
            </w:r>
            <w:r w:rsidRPr="00035C9A">
              <w:rPr>
                <w:w w:val="110"/>
                <w:sz w:val="28"/>
                <w:szCs w:val="28"/>
                <w:highlight w:val="yellow"/>
              </w:rPr>
              <w:t>)</w:t>
            </w:r>
            <w:r>
              <w:rPr>
                <w:w w:val="110"/>
                <w:sz w:val="28"/>
                <w:szCs w:val="28"/>
              </w:rPr>
              <w:t xml:space="preserve">. </w:t>
            </w:r>
          </w:p>
        </w:tc>
        <w:tc>
          <w:tcPr>
            <w:tcW w:w="4252" w:type="dxa"/>
            <w:vAlign w:val="center"/>
          </w:tcPr>
          <w:p w14:paraId="0FA69BB8" w14:textId="77777777" w:rsidR="00DB51B5" w:rsidRPr="00CE4015" w:rsidRDefault="00DB51B5" w:rsidP="00347D31">
            <w:pPr>
              <w:pStyle w:val="TableParagraph"/>
              <w:spacing w:before="51"/>
              <w:ind w:left="6"/>
              <w:jc w:val="center"/>
              <w:rPr>
                <w:sz w:val="28"/>
                <w:szCs w:val="28"/>
              </w:rPr>
            </w:pPr>
            <w:r w:rsidRPr="00CE4015">
              <w:rPr>
                <w:w w:val="115"/>
                <w:sz w:val="28"/>
                <w:szCs w:val="28"/>
              </w:rPr>
              <w:t>Amostra?</w:t>
            </w:r>
          </w:p>
          <w:p w14:paraId="05B0897C" w14:textId="77777777" w:rsidR="00DB51B5" w:rsidRPr="00CE4015" w:rsidRDefault="00DB51B5" w:rsidP="00347D31">
            <w:pPr>
              <w:pStyle w:val="Corpodetexto"/>
              <w:spacing w:before="0"/>
              <w:ind w:left="0"/>
              <w:jc w:val="center"/>
              <w:rPr>
                <w:w w:val="105"/>
                <w:sz w:val="28"/>
                <w:szCs w:val="28"/>
                <w:highlight w:val="yellow"/>
              </w:rPr>
            </w:pPr>
            <w:r w:rsidRPr="00CE4015">
              <w:rPr>
                <w:sz w:val="28"/>
                <w:szCs w:val="28"/>
              </w:rPr>
              <w:t>(</w:t>
            </w:r>
            <w:r>
              <w:rPr>
                <w:sz w:val="28"/>
                <w:szCs w:val="28"/>
              </w:rPr>
              <w:t xml:space="preserve">    </w:t>
            </w:r>
            <w:r w:rsidRPr="00CE4015">
              <w:rPr>
                <w:sz w:val="28"/>
                <w:szCs w:val="28"/>
              </w:rPr>
              <w:t>)</w:t>
            </w:r>
            <w:r w:rsidRPr="00CE4015">
              <w:rPr>
                <w:spacing w:val="35"/>
                <w:sz w:val="28"/>
                <w:szCs w:val="28"/>
              </w:rPr>
              <w:t xml:space="preserve"> </w:t>
            </w:r>
            <w:r w:rsidRPr="00CE4015">
              <w:rPr>
                <w:sz w:val="28"/>
                <w:szCs w:val="28"/>
              </w:rPr>
              <w:t>Sim</w:t>
            </w:r>
            <w:r w:rsidRPr="00CE4015">
              <w:rPr>
                <w:spacing w:val="38"/>
                <w:sz w:val="28"/>
                <w:szCs w:val="28"/>
              </w:rPr>
              <w:t xml:space="preserve"> </w:t>
            </w:r>
            <w:r w:rsidRPr="00CE4015">
              <w:rPr>
                <w:sz w:val="28"/>
                <w:szCs w:val="28"/>
              </w:rPr>
              <w:t>/</w:t>
            </w:r>
            <w:r w:rsidRPr="00CE4015">
              <w:rPr>
                <w:spacing w:val="37"/>
                <w:sz w:val="28"/>
                <w:szCs w:val="28"/>
              </w:rPr>
              <w:t xml:space="preserve"> </w:t>
            </w:r>
            <w:r w:rsidRPr="00CE4015">
              <w:rPr>
                <w:sz w:val="28"/>
                <w:szCs w:val="28"/>
              </w:rPr>
              <w:t>(</w:t>
            </w:r>
            <w:r w:rsidRPr="00CE4015">
              <w:rPr>
                <w:spacing w:val="39"/>
                <w:sz w:val="28"/>
                <w:szCs w:val="28"/>
              </w:rPr>
              <w:t xml:space="preserve"> </w:t>
            </w:r>
            <w:r w:rsidRPr="00CE4015">
              <w:rPr>
                <w:b/>
                <w:sz w:val="28"/>
                <w:szCs w:val="28"/>
              </w:rPr>
              <w:t>x</w:t>
            </w:r>
            <w:r w:rsidRPr="00CE4015">
              <w:rPr>
                <w:b/>
                <w:spacing w:val="37"/>
                <w:sz w:val="28"/>
                <w:szCs w:val="28"/>
              </w:rPr>
              <w:t xml:space="preserve"> </w:t>
            </w:r>
            <w:r w:rsidRPr="00CE4015">
              <w:rPr>
                <w:sz w:val="28"/>
                <w:szCs w:val="28"/>
              </w:rPr>
              <w:t>)</w:t>
            </w:r>
            <w:r w:rsidRPr="00CE4015">
              <w:rPr>
                <w:spacing w:val="37"/>
                <w:sz w:val="28"/>
                <w:szCs w:val="28"/>
              </w:rPr>
              <w:t xml:space="preserve"> </w:t>
            </w:r>
            <w:r w:rsidRPr="00CE4015">
              <w:rPr>
                <w:sz w:val="28"/>
                <w:szCs w:val="28"/>
              </w:rPr>
              <w:t>Não</w:t>
            </w:r>
          </w:p>
        </w:tc>
      </w:tr>
      <w:tr w:rsidR="00DB51B5" w:rsidRPr="00CE4015" w14:paraId="46D4015B" w14:textId="77777777" w:rsidTr="00347D31">
        <w:tc>
          <w:tcPr>
            <w:tcW w:w="9498" w:type="dxa"/>
            <w:gridSpan w:val="2"/>
          </w:tcPr>
          <w:p w14:paraId="1E6FF989" w14:textId="77777777" w:rsidR="00DB51B5" w:rsidRPr="00CE4015" w:rsidRDefault="00DB51B5" w:rsidP="00347D31">
            <w:pPr>
              <w:pStyle w:val="TableParagraph"/>
              <w:ind w:left="2785" w:right="2785"/>
              <w:jc w:val="center"/>
              <w:rPr>
                <w:b/>
                <w:sz w:val="28"/>
                <w:szCs w:val="28"/>
              </w:rPr>
            </w:pPr>
            <w:r w:rsidRPr="00CE4015">
              <w:rPr>
                <w:b/>
                <w:w w:val="110"/>
                <w:sz w:val="28"/>
                <w:szCs w:val="28"/>
              </w:rPr>
              <w:t>Pedidos</w:t>
            </w:r>
            <w:r w:rsidRPr="00CE4015">
              <w:rPr>
                <w:b/>
                <w:spacing w:val="33"/>
                <w:w w:val="110"/>
                <w:sz w:val="28"/>
                <w:szCs w:val="28"/>
              </w:rPr>
              <w:t xml:space="preserve"> </w:t>
            </w:r>
            <w:r w:rsidRPr="00CE4015">
              <w:rPr>
                <w:b/>
                <w:w w:val="110"/>
                <w:sz w:val="28"/>
                <w:szCs w:val="28"/>
              </w:rPr>
              <w:t>de</w:t>
            </w:r>
            <w:r w:rsidRPr="00CE4015">
              <w:rPr>
                <w:b/>
                <w:spacing w:val="32"/>
                <w:w w:val="110"/>
                <w:sz w:val="28"/>
                <w:szCs w:val="28"/>
              </w:rPr>
              <w:t xml:space="preserve"> </w:t>
            </w:r>
            <w:r w:rsidRPr="00CE4015">
              <w:rPr>
                <w:b/>
                <w:w w:val="110"/>
                <w:sz w:val="28"/>
                <w:szCs w:val="28"/>
              </w:rPr>
              <w:t>esclarecimentos:</w:t>
            </w:r>
          </w:p>
          <w:p w14:paraId="48C4B62A" w14:textId="77777777" w:rsidR="00DB51B5" w:rsidRPr="00CE4015" w:rsidRDefault="00DB51B5" w:rsidP="00347D31">
            <w:pPr>
              <w:pStyle w:val="TableParagraph"/>
              <w:tabs>
                <w:tab w:val="left" w:pos="4942"/>
              </w:tabs>
              <w:spacing w:before="237"/>
              <w:ind w:left="1672" w:right="1669" w:firstLine="4"/>
              <w:jc w:val="center"/>
              <w:rPr>
                <w:sz w:val="28"/>
                <w:szCs w:val="28"/>
              </w:rPr>
            </w:pPr>
            <w:r w:rsidRPr="00CE4015">
              <w:rPr>
                <w:w w:val="115"/>
                <w:sz w:val="28"/>
                <w:szCs w:val="28"/>
              </w:rPr>
              <w:t>Enviar</w:t>
            </w:r>
            <w:r w:rsidRPr="00CE4015">
              <w:rPr>
                <w:spacing w:val="15"/>
                <w:w w:val="115"/>
                <w:sz w:val="28"/>
                <w:szCs w:val="28"/>
              </w:rPr>
              <w:t xml:space="preserve"> </w:t>
            </w:r>
            <w:r w:rsidRPr="00CE4015">
              <w:rPr>
                <w:w w:val="115"/>
                <w:sz w:val="28"/>
                <w:szCs w:val="28"/>
              </w:rPr>
              <w:t>mensagem</w:t>
            </w:r>
            <w:r w:rsidRPr="00CE4015">
              <w:rPr>
                <w:spacing w:val="16"/>
                <w:w w:val="115"/>
                <w:sz w:val="28"/>
                <w:szCs w:val="28"/>
              </w:rPr>
              <w:t xml:space="preserve"> </w:t>
            </w:r>
            <w:r w:rsidRPr="00CE4015">
              <w:rPr>
                <w:w w:val="115"/>
                <w:sz w:val="28"/>
                <w:szCs w:val="28"/>
              </w:rPr>
              <w:t>para</w:t>
            </w:r>
            <w:r w:rsidRPr="00CE4015">
              <w:rPr>
                <w:spacing w:val="13"/>
                <w:w w:val="115"/>
                <w:sz w:val="28"/>
                <w:szCs w:val="28"/>
              </w:rPr>
              <w:t xml:space="preserve"> </w:t>
            </w:r>
            <w:r w:rsidRPr="00CE4015">
              <w:rPr>
                <w:w w:val="115"/>
                <w:sz w:val="28"/>
                <w:szCs w:val="28"/>
              </w:rPr>
              <w:t>o</w:t>
            </w:r>
            <w:r w:rsidRPr="00CE4015">
              <w:rPr>
                <w:spacing w:val="17"/>
                <w:w w:val="115"/>
                <w:sz w:val="28"/>
                <w:szCs w:val="28"/>
              </w:rPr>
              <w:t xml:space="preserve"> </w:t>
            </w:r>
            <w:r w:rsidRPr="00CE4015">
              <w:rPr>
                <w:w w:val="115"/>
                <w:sz w:val="28"/>
                <w:szCs w:val="28"/>
              </w:rPr>
              <w:t>e-mail:</w:t>
            </w:r>
            <w:r w:rsidRPr="00CE4015">
              <w:rPr>
                <w:spacing w:val="1"/>
                <w:w w:val="115"/>
                <w:sz w:val="28"/>
                <w:szCs w:val="28"/>
              </w:rPr>
              <w:t xml:space="preserve"> </w:t>
            </w:r>
            <w:r w:rsidRPr="00CE4015">
              <w:rPr>
                <w:spacing w:val="1"/>
                <w:w w:val="115"/>
                <w:sz w:val="28"/>
                <w:szCs w:val="28"/>
                <w:highlight w:val="cyan"/>
              </w:rPr>
              <w:t>compras@turmalina.sp.gov.br</w:t>
            </w:r>
            <w:r w:rsidRPr="00CE4015">
              <w:rPr>
                <w:sz w:val="28"/>
                <w:szCs w:val="28"/>
              </w:rPr>
              <w:t xml:space="preserve"> </w:t>
            </w:r>
          </w:p>
          <w:p w14:paraId="3D8D4858" w14:textId="77777777" w:rsidR="00DB51B5" w:rsidRPr="00CE4015" w:rsidRDefault="00DB51B5" w:rsidP="00347D31">
            <w:pPr>
              <w:pStyle w:val="TableParagraph"/>
              <w:spacing w:before="7"/>
              <w:rPr>
                <w:rFonts w:ascii="Times New Roman"/>
                <w:b/>
                <w:sz w:val="28"/>
                <w:szCs w:val="28"/>
              </w:rPr>
            </w:pPr>
          </w:p>
          <w:p w14:paraId="701D1EB3" w14:textId="77777777" w:rsidR="00DB51B5" w:rsidRPr="00CE4015" w:rsidRDefault="00DB51B5" w:rsidP="00347D31">
            <w:pPr>
              <w:spacing w:before="3"/>
              <w:ind w:left="1836" w:right="1850"/>
              <w:jc w:val="center"/>
              <w:rPr>
                <w:rFonts w:ascii="Times New Roman"/>
                <w:b/>
                <w:color w:val="FF0000"/>
                <w:sz w:val="28"/>
                <w:szCs w:val="28"/>
              </w:rPr>
            </w:pPr>
            <w:r w:rsidRPr="00CE4015">
              <w:rPr>
                <w:w w:val="110"/>
                <w:sz w:val="28"/>
                <w:szCs w:val="28"/>
              </w:rPr>
              <w:t>ou</w:t>
            </w:r>
            <w:r w:rsidRPr="00CE4015">
              <w:rPr>
                <w:spacing w:val="21"/>
                <w:w w:val="110"/>
                <w:sz w:val="28"/>
                <w:szCs w:val="28"/>
              </w:rPr>
              <w:t xml:space="preserve"> </w:t>
            </w:r>
            <w:r w:rsidRPr="00CE4015">
              <w:rPr>
                <w:w w:val="110"/>
                <w:sz w:val="28"/>
                <w:szCs w:val="28"/>
              </w:rPr>
              <w:t>ligar</w:t>
            </w:r>
            <w:r w:rsidRPr="00CE4015">
              <w:rPr>
                <w:spacing w:val="23"/>
                <w:w w:val="110"/>
                <w:sz w:val="28"/>
                <w:szCs w:val="28"/>
              </w:rPr>
              <w:t xml:space="preserve"> </w:t>
            </w:r>
            <w:r w:rsidRPr="00CE4015">
              <w:rPr>
                <w:w w:val="110"/>
                <w:sz w:val="28"/>
                <w:szCs w:val="28"/>
              </w:rPr>
              <w:t>para</w:t>
            </w:r>
            <w:r w:rsidRPr="00CE4015">
              <w:rPr>
                <w:spacing w:val="22"/>
                <w:w w:val="110"/>
                <w:sz w:val="28"/>
                <w:szCs w:val="28"/>
              </w:rPr>
              <w:t xml:space="preserve"> </w:t>
            </w:r>
            <w:r w:rsidRPr="00CE4015">
              <w:rPr>
                <w:w w:val="110"/>
                <w:sz w:val="28"/>
                <w:szCs w:val="28"/>
              </w:rPr>
              <w:t>o</w:t>
            </w:r>
            <w:r w:rsidRPr="00CE4015">
              <w:rPr>
                <w:spacing w:val="22"/>
                <w:w w:val="110"/>
                <w:sz w:val="28"/>
                <w:szCs w:val="28"/>
              </w:rPr>
              <w:t xml:space="preserve"> </w:t>
            </w:r>
            <w:r w:rsidRPr="00CE4015">
              <w:rPr>
                <w:w w:val="110"/>
                <w:sz w:val="28"/>
                <w:szCs w:val="28"/>
              </w:rPr>
              <w:t>telefone: (17) 3667-1192 ou (17) 3667-1156 – Departamento de Contratação Direta (ramal 212)</w:t>
            </w:r>
            <w:r w:rsidRPr="00CE4015">
              <w:rPr>
                <w:rFonts w:ascii="Times New Roman"/>
                <w:b/>
                <w:color w:val="FF0000"/>
                <w:spacing w:val="109"/>
                <w:sz w:val="28"/>
                <w:szCs w:val="28"/>
              </w:rPr>
              <w:t xml:space="preserve"> </w:t>
            </w:r>
          </w:p>
          <w:p w14:paraId="282FA4DA" w14:textId="77777777" w:rsidR="00DB51B5" w:rsidRPr="00CE4015" w:rsidRDefault="00DB51B5" w:rsidP="00347D31">
            <w:pPr>
              <w:pStyle w:val="Corpodetexto"/>
              <w:spacing w:before="0"/>
              <w:ind w:left="0"/>
              <w:jc w:val="left"/>
              <w:rPr>
                <w:rFonts w:ascii="Times New Roman"/>
                <w:sz w:val="28"/>
                <w:szCs w:val="28"/>
              </w:rPr>
            </w:pPr>
          </w:p>
        </w:tc>
      </w:tr>
      <w:tr w:rsidR="00DB51B5" w:rsidRPr="00CE4015" w14:paraId="20FD27E7" w14:textId="77777777" w:rsidTr="00347D31">
        <w:tc>
          <w:tcPr>
            <w:tcW w:w="9498" w:type="dxa"/>
            <w:gridSpan w:val="2"/>
          </w:tcPr>
          <w:p w14:paraId="4E44E8CF" w14:textId="3FDAEB46" w:rsidR="00DB51B5" w:rsidRPr="00CE4015" w:rsidRDefault="00DB51B5" w:rsidP="00347D31">
            <w:pPr>
              <w:pStyle w:val="TableParagraph"/>
              <w:spacing w:before="107"/>
              <w:ind w:left="54"/>
              <w:rPr>
                <w:sz w:val="28"/>
                <w:szCs w:val="28"/>
              </w:rPr>
            </w:pPr>
            <w:r w:rsidRPr="00CE4015">
              <w:rPr>
                <w:b/>
                <w:w w:val="110"/>
                <w:sz w:val="28"/>
                <w:szCs w:val="28"/>
              </w:rPr>
              <w:t>Adjudicação:</w:t>
            </w:r>
            <w:r w:rsidRPr="00CE4015">
              <w:rPr>
                <w:b/>
                <w:spacing w:val="32"/>
                <w:w w:val="110"/>
                <w:sz w:val="28"/>
                <w:szCs w:val="28"/>
              </w:rPr>
              <w:t xml:space="preserve"> </w:t>
            </w:r>
            <w:r w:rsidR="00CE7CA6">
              <w:rPr>
                <w:w w:val="110"/>
                <w:sz w:val="28"/>
                <w:szCs w:val="28"/>
              </w:rPr>
              <w:t>ITEM</w:t>
            </w:r>
            <w:r w:rsidRPr="00CE4015">
              <w:rPr>
                <w:w w:val="110"/>
                <w:sz w:val="28"/>
                <w:szCs w:val="28"/>
              </w:rPr>
              <w:t>;</w:t>
            </w:r>
          </w:p>
          <w:p w14:paraId="44A4247E" w14:textId="77777777" w:rsidR="00DB51B5" w:rsidRPr="00CE4015" w:rsidRDefault="00DB51B5" w:rsidP="00347D31">
            <w:pPr>
              <w:pStyle w:val="TableParagraph"/>
              <w:spacing w:before="115"/>
              <w:ind w:left="54"/>
              <w:rPr>
                <w:sz w:val="28"/>
                <w:szCs w:val="28"/>
              </w:rPr>
            </w:pPr>
            <w:r w:rsidRPr="00CE4015">
              <w:rPr>
                <w:b/>
                <w:w w:val="110"/>
                <w:sz w:val="28"/>
                <w:szCs w:val="28"/>
              </w:rPr>
              <w:t>Tipo:</w:t>
            </w:r>
            <w:r w:rsidRPr="00CE4015">
              <w:rPr>
                <w:b/>
                <w:spacing w:val="24"/>
                <w:w w:val="110"/>
                <w:sz w:val="28"/>
                <w:szCs w:val="28"/>
              </w:rPr>
              <w:t xml:space="preserve"> </w:t>
            </w:r>
            <w:r w:rsidRPr="00CE4015">
              <w:rPr>
                <w:w w:val="110"/>
                <w:sz w:val="28"/>
                <w:szCs w:val="28"/>
              </w:rPr>
              <w:t>Menor</w:t>
            </w:r>
            <w:r w:rsidRPr="00CE4015">
              <w:rPr>
                <w:spacing w:val="22"/>
                <w:w w:val="110"/>
                <w:sz w:val="28"/>
                <w:szCs w:val="28"/>
              </w:rPr>
              <w:t xml:space="preserve"> </w:t>
            </w:r>
            <w:r w:rsidRPr="00CE4015">
              <w:rPr>
                <w:w w:val="110"/>
                <w:sz w:val="28"/>
                <w:szCs w:val="28"/>
              </w:rPr>
              <w:t>preço;</w:t>
            </w:r>
          </w:p>
          <w:p w14:paraId="58341F23" w14:textId="77777777" w:rsidR="00DB51B5" w:rsidRDefault="00DB51B5" w:rsidP="00417BA0">
            <w:pPr>
              <w:pStyle w:val="TableParagraph"/>
              <w:spacing w:before="116"/>
              <w:rPr>
                <w:w w:val="110"/>
                <w:sz w:val="26"/>
              </w:rPr>
            </w:pPr>
            <w:r w:rsidRPr="00817B05">
              <w:rPr>
                <w:b/>
                <w:w w:val="110"/>
                <w:sz w:val="28"/>
                <w:szCs w:val="28"/>
              </w:rPr>
              <w:t>Entrega:</w:t>
            </w:r>
            <w:r w:rsidRPr="00817B05">
              <w:rPr>
                <w:b/>
                <w:spacing w:val="1"/>
                <w:w w:val="110"/>
                <w:sz w:val="28"/>
                <w:szCs w:val="28"/>
              </w:rPr>
              <w:t xml:space="preserve"> </w:t>
            </w:r>
            <w:r w:rsidRPr="00AD6CF9">
              <w:rPr>
                <w:w w:val="110"/>
                <w:sz w:val="26"/>
              </w:rPr>
              <w:t xml:space="preserve">Ficará a cargo da CONTRATADA TODA DESPESA REFERENTE A EXECUÇÃO DOS SERVIÇOS </w:t>
            </w:r>
          </w:p>
          <w:p w14:paraId="1D1E5FE8" w14:textId="3C45AE15" w:rsidR="00DB51B5" w:rsidRPr="00DB51B5" w:rsidRDefault="00DB51B5" w:rsidP="00DB51B5">
            <w:pPr>
              <w:pStyle w:val="TableParagraph"/>
              <w:spacing w:before="116"/>
              <w:ind w:left="160"/>
              <w:rPr>
                <w:w w:val="110"/>
                <w:sz w:val="26"/>
              </w:rPr>
            </w:pPr>
            <w:r>
              <w:rPr>
                <w:b/>
                <w:sz w:val="26"/>
              </w:rPr>
              <w:t>Prazo</w:t>
            </w:r>
            <w:r>
              <w:rPr>
                <w:b/>
                <w:spacing w:val="17"/>
                <w:sz w:val="26"/>
              </w:rPr>
              <w:t xml:space="preserve"> </w:t>
            </w:r>
            <w:r>
              <w:rPr>
                <w:b/>
                <w:sz w:val="26"/>
              </w:rPr>
              <w:t>de</w:t>
            </w:r>
            <w:r>
              <w:rPr>
                <w:b/>
                <w:spacing w:val="16"/>
                <w:sz w:val="26"/>
              </w:rPr>
              <w:t xml:space="preserve"> </w:t>
            </w:r>
            <w:r>
              <w:rPr>
                <w:b/>
                <w:sz w:val="26"/>
              </w:rPr>
              <w:t>Vigência</w:t>
            </w:r>
            <w:r>
              <w:rPr>
                <w:b/>
                <w:spacing w:val="17"/>
                <w:sz w:val="26"/>
              </w:rPr>
              <w:t xml:space="preserve"> </w:t>
            </w:r>
            <w:r>
              <w:rPr>
                <w:b/>
                <w:sz w:val="26"/>
              </w:rPr>
              <w:t>do</w:t>
            </w:r>
            <w:r>
              <w:rPr>
                <w:b/>
                <w:spacing w:val="18"/>
                <w:sz w:val="26"/>
              </w:rPr>
              <w:t xml:space="preserve"> </w:t>
            </w:r>
            <w:r>
              <w:rPr>
                <w:b/>
                <w:sz w:val="26"/>
              </w:rPr>
              <w:t>contrato:</w:t>
            </w:r>
            <w:r>
              <w:rPr>
                <w:b/>
                <w:spacing w:val="20"/>
                <w:sz w:val="26"/>
              </w:rPr>
              <w:t xml:space="preserve"> </w:t>
            </w:r>
            <w:r>
              <w:rPr>
                <w:sz w:val="26"/>
              </w:rPr>
              <w:t>O</w:t>
            </w:r>
            <w:r>
              <w:rPr>
                <w:spacing w:val="17"/>
                <w:sz w:val="26"/>
              </w:rPr>
              <w:t xml:space="preserve"> </w:t>
            </w:r>
            <w:r>
              <w:rPr>
                <w:sz w:val="26"/>
              </w:rPr>
              <w:t>contrato</w:t>
            </w:r>
            <w:r>
              <w:rPr>
                <w:spacing w:val="16"/>
                <w:sz w:val="26"/>
              </w:rPr>
              <w:t xml:space="preserve"> </w:t>
            </w:r>
            <w:r>
              <w:rPr>
                <w:sz w:val="26"/>
              </w:rPr>
              <w:t>terá</w:t>
            </w:r>
            <w:r>
              <w:rPr>
                <w:spacing w:val="15"/>
                <w:sz w:val="26"/>
              </w:rPr>
              <w:t xml:space="preserve"> </w:t>
            </w:r>
            <w:r>
              <w:rPr>
                <w:sz w:val="26"/>
              </w:rPr>
              <w:t>prazo</w:t>
            </w:r>
            <w:r>
              <w:rPr>
                <w:spacing w:val="15"/>
                <w:sz w:val="26"/>
              </w:rPr>
              <w:t xml:space="preserve"> </w:t>
            </w:r>
            <w:r>
              <w:rPr>
                <w:sz w:val="26"/>
              </w:rPr>
              <w:t>de</w:t>
            </w:r>
            <w:r>
              <w:rPr>
                <w:spacing w:val="17"/>
                <w:sz w:val="26"/>
              </w:rPr>
              <w:t xml:space="preserve"> </w:t>
            </w:r>
            <w:r>
              <w:rPr>
                <w:sz w:val="26"/>
              </w:rPr>
              <w:t>vigência</w:t>
            </w:r>
            <w:r>
              <w:rPr>
                <w:spacing w:val="17"/>
                <w:sz w:val="26"/>
              </w:rPr>
              <w:t xml:space="preserve"> </w:t>
            </w:r>
            <w:r>
              <w:rPr>
                <w:sz w:val="26"/>
              </w:rPr>
              <w:t>de</w:t>
            </w:r>
            <w:r>
              <w:rPr>
                <w:spacing w:val="22"/>
                <w:sz w:val="26"/>
              </w:rPr>
              <w:t xml:space="preserve"> </w:t>
            </w:r>
            <w:r>
              <w:rPr>
                <w:sz w:val="26"/>
              </w:rPr>
              <w:t>12</w:t>
            </w:r>
            <w:r>
              <w:rPr>
                <w:spacing w:val="17"/>
                <w:sz w:val="26"/>
              </w:rPr>
              <w:t xml:space="preserve"> </w:t>
            </w:r>
            <w:r>
              <w:rPr>
                <w:b/>
                <w:spacing w:val="-2"/>
                <w:sz w:val="26"/>
              </w:rPr>
              <w:t>(doze)</w:t>
            </w:r>
          </w:p>
          <w:p w14:paraId="18A58572" w14:textId="31520194" w:rsidR="00DB51B5" w:rsidRPr="00CE4015" w:rsidRDefault="00DB51B5" w:rsidP="00DB51B5">
            <w:pPr>
              <w:pStyle w:val="TableParagraph"/>
              <w:spacing w:before="116"/>
              <w:ind w:left="54" w:right="51"/>
              <w:jc w:val="both"/>
              <w:rPr>
                <w:b/>
                <w:w w:val="110"/>
                <w:sz w:val="28"/>
                <w:szCs w:val="28"/>
              </w:rPr>
            </w:pPr>
            <w:r>
              <w:rPr>
                <w:sz w:val="26"/>
              </w:rPr>
              <w:lastRenderedPageBreak/>
              <w:t>meses,</w:t>
            </w:r>
            <w:r>
              <w:rPr>
                <w:spacing w:val="40"/>
                <w:sz w:val="26"/>
              </w:rPr>
              <w:t xml:space="preserve"> </w:t>
            </w:r>
            <w:r>
              <w:rPr>
                <w:sz w:val="26"/>
              </w:rPr>
              <w:t>contados</w:t>
            </w:r>
            <w:r>
              <w:rPr>
                <w:spacing w:val="40"/>
                <w:sz w:val="26"/>
              </w:rPr>
              <w:t xml:space="preserve"> </w:t>
            </w:r>
            <w:r>
              <w:rPr>
                <w:sz w:val="26"/>
              </w:rPr>
              <w:t>da</w:t>
            </w:r>
            <w:r>
              <w:rPr>
                <w:spacing w:val="40"/>
                <w:sz w:val="26"/>
              </w:rPr>
              <w:t xml:space="preserve"> </w:t>
            </w:r>
            <w:r>
              <w:rPr>
                <w:sz w:val="26"/>
              </w:rPr>
              <w:t>assinatura</w:t>
            </w:r>
            <w:r>
              <w:rPr>
                <w:spacing w:val="40"/>
                <w:sz w:val="26"/>
              </w:rPr>
              <w:t xml:space="preserve"> </w:t>
            </w:r>
            <w:r>
              <w:rPr>
                <w:sz w:val="26"/>
              </w:rPr>
              <w:t>do</w:t>
            </w:r>
            <w:r>
              <w:rPr>
                <w:spacing w:val="40"/>
                <w:sz w:val="26"/>
              </w:rPr>
              <w:t xml:space="preserve"> </w:t>
            </w:r>
            <w:r>
              <w:rPr>
                <w:sz w:val="26"/>
              </w:rPr>
              <w:t>contrato</w:t>
            </w:r>
            <w:r>
              <w:rPr>
                <w:spacing w:val="40"/>
                <w:sz w:val="26"/>
              </w:rPr>
              <w:t xml:space="preserve"> </w:t>
            </w:r>
            <w:r>
              <w:rPr>
                <w:sz w:val="26"/>
              </w:rPr>
              <w:t>e/ou</w:t>
            </w:r>
            <w:r>
              <w:rPr>
                <w:spacing w:val="40"/>
                <w:sz w:val="26"/>
              </w:rPr>
              <w:t xml:space="preserve"> </w:t>
            </w:r>
            <w:r>
              <w:rPr>
                <w:sz w:val="26"/>
              </w:rPr>
              <w:t>outro</w:t>
            </w:r>
            <w:r>
              <w:rPr>
                <w:spacing w:val="40"/>
                <w:sz w:val="26"/>
              </w:rPr>
              <w:t xml:space="preserve"> </w:t>
            </w:r>
            <w:r>
              <w:rPr>
                <w:sz w:val="26"/>
              </w:rPr>
              <w:t>documento</w:t>
            </w:r>
            <w:r>
              <w:rPr>
                <w:spacing w:val="40"/>
                <w:sz w:val="26"/>
              </w:rPr>
              <w:t xml:space="preserve"> </w:t>
            </w:r>
            <w:r>
              <w:rPr>
                <w:sz w:val="26"/>
              </w:rPr>
              <w:t>que</w:t>
            </w:r>
            <w:r>
              <w:rPr>
                <w:spacing w:val="40"/>
                <w:sz w:val="26"/>
              </w:rPr>
              <w:t xml:space="preserve"> </w:t>
            </w:r>
            <w:r>
              <w:rPr>
                <w:sz w:val="26"/>
              </w:rPr>
              <w:t>venha</w:t>
            </w:r>
            <w:r>
              <w:rPr>
                <w:spacing w:val="40"/>
                <w:sz w:val="26"/>
              </w:rPr>
              <w:t xml:space="preserve"> </w:t>
            </w:r>
            <w:r>
              <w:rPr>
                <w:sz w:val="26"/>
              </w:rPr>
              <w:t xml:space="preserve">a </w:t>
            </w:r>
            <w:r>
              <w:rPr>
                <w:spacing w:val="-2"/>
                <w:sz w:val="26"/>
              </w:rPr>
              <w:t>substitui-lo.</w:t>
            </w:r>
          </w:p>
        </w:tc>
      </w:tr>
    </w:tbl>
    <w:p w14:paraId="2C498427" w14:textId="163ADEA4" w:rsidR="00935649" w:rsidRDefault="00935649" w:rsidP="00DB51B5">
      <w:pPr>
        <w:jc w:val="both"/>
        <w:rPr>
          <w:rFonts w:ascii="Arial" w:hAnsi="Arial" w:cs="Arial"/>
          <w:b/>
          <w:sz w:val="24"/>
        </w:rPr>
      </w:pPr>
    </w:p>
    <w:p w14:paraId="0205596C" w14:textId="77777777" w:rsidR="00CE7CA6" w:rsidRDefault="00CE7CA6" w:rsidP="00DB51B5">
      <w:pPr>
        <w:jc w:val="both"/>
        <w:rPr>
          <w:rFonts w:ascii="Arial" w:hAnsi="Arial" w:cs="Arial"/>
          <w:b/>
          <w:sz w:val="24"/>
        </w:rPr>
      </w:pPr>
    </w:p>
    <w:p w14:paraId="2DA9F7D6" w14:textId="77777777" w:rsidR="00CE7CA6" w:rsidRPr="001844FF" w:rsidRDefault="00CE7CA6" w:rsidP="00DB51B5">
      <w:pPr>
        <w:jc w:val="both"/>
        <w:rPr>
          <w:rFonts w:ascii="Arial" w:hAnsi="Arial" w:cs="Arial"/>
          <w:b/>
          <w:sz w:val="24"/>
        </w:rPr>
      </w:pPr>
    </w:p>
    <w:p w14:paraId="1B5F98F9" w14:textId="1A157EE8" w:rsidR="00935649" w:rsidRPr="00822376" w:rsidRDefault="00935649" w:rsidP="00935649">
      <w:pPr>
        <w:pStyle w:val="Ttulo1"/>
        <w:spacing w:before="188" w:line="360" w:lineRule="auto"/>
        <w:ind w:left="0" w:right="3"/>
        <w:jc w:val="both"/>
        <w:rPr>
          <w:rFonts w:ascii="Arial" w:hAnsi="Arial" w:cs="Arial"/>
          <w:sz w:val="28"/>
          <w:szCs w:val="28"/>
        </w:rPr>
      </w:pPr>
      <w:r w:rsidRPr="00822376">
        <w:rPr>
          <w:rFonts w:ascii="Arial" w:hAnsi="Arial" w:cs="Arial"/>
          <w:w w:val="110"/>
          <w:sz w:val="28"/>
          <w:szCs w:val="28"/>
        </w:rPr>
        <w:t>Dispensa</w:t>
      </w:r>
      <w:r w:rsidRPr="00822376">
        <w:rPr>
          <w:rFonts w:ascii="Arial" w:hAnsi="Arial" w:cs="Arial"/>
          <w:spacing w:val="33"/>
          <w:w w:val="110"/>
          <w:sz w:val="28"/>
          <w:szCs w:val="28"/>
        </w:rPr>
        <w:t xml:space="preserve"> </w:t>
      </w:r>
      <w:r w:rsidRPr="00822376">
        <w:rPr>
          <w:rFonts w:ascii="Arial" w:hAnsi="Arial" w:cs="Arial"/>
          <w:w w:val="110"/>
          <w:sz w:val="28"/>
          <w:szCs w:val="28"/>
        </w:rPr>
        <w:t>de</w:t>
      </w:r>
      <w:r w:rsidRPr="00822376">
        <w:rPr>
          <w:rFonts w:ascii="Arial" w:hAnsi="Arial" w:cs="Arial"/>
          <w:spacing w:val="33"/>
          <w:w w:val="110"/>
          <w:sz w:val="28"/>
          <w:szCs w:val="28"/>
        </w:rPr>
        <w:t xml:space="preserve"> </w:t>
      </w:r>
      <w:r w:rsidRPr="00822376">
        <w:rPr>
          <w:rFonts w:ascii="Arial" w:hAnsi="Arial" w:cs="Arial"/>
          <w:w w:val="110"/>
          <w:sz w:val="28"/>
          <w:szCs w:val="28"/>
        </w:rPr>
        <w:t>Licitação</w:t>
      </w:r>
      <w:r w:rsidRPr="00822376">
        <w:rPr>
          <w:rFonts w:ascii="Arial" w:hAnsi="Arial" w:cs="Arial"/>
          <w:spacing w:val="32"/>
          <w:w w:val="110"/>
          <w:sz w:val="28"/>
          <w:szCs w:val="28"/>
        </w:rPr>
        <w:t xml:space="preserve"> </w:t>
      </w:r>
      <w:r w:rsidRPr="00822376">
        <w:rPr>
          <w:rFonts w:ascii="Arial" w:hAnsi="Arial" w:cs="Arial"/>
          <w:w w:val="110"/>
          <w:sz w:val="28"/>
          <w:szCs w:val="28"/>
        </w:rPr>
        <w:t>nº</w:t>
      </w:r>
      <w:r w:rsidRPr="00822376">
        <w:rPr>
          <w:rFonts w:ascii="Arial" w:hAnsi="Arial" w:cs="Arial"/>
          <w:spacing w:val="32"/>
          <w:w w:val="110"/>
          <w:sz w:val="28"/>
          <w:szCs w:val="28"/>
        </w:rPr>
        <w:t xml:space="preserve"> </w:t>
      </w:r>
      <w:r w:rsidR="00260DEC">
        <w:rPr>
          <w:rFonts w:ascii="Arial" w:hAnsi="Arial" w:cs="Arial"/>
          <w:spacing w:val="32"/>
          <w:w w:val="110"/>
          <w:sz w:val="28"/>
          <w:szCs w:val="28"/>
        </w:rPr>
        <w:t>55</w:t>
      </w:r>
      <w:r w:rsidRPr="00822376">
        <w:rPr>
          <w:rFonts w:ascii="Arial" w:hAnsi="Arial" w:cs="Arial"/>
          <w:w w:val="110"/>
          <w:sz w:val="28"/>
          <w:szCs w:val="28"/>
        </w:rPr>
        <w:t>/</w:t>
      </w:r>
      <w:r w:rsidR="00DB51B5" w:rsidRPr="00822376">
        <w:rPr>
          <w:rFonts w:ascii="Arial" w:hAnsi="Arial" w:cs="Arial"/>
          <w:w w:val="110"/>
          <w:sz w:val="28"/>
          <w:szCs w:val="28"/>
        </w:rPr>
        <w:t>2025</w:t>
      </w:r>
    </w:p>
    <w:p w14:paraId="3D7C42E7" w14:textId="77777777" w:rsidR="00935649" w:rsidRPr="00BB690C" w:rsidRDefault="00935649" w:rsidP="00935649">
      <w:pPr>
        <w:pStyle w:val="Ttulo2"/>
        <w:spacing w:before="185"/>
        <w:ind w:left="0" w:right="3" w:firstLine="0"/>
        <w:jc w:val="both"/>
        <w:rPr>
          <w:rFonts w:ascii="Arial" w:hAnsi="Arial" w:cs="Arial"/>
          <w:w w:val="115"/>
          <w:sz w:val="28"/>
          <w:szCs w:val="28"/>
        </w:rPr>
      </w:pPr>
    </w:p>
    <w:p w14:paraId="631F6578" w14:textId="77777777" w:rsidR="00935649" w:rsidRPr="00417BA0" w:rsidRDefault="00935649" w:rsidP="00D541BA">
      <w:pPr>
        <w:pStyle w:val="Ttulo2"/>
        <w:numPr>
          <w:ilvl w:val="0"/>
          <w:numId w:val="1"/>
        </w:numPr>
        <w:tabs>
          <w:tab w:val="left" w:pos="384"/>
        </w:tabs>
        <w:spacing w:line="360" w:lineRule="auto"/>
        <w:jc w:val="both"/>
        <w:rPr>
          <w:rFonts w:ascii="Arial" w:hAnsi="Arial" w:cs="Arial"/>
          <w:sz w:val="24"/>
          <w:szCs w:val="24"/>
        </w:rPr>
      </w:pPr>
      <w:r w:rsidRPr="00417BA0">
        <w:rPr>
          <w:rFonts w:ascii="Arial" w:hAnsi="Arial" w:cs="Arial"/>
          <w:w w:val="120"/>
          <w:sz w:val="24"/>
          <w:szCs w:val="24"/>
        </w:rPr>
        <w:t>DO</w:t>
      </w:r>
      <w:r w:rsidRPr="00417BA0">
        <w:rPr>
          <w:rFonts w:ascii="Arial" w:hAnsi="Arial" w:cs="Arial"/>
          <w:spacing w:val="6"/>
          <w:w w:val="120"/>
          <w:sz w:val="24"/>
          <w:szCs w:val="24"/>
        </w:rPr>
        <w:t xml:space="preserve"> </w:t>
      </w:r>
      <w:r w:rsidRPr="00417BA0">
        <w:rPr>
          <w:rFonts w:ascii="Arial" w:hAnsi="Arial" w:cs="Arial"/>
          <w:w w:val="120"/>
          <w:sz w:val="24"/>
          <w:szCs w:val="24"/>
        </w:rPr>
        <w:t>OBJETO</w:t>
      </w:r>
    </w:p>
    <w:p w14:paraId="4684865C" w14:textId="3AB47629" w:rsidR="00935649" w:rsidRPr="00CE7CA6" w:rsidRDefault="00260DEC" w:rsidP="003F151C">
      <w:pPr>
        <w:spacing w:line="360" w:lineRule="auto"/>
        <w:ind w:firstLine="426"/>
        <w:jc w:val="both"/>
        <w:rPr>
          <w:rFonts w:ascii="Arial" w:hAnsi="Arial" w:cs="Arial"/>
          <w:w w:val="115"/>
          <w:sz w:val="24"/>
          <w:szCs w:val="24"/>
        </w:rPr>
      </w:pPr>
      <w:r w:rsidRPr="00260DEC">
        <w:rPr>
          <w:rFonts w:cs="Arial"/>
        </w:rPr>
        <w:t>Contratação de empresa especializada prestação de serviços referente ao preenchimento e transmissão do Sistema de Informações sobre Orçamentos Públicos em Educação e Saúde </w:t>
      </w:r>
      <w:r w:rsidRPr="00260DEC">
        <w:rPr>
          <w:rFonts w:cs="Arial"/>
          <w:b/>
          <w:bCs/>
        </w:rPr>
        <w:t>(</w:t>
      </w:r>
      <w:r w:rsidRPr="00260DEC">
        <w:rPr>
          <w:rFonts w:cs="Arial"/>
        </w:rPr>
        <w:t>Siope e Siops), assim como também informações no site do Siconfi, para elaboração e preenchimento de planilhas referente ao Saldo de Matriz, ao Relatório Resumido da Execução Orçamentária (RREO) e ao Relatório de Gestão Fiscal (RGF) do município. Além disso, a empresa irá elaborar os Empenhos, confeccionar e transmitir junto ao portal e-CAC as Guias de Inss pertencentes às empresas prestadoras de serviço ao município</w:t>
      </w:r>
      <w:r>
        <w:rPr>
          <w:rFonts w:ascii="Arial" w:hAnsi="Arial" w:cs="Arial"/>
          <w:sz w:val="18"/>
          <w:szCs w:val="18"/>
        </w:rPr>
        <w:t xml:space="preserve"> </w:t>
      </w:r>
      <w:r w:rsidR="00935649" w:rsidRPr="00CE7CA6">
        <w:rPr>
          <w:rFonts w:ascii="Arial" w:hAnsi="Arial" w:cs="Arial"/>
          <w:b/>
          <w:w w:val="115"/>
          <w:sz w:val="24"/>
          <w:szCs w:val="24"/>
        </w:rPr>
        <w:t>dispensa de licitação fundamentada no artigo 75, inciso I</w:t>
      </w:r>
      <w:r w:rsidR="008B3D25" w:rsidRPr="00CE7CA6">
        <w:rPr>
          <w:rFonts w:ascii="Arial" w:hAnsi="Arial" w:cs="Arial"/>
          <w:b/>
          <w:w w:val="115"/>
          <w:sz w:val="24"/>
          <w:szCs w:val="24"/>
        </w:rPr>
        <w:t>I</w:t>
      </w:r>
      <w:r w:rsidR="00935649" w:rsidRPr="00CE7CA6">
        <w:rPr>
          <w:rFonts w:ascii="Arial" w:hAnsi="Arial" w:cs="Arial"/>
          <w:b/>
          <w:w w:val="115"/>
          <w:sz w:val="24"/>
          <w:szCs w:val="24"/>
        </w:rPr>
        <w:t xml:space="preserve"> da Lei Federal nº 14.133/2021</w:t>
      </w:r>
      <w:r w:rsidR="00935649" w:rsidRPr="00CE7CA6">
        <w:rPr>
          <w:rFonts w:ascii="Arial" w:hAnsi="Arial" w:cs="Arial"/>
          <w:w w:val="115"/>
          <w:sz w:val="24"/>
          <w:szCs w:val="24"/>
        </w:rPr>
        <w:t xml:space="preserve">, </w:t>
      </w:r>
      <w:r w:rsidR="00935649" w:rsidRPr="00CE7CA6">
        <w:rPr>
          <w:rFonts w:ascii="Arial" w:hAnsi="Arial" w:cs="Arial"/>
          <w:b/>
          <w:bCs/>
          <w:sz w:val="24"/>
          <w:szCs w:val="24"/>
        </w:rPr>
        <w:t>combinado com o Decreto Municipal nº2010, Art. 39, inciso I</w:t>
      </w:r>
      <w:r w:rsidR="008B3D25" w:rsidRPr="00CE7CA6">
        <w:rPr>
          <w:rFonts w:ascii="Arial" w:hAnsi="Arial" w:cs="Arial"/>
          <w:b/>
          <w:bCs/>
          <w:sz w:val="24"/>
          <w:szCs w:val="24"/>
        </w:rPr>
        <w:t>I</w:t>
      </w:r>
      <w:r w:rsidR="00935649" w:rsidRPr="00CE7CA6">
        <w:rPr>
          <w:rFonts w:ascii="Arial" w:hAnsi="Arial" w:cs="Arial"/>
          <w:b/>
          <w:bCs/>
          <w:sz w:val="24"/>
          <w:szCs w:val="24"/>
        </w:rPr>
        <w:t xml:space="preserve"> de 02 de janeiro de 2024</w:t>
      </w:r>
      <w:r w:rsidR="00CC6BB3">
        <w:rPr>
          <w:rFonts w:ascii="Arial" w:hAnsi="Arial" w:cs="Arial"/>
          <w:b/>
          <w:bCs/>
          <w:sz w:val="24"/>
          <w:szCs w:val="24"/>
        </w:rPr>
        <w:t>.</w:t>
      </w:r>
    </w:p>
    <w:p w14:paraId="6E20325A" w14:textId="77777777" w:rsidR="00DC0DF1" w:rsidRPr="00417BA0" w:rsidRDefault="00DC0DF1" w:rsidP="00DC0DF1">
      <w:pPr>
        <w:pStyle w:val="SemEspaamento"/>
        <w:rPr>
          <w:rFonts w:ascii="Arial" w:hAnsi="Arial" w:cs="Arial"/>
        </w:rPr>
      </w:pPr>
    </w:p>
    <w:p w14:paraId="65234220" w14:textId="77777777" w:rsidR="00935649" w:rsidRPr="00417BA0" w:rsidRDefault="00935649" w:rsidP="00D541BA">
      <w:pPr>
        <w:pStyle w:val="PargrafodaLista"/>
        <w:numPr>
          <w:ilvl w:val="1"/>
          <w:numId w:val="1"/>
        </w:numPr>
        <w:tabs>
          <w:tab w:val="left" w:pos="567"/>
        </w:tabs>
        <w:spacing w:before="190" w:line="360" w:lineRule="auto"/>
        <w:ind w:left="0" w:right="131" w:firstLine="0"/>
        <w:rPr>
          <w:rFonts w:ascii="Arial" w:hAnsi="Arial" w:cs="Arial"/>
          <w:sz w:val="24"/>
          <w:szCs w:val="24"/>
        </w:rPr>
      </w:pPr>
      <w:r w:rsidRPr="00417BA0">
        <w:rPr>
          <w:rFonts w:ascii="Arial" w:hAnsi="Arial" w:cs="Arial"/>
          <w:b/>
          <w:w w:val="115"/>
          <w:sz w:val="24"/>
          <w:szCs w:val="24"/>
        </w:rPr>
        <w:t>Justificativa do objeto a ser contratado</w:t>
      </w:r>
      <w:r w:rsidRPr="00417BA0">
        <w:rPr>
          <w:rFonts w:ascii="Arial" w:hAnsi="Arial" w:cs="Arial"/>
          <w:w w:val="115"/>
          <w:sz w:val="24"/>
          <w:szCs w:val="24"/>
        </w:rPr>
        <w:t xml:space="preserve">: </w:t>
      </w:r>
      <w:r w:rsidRPr="00417BA0">
        <w:rPr>
          <w:rFonts w:ascii="Arial" w:hAnsi="Arial" w:cs="Arial"/>
          <w:spacing w:val="1"/>
          <w:w w:val="115"/>
          <w:sz w:val="24"/>
          <w:szCs w:val="24"/>
        </w:rPr>
        <w:t xml:space="preserve"> </w:t>
      </w:r>
    </w:p>
    <w:p w14:paraId="47061963" w14:textId="77777777" w:rsidR="00260DEC" w:rsidRPr="00260DEC" w:rsidRDefault="00260DEC" w:rsidP="00260DEC">
      <w:pPr>
        <w:pStyle w:val="PargrafodaLista"/>
        <w:ind w:left="474"/>
        <w:rPr>
          <w:rFonts w:ascii="Arial" w:hAnsi="Arial" w:cs="Arial"/>
        </w:rPr>
      </w:pPr>
      <w:r w:rsidRPr="00260DEC">
        <w:rPr>
          <w:rFonts w:ascii="Arial" w:hAnsi="Arial" w:cs="Arial"/>
        </w:rPr>
        <w:t>A contratação de uma empresa especializada para a elaboração, preenchimento e transmissão das obrigações acessórias, tais como o SIOPES, SIOPE, SICONFI (RREO e RGF), bem como a confecção e transmissão das guias de INSS, justifica-se pela necessidade de garantir maior eficiência, precisão e conformidade com a legislação vigente.</w:t>
      </w:r>
    </w:p>
    <w:p w14:paraId="5008C46E" w14:textId="77777777" w:rsidR="00260DEC" w:rsidRPr="00260DEC" w:rsidRDefault="00260DEC" w:rsidP="00260DEC">
      <w:pPr>
        <w:pStyle w:val="PargrafodaLista"/>
        <w:ind w:left="474"/>
        <w:rPr>
          <w:rFonts w:ascii="Arial" w:hAnsi="Arial" w:cs="Arial"/>
        </w:rPr>
      </w:pPr>
      <w:r w:rsidRPr="00260DEC">
        <w:rPr>
          <w:rFonts w:ascii="Arial" w:hAnsi="Arial" w:cs="Arial"/>
        </w:rPr>
        <w:t>Além disso, a complexidade dos procedimentos envolvidos, incluindo a elaboração de empenhos e o correto preenchimento das guias de INSS, exige um controle rigoroso e atenção aos prazos estabelecidos pelos órgãos de controle.</w:t>
      </w:r>
    </w:p>
    <w:p w14:paraId="7B648527" w14:textId="77777777" w:rsidR="00260DEC" w:rsidRPr="00260DEC" w:rsidRDefault="00260DEC" w:rsidP="00260DEC">
      <w:pPr>
        <w:pStyle w:val="PargrafodaLista"/>
        <w:ind w:left="474"/>
        <w:rPr>
          <w:rFonts w:ascii="Arial" w:hAnsi="Arial" w:cs="Arial"/>
        </w:rPr>
      </w:pPr>
      <w:r w:rsidRPr="00260DEC">
        <w:rPr>
          <w:rFonts w:ascii="Arial" w:hAnsi="Arial" w:cs="Arial"/>
        </w:rPr>
        <w:t>O objetivo da contratação é assegurar a correta execução das atividades relacionadas ao SIOPE e SIOPES, SICONFI (RREO e RGF), abrangendo o preenchimento, elaboração de empenhos e a transmissão das informações de forma precisa e tempestiva. Busca-se, com isso, garantir a conformidade com as exigências legais e normativas, otimizar os processos internos, reduzir riscos de inconsistências fiscais e previdenciárias e assegurar maior segurança na gestão das obrigações institucionais especificadas no objeto.</w:t>
      </w:r>
    </w:p>
    <w:p w14:paraId="5A551729" w14:textId="77777777" w:rsidR="00260DEC" w:rsidRPr="008C6B93" w:rsidRDefault="00260DEC" w:rsidP="00260DEC">
      <w:pPr>
        <w:pStyle w:val="PargrafodaLista"/>
        <w:ind w:left="474"/>
        <w:rPr>
          <w:rFonts w:ascii="Arial" w:hAnsi="Arial" w:cs="Arial"/>
          <w:b/>
          <w:bCs/>
          <w:sz w:val="18"/>
          <w:szCs w:val="18"/>
        </w:rPr>
      </w:pPr>
    </w:p>
    <w:p w14:paraId="41C46304" w14:textId="487B8E12" w:rsidR="00417BA0" w:rsidRPr="00CC6BB3" w:rsidRDefault="00CC6BB3" w:rsidP="007838FB">
      <w:pPr>
        <w:pStyle w:val="PargrafodaLista"/>
        <w:numPr>
          <w:ilvl w:val="8"/>
          <w:numId w:val="12"/>
        </w:numPr>
        <w:spacing w:before="189" w:after="160" w:line="360" w:lineRule="auto"/>
        <w:ind w:left="2127"/>
        <w:rPr>
          <w:rFonts w:ascii="Arial" w:hAnsi="Arial" w:cs="Arial"/>
          <w:sz w:val="24"/>
          <w:szCs w:val="24"/>
        </w:rPr>
      </w:pPr>
      <w:r w:rsidRPr="00CC6BB3">
        <w:rPr>
          <w:rFonts w:ascii="Arial" w:hAnsi="Arial" w:cs="Arial"/>
          <w:sz w:val="24"/>
          <w:szCs w:val="24"/>
        </w:rPr>
        <w:lastRenderedPageBreak/>
        <w:t>.</w:t>
      </w:r>
    </w:p>
    <w:p w14:paraId="3BBEA876" w14:textId="31A5D40A" w:rsidR="00935649" w:rsidRPr="00417BA0" w:rsidRDefault="00935649" w:rsidP="00D541BA">
      <w:pPr>
        <w:pStyle w:val="PargrafodaLista"/>
        <w:numPr>
          <w:ilvl w:val="1"/>
          <w:numId w:val="1"/>
        </w:numPr>
        <w:spacing w:before="189" w:after="160" w:line="360" w:lineRule="auto"/>
        <w:rPr>
          <w:rFonts w:ascii="Arial" w:hAnsi="Arial" w:cs="Arial"/>
          <w:sz w:val="24"/>
          <w:szCs w:val="24"/>
        </w:rPr>
      </w:pPr>
      <w:r w:rsidRPr="00417BA0">
        <w:rPr>
          <w:rFonts w:ascii="Arial" w:hAnsi="Arial" w:cs="Arial"/>
          <w:b/>
          <w:bCs/>
          <w:w w:val="110"/>
          <w:sz w:val="24"/>
          <w:szCs w:val="24"/>
        </w:rPr>
        <w:t>Especificação</w:t>
      </w:r>
      <w:r w:rsidRPr="00417BA0">
        <w:rPr>
          <w:rFonts w:ascii="Arial" w:hAnsi="Arial" w:cs="Arial"/>
          <w:b/>
          <w:bCs/>
          <w:spacing w:val="1"/>
          <w:w w:val="110"/>
          <w:sz w:val="24"/>
          <w:szCs w:val="24"/>
        </w:rPr>
        <w:t xml:space="preserve"> </w:t>
      </w:r>
      <w:r w:rsidRPr="00417BA0">
        <w:rPr>
          <w:rFonts w:ascii="Arial" w:hAnsi="Arial" w:cs="Arial"/>
          <w:b/>
          <w:bCs/>
          <w:w w:val="110"/>
          <w:sz w:val="24"/>
          <w:szCs w:val="24"/>
        </w:rPr>
        <w:t>dos itens a</w:t>
      </w:r>
      <w:r w:rsidRPr="00417BA0">
        <w:rPr>
          <w:rFonts w:ascii="Arial" w:hAnsi="Arial" w:cs="Arial"/>
          <w:b/>
          <w:bCs/>
          <w:spacing w:val="2"/>
          <w:w w:val="110"/>
          <w:sz w:val="24"/>
          <w:szCs w:val="24"/>
        </w:rPr>
        <w:t xml:space="preserve"> </w:t>
      </w:r>
      <w:r w:rsidRPr="00417BA0">
        <w:rPr>
          <w:rFonts w:ascii="Arial" w:hAnsi="Arial" w:cs="Arial"/>
          <w:b/>
          <w:bCs/>
          <w:w w:val="110"/>
          <w:sz w:val="24"/>
          <w:szCs w:val="24"/>
        </w:rPr>
        <w:t>ser contratado(s):</w:t>
      </w:r>
    </w:p>
    <w:tbl>
      <w:tblPr>
        <w:tblStyle w:val="TabeladeGrade5Escura-nfase4"/>
        <w:tblW w:w="8784" w:type="dxa"/>
        <w:tblLook w:val="04A0" w:firstRow="1" w:lastRow="0" w:firstColumn="1" w:lastColumn="0" w:noHBand="0" w:noVBand="1"/>
      </w:tblPr>
      <w:tblGrid>
        <w:gridCol w:w="694"/>
        <w:gridCol w:w="916"/>
        <w:gridCol w:w="847"/>
        <w:gridCol w:w="6327"/>
      </w:tblGrid>
      <w:tr w:rsidR="00DB51B5" w:rsidRPr="00417BA0" w14:paraId="797CBB58" w14:textId="77777777" w:rsidTr="00CC6BB3">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0" w:type="auto"/>
            <w:hideMark/>
          </w:tcPr>
          <w:p w14:paraId="7FA07F45" w14:textId="77777777" w:rsidR="00DB51B5" w:rsidRPr="00417BA0" w:rsidRDefault="00DB51B5" w:rsidP="00347D31">
            <w:pPr>
              <w:jc w:val="center"/>
              <w:rPr>
                <w:rFonts w:ascii="Arial" w:hAnsi="Arial" w:cs="Arial"/>
                <w:b w:val="0"/>
                <w:bCs w:val="0"/>
                <w:color w:val="FFFFFF"/>
                <w:sz w:val="20"/>
                <w:szCs w:val="20"/>
                <w:lang w:eastAsia="pt-BR"/>
              </w:rPr>
            </w:pPr>
            <w:r w:rsidRPr="00417BA0">
              <w:rPr>
                <w:rFonts w:ascii="Arial" w:hAnsi="Arial" w:cs="Arial"/>
                <w:b w:val="0"/>
                <w:bCs w:val="0"/>
                <w:color w:val="FFFFFF"/>
                <w:sz w:val="20"/>
                <w:szCs w:val="20"/>
                <w:lang w:eastAsia="pt-BR"/>
              </w:rPr>
              <w:t>ITEM</w:t>
            </w:r>
          </w:p>
        </w:tc>
        <w:tc>
          <w:tcPr>
            <w:tcW w:w="0" w:type="auto"/>
            <w:hideMark/>
          </w:tcPr>
          <w:p w14:paraId="4B3F7253" w14:textId="77777777" w:rsidR="00DB51B5" w:rsidRPr="00417BA0" w:rsidRDefault="00DB51B5" w:rsidP="00347D3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FFFFFF"/>
                <w:sz w:val="20"/>
                <w:szCs w:val="20"/>
                <w:lang w:eastAsia="pt-BR"/>
              </w:rPr>
            </w:pPr>
            <w:r w:rsidRPr="00417BA0">
              <w:rPr>
                <w:rFonts w:ascii="Arial" w:hAnsi="Arial" w:cs="Arial"/>
                <w:b w:val="0"/>
                <w:bCs w:val="0"/>
                <w:color w:val="FFFFFF"/>
                <w:sz w:val="20"/>
                <w:szCs w:val="20"/>
                <w:lang w:eastAsia="pt-BR"/>
              </w:rPr>
              <w:t>QUANT</w:t>
            </w:r>
          </w:p>
        </w:tc>
        <w:tc>
          <w:tcPr>
            <w:tcW w:w="0" w:type="auto"/>
            <w:hideMark/>
          </w:tcPr>
          <w:p w14:paraId="5C11C885" w14:textId="77777777" w:rsidR="00DB51B5" w:rsidRPr="00417BA0" w:rsidRDefault="00DB51B5" w:rsidP="00347D3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FFFFFF"/>
                <w:sz w:val="20"/>
                <w:szCs w:val="20"/>
                <w:lang w:eastAsia="pt-BR"/>
              </w:rPr>
            </w:pPr>
            <w:r w:rsidRPr="00417BA0">
              <w:rPr>
                <w:rFonts w:ascii="Arial" w:hAnsi="Arial" w:cs="Arial"/>
                <w:b w:val="0"/>
                <w:bCs w:val="0"/>
                <w:color w:val="FFFFFF"/>
                <w:sz w:val="20"/>
                <w:szCs w:val="20"/>
                <w:lang w:eastAsia="pt-BR"/>
              </w:rPr>
              <w:t>UNI</w:t>
            </w:r>
          </w:p>
        </w:tc>
        <w:tc>
          <w:tcPr>
            <w:tcW w:w="6327" w:type="dxa"/>
            <w:hideMark/>
          </w:tcPr>
          <w:p w14:paraId="31468583" w14:textId="77777777" w:rsidR="00DB51B5" w:rsidRPr="00417BA0" w:rsidRDefault="00DB51B5" w:rsidP="00347D3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FFFFFF"/>
                <w:sz w:val="20"/>
                <w:szCs w:val="20"/>
                <w:lang w:eastAsia="pt-BR"/>
              </w:rPr>
            </w:pPr>
            <w:r w:rsidRPr="00417BA0">
              <w:rPr>
                <w:rFonts w:ascii="Arial" w:hAnsi="Arial" w:cs="Arial"/>
                <w:b w:val="0"/>
                <w:bCs w:val="0"/>
                <w:color w:val="FFFFFF"/>
                <w:sz w:val="20"/>
                <w:szCs w:val="20"/>
                <w:lang w:eastAsia="pt-BR"/>
              </w:rPr>
              <w:t>DESCRITIVO</w:t>
            </w:r>
          </w:p>
        </w:tc>
      </w:tr>
      <w:tr w:rsidR="00CC6BB3" w:rsidRPr="00417BA0" w14:paraId="4CFB4C36" w14:textId="77777777" w:rsidTr="00CC6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2C071F" w14:textId="77777777" w:rsidR="00CC6BB3" w:rsidRPr="00417BA0" w:rsidRDefault="00CC6BB3" w:rsidP="00CC6BB3">
            <w:pPr>
              <w:jc w:val="center"/>
              <w:rPr>
                <w:rFonts w:ascii="Arial" w:hAnsi="Arial" w:cs="Arial"/>
                <w:b w:val="0"/>
                <w:bCs w:val="0"/>
                <w:color w:val="auto"/>
                <w:sz w:val="18"/>
                <w:szCs w:val="18"/>
                <w:lang w:eastAsia="pt-BR"/>
              </w:rPr>
            </w:pPr>
            <w:r w:rsidRPr="00417BA0">
              <w:rPr>
                <w:rFonts w:ascii="Arial" w:hAnsi="Arial" w:cs="Arial"/>
                <w:b w:val="0"/>
                <w:bCs w:val="0"/>
                <w:color w:val="auto"/>
                <w:sz w:val="18"/>
                <w:szCs w:val="18"/>
                <w:lang w:eastAsia="pt-BR"/>
              </w:rPr>
              <w:t>01</w:t>
            </w:r>
          </w:p>
        </w:tc>
        <w:tc>
          <w:tcPr>
            <w:tcW w:w="0" w:type="auto"/>
            <w:hideMark/>
          </w:tcPr>
          <w:p w14:paraId="5119F652" w14:textId="45BA4920" w:rsidR="00CC6BB3" w:rsidRPr="00417BA0" w:rsidRDefault="00CC6BB3" w:rsidP="00CC6BB3">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lang w:eastAsia="pt-BR"/>
              </w:rPr>
            </w:pPr>
            <w:r>
              <w:rPr>
                <w:rFonts w:ascii="Arial" w:hAnsi="Arial" w:cs="Arial"/>
                <w:b/>
                <w:bCs/>
                <w:sz w:val="18"/>
                <w:szCs w:val="18"/>
                <w:lang w:eastAsia="pt-BR"/>
              </w:rPr>
              <w:t>12</w:t>
            </w:r>
          </w:p>
        </w:tc>
        <w:tc>
          <w:tcPr>
            <w:tcW w:w="0" w:type="auto"/>
            <w:hideMark/>
          </w:tcPr>
          <w:p w14:paraId="6C0B7B42" w14:textId="5924F600" w:rsidR="00CC6BB3" w:rsidRPr="00417BA0" w:rsidRDefault="00CC6BB3" w:rsidP="00CC6BB3">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lang w:eastAsia="pt-BR"/>
              </w:rPr>
            </w:pPr>
            <w:r>
              <w:rPr>
                <w:rFonts w:ascii="Arial" w:hAnsi="Arial" w:cs="Arial"/>
                <w:b/>
                <w:bCs/>
                <w:sz w:val="18"/>
                <w:szCs w:val="18"/>
                <w:lang w:eastAsia="pt-BR"/>
              </w:rPr>
              <w:t>MESES</w:t>
            </w:r>
          </w:p>
        </w:tc>
        <w:tc>
          <w:tcPr>
            <w:tcW w:w="6327" w:type="dxa"/>
            <w:hideMark/>
          </w:tcPr>
          <w:p w14:paraId="67E0B17F" w14:textId="77777777" w:rsidR="004C62DE" w:rsidRDefault="004C62DE" w:rsidP="007838FB">
            <w:pPr>
              <w:pStyle w:val="PargrafodaLista"/>
              <w:widowControl/>
              <w:numPr>
                <w:ilvl w:val="0"/>
                <w:numId w:val="23"/>
              </w:numPr>
              <w:autoSpaceDE/>
              <w:autoSpaceDN/>
              <w:spacing w:before="0"/>
              <w:contextualSpacing/>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C6B93">
              <w:rPr>
                <w:rFonts w:ascii="Arial" w:hAnsi="Arial" w:cs="Arial"/>
                <w:sz w:val="18"/>
                <w:szCs w:val="18"/>
              </w:rPr>
              <w:t xml:space="preserve">Contratação de empresa especializada </w:t>
            </w:r>
            <w:r>
              <w:rPr>
                <w:rFonts w:ascii="Arial" w:hAnsi="Arial" w:cs="Arial"/>
                <w:sz w:val="18"/>
                <w:szCs w:val="18"/>
              </w:rPr>
              <w:t xml:space="preserve">prestação de serviços referente ao preenchimento e transmissão do </w:t>
            </w:r>
            <w:r w:rsidRPr="00B71215">
              <w:rPr>
                <w:rFonts w:ascii="Arial" w:hAnsi="Arial" w:cs="Arial"/>
                <w:sz w:val="18"/>
                <w:szCs w:val="18"/>
              </w:rPr>
              <w:t>Sistema de Informações sobre Orçamentos Públicos em Educação e Saúde </w:t>
            </w:r>
            <w:r>
              <w:rPr>
                <w:rFonts w:ascii="Arial" w:hAnsi="Arial" w:cs="Arial"/>
                <w:b/>
                <w:bCs/>
                <w:sz w:val="18"/>
                <w:szCs w:val="18"/>
              </w:rPr>
              <w:t>(</w:t>
            </w:r>
            <w:r>
              <w:rPr>
                <w:rFonts w:ascii="Arial" w:hAnsi="Arial" w:cs="Arial"/>
                <w:sz w:val="18"/>
                <w:szCs w:val="18"/>
              </w:rPr>
              <w:t>Siope e Siops).</w:t>
            </w:r>
          </w:p>
          <w:p w14:paraId="320655B7" w14:textId="77777777" w:rsidR="004C62DE" w:rsidRDefault="004C62DE" w:rsidP="007838FB">
            <w:pPr>
              <w:pStyle w:val="PargrafodaLista"/>
              <w:widowControl/>
              <w:numPr>
                <w:ilvl w:val="0"/>
                <w:numId w:val="22"/>
              </w:numPr>
              <w:autoSpaceDE/>
              <w:autoSpaceDN/>
              <w:spacing w:before="0"/>
              <w:contextualSpacing/>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 xml:space="preserve">Preenchimento e transmissão de informações no site do Siconfi, para elaboração e preenchimento de planilhas referente ao Saldo de Matriz, ao </w:t>
            </w:r>
            <w:r w:rsidRPr="00543E45">
              <w:rPr>
                <w:rFonts w:ascii="Arial" w:hAnsi="Arial" w:cs="Arial"/>
                <w:sz w:val="18"/>
                <w:szCs w:val="18"/>
              </w:rPr>
              <w:t>Relatório Resumido da Execução Orçamentária</w:t>
            </w:r>
            <w:r>
              <w:rPr>
                <w:rFonts w:ascii="Arial" w:hAnsi="Arial" w:cs="Arial"/>
                <w:sz w:val="18"/>
                <w:szCs w:val="18"/>
              </w:rPr>
              <w:t xml:space="preserve"> (RREO) e ao Relatório de Gestão Fiscal (RGF) do município. </w:t>
            </w:r>
          </w:p>
          <w:p w14:paraId="38131BA2" w14:textId="77777777" w:rsidR="004C62DE" w:rsidRPr="008C6B93" w:rsidRDefault="004C62DE" w:rsidP="007838FB">
            <w:pPr>
              <w:pStyle w:val="PargrafodaLista"/>
              <w:widowControl/>
              <w:numPr>
                <w:ilvl w:val="0"/>
                <w:numId w:val="22"/>
              </w:numPr>
              <w:autoSpaceDE/>
              <w:autoSpaceDN/>
              <w:spacing w:before="0"/>
              <w:contextualSpacing/>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Elaboração de Empenhos, confecção e transmissão junto ao portal e-CAC das Guias de Inss pertencentes às empresas prestadoras de serviços ao município.</w:t>
            </w:r>
          </w:p>
          <w:p w14:paraId="4E5FD1AA" w14:textId="67209428" w:rsidR="00CC6BB3" w:rsidRPr="00417BA0" w:rsidRDefault="00CC6BB3" w:rsidP="00CC6BB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pt-BR"/>
              </w:rPr>
            </w:pPr>
          </w:p>
        </w:tc>
      </w:tr>
    </w:tbl>
    <w:p w14:paraId="2FFCB902" w14:textId="77777777" w:rsidR="00935649" w:rsidRPr="00417BA0" w:rsidRDefault="00935649" w:rsidP="00935649">
      <w:pPr>
        <w:pStyle w:val="SemEspaamento"/>
        <w:rPr>
          <w:rFonts w:ascii="Arial" w:hAnsi="Arial" w:cs="Arial"/>
        </w:rPr>
      </w:pPr>
    </w:p>
    <w:p w14:paraId="025CFD04" w14:textId="77777777" w:rsidR="00C75360" w:rsidRPr="00C75360" w:rsidRDefault="00DB51B5" w:rsidP="00C75360">
      <w:pPr>
        <w:pStyle w:val="PargrafodaLista"/>
        <w:numPr>
          <w:ilvl w:val="0"/>
          <w:numId w:val="5"/>
        </w:numPr>
        <w:tabs>
          <w:tab w:val="left" w:pos="567"/>
        </w:tabs>
        <w:spacing w:before="190" w:line="360" w:lineRule="auto"/>
        <w:ind w:right="131"/>
        <w:rPr>
          <w:rFonts w:ascii="Arial" w:hAnsi="Arial" w:cs="Arial"/>
        </w:rPr>
      </w:pPr>
      <w:r w:rsidRPr="00417BA0">
        <w:rPr>
          <w:rFonts w:ascii="Arial" w:hAnsi="Arial" w:cs="Arial"/>
          <w:b/>
          <w:w w:val="115"/>
          <w:sz w:val="24"/>
          <w:szCs w:val="24"/>
        </w:rPr>
        <w:t>CRITÉRIO DE JULGAMENTO</w:t>
      </w:r>
    </w:p>
    <w:p w14:paraId="341A4160" w14:textId="73DD0D88" w:rsidR="00DB51B5" w:rsidRPr="00C75360" w:rsidRDefault="00DB51B5" w:rsidP="00C75360">
      <w:pPr>
        <w:pStyle w:val="PargrafodaLista"/>
        <w:tabs>
          <w:tab w:val="left" w:pos="567"/>
        </w:tabs>
        <w:spacing w:before="190" w:line="360" w:lineRule="auto"/>
        <w:ind w:left="475" w:right="131"/>
        <w:rPr>
          <w:rFonts w:ascii="Arial" w:hAnsi="Arial" w:cs="Arial"/>
        </w:rPr>
      </w:pPr>
      <w:r w:rsidRPr="00C75360">
        <w:rPr>
          <w:rFonts w:ascii="Arial" w:hAnsi="Arial" w:cs="Arial"/>
          <w:sz w:val="24"/>
          <w:szCs w:val="24"/>
        </w:rPr>
        <w:t xml:space="preserve">O fornecedor será selecionado por meio da realização de procedimento de </w:t>
      </w:r>
      <w:r w:rsidRPr="00C75360">
        <w:rPr>
          <w:rFonts w:ascii="Arial" w:hAnsi="Arial" w:cs="Arial"/>
          <w:b/>
          <w:bCs/>
          <w:sz w:val="24"/>
          <w:szCs w:val="24"/>
        </w:rPr>
        <w:t>LICITAÇÃO</w:t>
      </w:r>
      <w:r w:rsidRPr="00C75360">
        <w:rPr>
          <w:rFonts w:ascii="Arial" w:hAnsi="Arial" w:cs="Arial"/>
          <w:sz w:val="24"/>
          <w:szCs w:val="24"/>
        </w:rPr>
        <w:t xml:space="preserve">, na modalidade Dispensa, com adoção do critério de julgamento pelo </w:t>
      </w:r>
      <w:r w:rsidRPr="00C75360">
        <w:rPr>
          <w:rFonts w:ascii="Arial" w:hAnsi="Arial" w:cs="Arial"/>
          <w:b/>
          <w:bCs/>
          <w:sz w:val="24"/>
          <w:szCs w:val="24"/>
        </w:rPr>
        <w:t xml:space="preserve">MENOR PREÇO </w:t>
      </w:r>
      <w:r w:rsidR="00C75360" w:rsidRPr="00C75360">
        <w:rPr>
          <w:rFonts w:ascii="Arial" w:hAnsi="Arial" w:cs="Arial"/>
          <w:b/>
          <w:bCs/>
          <w:sz w:val="24"/>
          <w:szCs w:val="24"/>
        </w:rPr>
        <w:t>POR ITEM</w:t>
      </w:r>
      <w:r w:rsidRPr="00C75360">
        <w:rPr>
          <w:rFonts w:ascii="Arial" w:hAnsi="Arial" w:cs="Arial"/>
          <w:sz w:val="24"/>
          <w:szCs w:val="24"/>
        </w:rPr>
        <w:t>, nos termos da Lei Federal nº 14.133, de 2021, da Lei Complementar nº 123/2006 e Decreto Municipal n º 2010 de 02 de janeiro de 2024.</w:t>
      </w:r>
    </w:p>
    <w:p w14:paraId="5FF0D0A7" w14:textId="77777777" w:rsidR="00540F3C" w:rsidRPr="00417BA0" w:rsidRDefault="00540F3C" w:rsidP="00D541BA">
      <w:pPr>
        <w:pStyle w:val="Corpodetexto"/>
        <w:numPr>
          <w:ilvl w:val="0"/>
          <w:numId w:val="6"/>
        </w:numPr>
        <w:spacing w:before="137" w:line="360" w:lineRule="auto"/>
        <w:ind w:left="709" w:right="-284" w:hanging="567"/>
        <w:rPr>
          <w:rFonts w:ascii="Arial" w:hAnsi="Arial" w:cs="Arial"/>
          <w:b/>
          <w:bCs/>
          <w:w w:val="115"/>
          <w:sz w:val="24"/>
          <w:szCs w:val="24"/>
          <w:lang w:val="pt-BR"/>
        </w:rPr>
      </w:pPr>
      <w:r w:rsidRPr="00417BA0">
        <w:rPr>
          <w:rFonts w:ascii="Arial" w:hAnsi="Arial" w:cs="Arial"/>
          <w:b/>
          <w:bCs/>
          <w:w w:val="115"/>
          <w:sz w:val="24"/>
          <w:szCs w:val="24"/>
          <w:lang w:val="pt-BR"/>
        </w:rPr>
        <w:t>PARTICIPAÇÃO NA DISPENSA</w:t>
      </w:r>
    </w:p>
    <w:p w14:paraId="6E39867C" w14:textId="77777777" w:rsidR="00540F3C" w:rsidRPr="00417BA0" w:rsidRDefault="00540F3C" w:rsidP="00D541BA">
      <w:pPr>
        <w:pStyle w:val="Corpodetexto"/>
        <w:numPr>
          <w:ilvl w:val="1"/>
          <w:numId w:val="6"/>
        </w:numPr>
        <w:spacing w:before="137" w:line="360" w:lineRule="auto"/>
        <w:ind w:left="709" w:right="-284" w:hanging="567"/>
        <w:rPr>
          <w:rFonts w:ascii="Arial" w:hAnsi="Arial" w:cs="Arial"/>
          <w:b/>
          <w:bCs/>
          <w:w w:val="115"/>
          <w:sz w:val="24"/>
          <w:szCs w:val="24"/>
          <w:lang w:val="pt-BR"/>
        </w:rPr>
      </w:pPr>
      <w:r w:rsidRPr="00417BA0">
        <w:rPr>
          <w:rFonts w:ascii="Arial" w:hAnsi="Arial" w:cs="Arial"/>
          <w:sz w:val="24"/>
          <w:szCs w:val="24"/>
        </w:rPr>
        <w:t xml:space="preserve">Os interessados em participar deste certame deverão acompanhar diariamente através do site www.turmalina.sp.gov.br quaisquer modificações decorrentes de esclarecimentos ou impugnações do presente </w:t>
      </w:r>
      <w:r w:rsidRPr="00CE7CA6">
        <w:rPr>
          <w:rFonts w:ascii="Arial" w:hAnsi="Arial" w:cs="Arial"/>
          <w:b/>
          <w:bCs/>
          <w:sz w:val="24"/>
          <w:szCs w:val="24"/>
          <w:highlight w:val="yellow"/>
        </w:rPr>
        <w:t>AVISO DE CONTRATAÇÃO DIRETA</w:t>
      </w:r>
      <w:r w:rsidRPr="00417BA0">
        <w:rPr>
          <w:rFonts w:ascii="Arial" w:hAnsi="Arial" w:cs="Arial"/>
          <w:sz w:val="24"/>
          <w:szCs w:val="24"/>
        </w:rPr>
        <w:t xml:space="preserve"> e seus anexos.</w:t>
      </w:r>
    </w:p>
    <w:p w14:paraId="28A3E2F6" w14:textId="77777777" w:rsidR="00540F3C" w:rsidRPr="00417BA0" w:rsidRDefault="00540F3C" w:rsidP="00D541BA">
      <w:pPr>
        <w:pStyle w:val="Corpodetexto"/>
        <w:numPr>
          <w:ilvl w:val="1"/>
          <w:numId w:val="6"/>
        </w:numPr>
        <w:spacing w:before="137" w:line="360" w:lineRule="auto"/>
        <w:ind w:left="709" w:right="-284" w:hanging="567"/>
        <w:rPr>
          <w:rFonts w:ascii="Arial" w:hAnsi="Arial" w:cs="Arial"/>
          <w:b/>
          <w:bCs/>
          <w:w w:val="115"/>
          <w:sz w:val="24"/>
          <w:szCs w:val="24"/>
          <w:lang w:val="pt-BR"/>
        </w:rPr>
      </w:pPr>
      <w:r w:rsidRPr="00417BA0">
        <w:rPr>
          <w:rFonts w:ascii="Arial" w:hAnsi="Arial" w:cs="Arial"/>
          <w:sz w:val="24"/>
          <w:szCs w:val="24"/>
        </w:rPr>
        <w:t xml:space="preserve">Os fornecedores deverão atender aos procedimentos previstos no presente Termo de Referência desta Dispensa </w:t>
      </w:r>
      <w:r w:rsidRPr="00CE7CA6">
        <w:rPr>
          <w:rFonts w:ascii="Arial" w:hAnsi="Arial" w:cs="Arial"/>
          <w:b/>
          <w:bCs/>
          <w:sz w:val="24"/>
          <w:szCs w:val="24"/>
          <w:highlight w:val="yellow"/>
        </w:rPr>
        <w:t>EM ANEXO</w:t>
      </w:r>
      <w:r w:rsidRPr="00CE7CA6">
        <w:rPr>
          <w:rFonts w:ascii="Arial" w:hAnsi="Arial" w:cs="Arial"/>
          <w:sz w:val="24"/>
          <w:szCs w:val="24"/>
          <w:highlight w:val="yellow"/>
        </w:rPr>
        <w:t>;</w:t>
      </w:r>
      <w:r w:rsidRPr="00417BA0">
        <w:rPr>
          <w:rFonts w:ascii="Arial" w:hAnsi="Arial" w:cs="Arial"/>
          <w:sz w:val="24"/>
          <w:szCs w:val="24"/>
        </w:rPr>
        <w:t xml:space="preserve"> </w:t>
      </w:r>
    </w:p>
    <w:p w14:paraId="7B54AF5E" w14:textId="77777777" w:rsidR="00540F3C" w:rsidRPr="00417BA0" w:rsidRDefault="00540F3C" w:rsidP="00D541BA">
      <w:pPr>
        <w:pStyle w:val="Corpodetexto"/>
        <w:numPr>
          <w:ilvl w:val="1"/>
          <w:numId w:val="6"/>
        </w:numPr>
        <w:spacing w:before="137" w:line="360" w:lineRule="auto"/>
        <w:ind w:left="709" w:right="-284" w:hanging="567"/>
        <w:rPr>
          <w:rFonts w:ascii="Arial" w:hAnsi="Arial" w:cs="Arial"/>
          <w:b/>
          <w:bCs/>
          <w:w w:val="115"/>
          <w:sz w:val="24"/>
          <w:szCs w:val="24"/>
          <w:lang w:val="pt-BR"/>
        </w:rPr>
      </w:pPr>
      <w:r w:rsidRPr="00417BA0">
        <w:rPr>
          <w:rFonts w:ascii="Arial" w:hAnsi="Arial" w:cs="Arial"/>
          <w:sz w:val="24"/>
          <w:szCs w:val="24"/>
        </w:rPr>
        <w:t xml:space="preserve">O fornecedor é o responsável por qualquer transação efetuada diretamente ou por seu representante no que se refere a Dispensa em pauta, não cabendo ao órgão promotor do procedimento a responsabilidade por eventuais danos decorrentes. </w:t>
      </w:r>
    </w:p>
    <w:p w14:paraId="74D91E8F" w14:textId="08D1FFF2" w:rsidR="00540F3C" w:rsidRPr="00417BA0" w:rsidRDefault="00540F3C" w:rsidP="00D541BA">
      <w:pPr>
        <w:pStyle w:val="Corpodetexto"/>
        <w:numPr>
          <w:ilvl w:val="1"/>
          <w:numId w:val="6"/>
        </w:numPr>
        <w:spacing w:before="137" w:line="360" w:lineRule="auto"/>
        <w:ind w:left="709" w:right="-284" w:hanging="567"/>
        <w:rPr>
          <w:rFonts w:ascii="Arial" w:hAnsi="Arial" w:cs="Arial"/>
          <w:b/>
          <w:bCs/>
          <w:w w:val="115"/>
          <w:sz w:val="24"/>
          <w:szCs w:val="24"/>
          <w:lang w:val="pt-BR"/>
        </w:rPr>
      </w:pPr>
      <w:r w:rsidRPr="00417BA0">
        <w:rPr>
          <w:rFonts w:ascii="Arial" w:hAnsi="Arial" w:cs="Arial"/>
          <w:sz w:val="24"/>
          <w:szCs w:val="24"/>
        </w:rPr>
        <w:lastRenderedPageBreak/>
        <w:t>Os preços unitários deverão ser expressos com até 2 (duas) casas decimais, bem como o valor total de cada item, e também o valor final da proposta comercial deverá ser expresso com 2 (duas) casas decimais. Caso sejam ofertados valores unitários expressos com mais de 3 (três) casas decimais, estas serão meramente desconsideradas, aplicando-se a regra matemática de arredondamento. Se o algarismo a ser eliminado for maior ou igual a cinco, acrescentamos uma unidade ao primeiro algarismo que está situado à sua esquerda. Se o algarismo a ser eliminado for menor que cinco, devemos manter inalterado o algarismo da esquerda.</w:t>
      </w:r>
    </w:p>
    <w:p w14:paraId="2A930A86" w14:textId="77777777" w:rsidR="00540F3C" w:rsidRPr="00417BA0" w:rsidRDefault="00540F3C" w:rsidP="00D541BA">
      <w:pPr>
        <w:pStyle w:val="Corpodetexto"/>
        <w:numPr>
          <w:ilvl w:val="1"/>
          <w:numId w:val="6"/>
        </w:numPr>
        <w:spacing w:before="137" w:line="360" w:lineRule="auto"/>
        <w:ind w:left="709" w:right="-284" w:hanging="567"/>
        <w:rPr>
          <w:rFonts w:ascii="Arial" w:hAnsi="Arial" w:cs="Arial"/>
          <w:sz w:val="24"/>
          <w:szCs w:val="24"/>
        </w:rPr>
      </w:pPr>
      <w:r w:rsidRPr="00417BA0">
        <w:rPr>
          <w:rFonts w:ascii="Arial" w:hAnsi="Arial" w:cs="Arial"/>
          <w:sz w:val="24"/>
          <w:szCs w:val="24"/>
        </w:rPr>
        <w:t>Ao enviar sua proposta comercial, o proponente concordará que atende aos requisitos das seguintes declarações:</w:t>
      </w:r>
    </w:p>
    <w:p w14:paraId="7C8F2407" w14:textId="77777777" w:rsidR="00540F3C" w:rsidRPr="00417BA0" w:rsidRDefault="00540F3C" w:rsidP="00D541BA">
      <w:pPr>
        <w:pStyle w:val="Corpodetexto"/>
        <w:numPr>
          <w:ilvl w:val="2"/>
          <w:numId w:val="6"/>
        </w:numPr>
        <w:spacing w:before="137" w:line="360" w:lineRule="auto"/>
        <w:ind w:right="-284"/>
        <w:rPr>
          <w:rFonts w:ascii="Arial" w:hAnsi="Arial" w:cs="Arial"/>
          <w:sz w:val="24"/>
          <w:szCs w:val="24"/>
        </w:rPr>
      </w:pPr>
      <w:r w:rsidRPr="00417BA0">
        <w:rPr>
          <w:rFonts w:ascii="Arial" w:hAnsi="Arial" w:cs="Arial"/>
          <w:sz w:val="24"/>
          <w:szCs w:val="24"/>
        </w:rPr>
        <w:t>que inexistem fatos impeditivos para sua habilitação no certame, ciente da obrigatoriedade de declarar ocorrências posteriores;</w:t>
      </w:r>
    </w:p>
    <w:p w14:paraId="26C1F79D" w14:textId="77777777" w:rsidR="00540F3C" w:rsidRPr="00417BA0" w:rsidRDefault="00540F3C" w:rsidP="00D541BA">
      <w:pPr>
        <w:pStyle w:val="Corpodetexto"/>
        <w:numPr>
          <w:ilvl w:val="2"/>
          <w:numId w:val="6"/>
        </w:numPr>
        <w:spacing w:before="137" w:line="360" w:lineRule="auto"/>
        <w:ind w:right="-284"/>
        <w:rPr>
          <w:rFonts w:ascii="Arial" w:hAnsi="Arial" w:cs="Arial"/>
          <w:sz w:val="24"/>
          <w:szCs w:val="24"/>
        </w:rPr>
      </w:pPr>
      <w:r w:rsidRPr="00417BA0">
        <w:rPr>
          <w:rFonts w:ascii="Arial" w:hAnsi="Arial" w:cs="Arial"/>
          <w:sz w:val="24"/>
          <w:szCs w:val="24"/>
        </w:rPr>
        <w:t>que cumpre os requisitos estabelecidos no artigo 3° da Lei Complementar nº 123, de 2006, estando apto a usufruir do tratamento favorecido estabelecido em seus arts. 42 a 49. (NO CASO DE EMPRESAS MEI / ME / EPP)</w:t>
      </w:r>
    </w:p>
    <w:p w14:paraId="70903E37" w14:textId="77777777" w:rsidR="00540F3C" w:rsidRPr="00417BA0" w:rsidRDefault="00540F3C" w:rsidP="00D541BA">
      <w:pPr>
        <w:pStyle w:val="Corpodetexto"/>
        <w:numPr>
          <w:ilvl w:val="2"/>
          <w:numId w:val="6"/>
        </w:numPr>
        <w:spacing w:before="137" w:line="360" w:lineRule="auto"/>
        <w:ind w:right="-284"/>
        <w:rPr>
          <w:rFonts w:ascii="Arial" w:hAnsi="Arial" w:cs="Arial"/>
          <w:sz w:val="24"/>
          <w:szCs w:val="24"/>
        </w:rPr>
      </w:pPr>
      <w:r w:rsidRPr="00417BA0">
        <w:rPr>
          <w:rFonts w:ascii="Arial" w:hAnsi="Arial" w:cs="Arial"/>
          <w:sz w:val="24"/>
          <w:szCs w:val="24"/>
        </w:rPr>
        <w:t>que está ciente e concorda com as condições contidas neste Termo e seus anexos;</w:t>
      </w:r>
    </w:p>
    <w:p w14:paraId="50A9F9F4" w14:textId="77777777" w:rsidR="00540F3C" w:rsidRPr="00417BA0" w:rsidRDefault="00540F3C" w:rsidP="00D541BA">
      <w:pPr>
        <w:pStyle w:val="Corpodetexto"/>
        <w:numPr>
          <w:ilvl w:val="2"/>
          <w:numId w:val="6"/>
        </w:numPr>
        <w:spacing w:before="137" w:line="360" w:lineRule="auto"/>
        <w:ind w:right="-284"/>
        <w:rPr>
          <w:rFonts w:ascii="Arial" w:hAnsi="Arial" w:cs="Arial"/>
          <w:sz w:val="24"/>
          <w:szCs w:val="24"/>
        </w:rPr>
      </w:pPr>
      <w:r w:rsidRPr="00417BA0">
        <w:rPr>
          <w:rFonts w:ascii="Arial" w:hAnsi="Arial" w:cs="Arial"/>
          <w:sz w:val="24"/>
          <w:szCs w:val="24"/>
        </w:rPr>
        <w:t>que assume a responsabilidade pelas transações que forem efetuadas, assumindo como firmes e verdadeiras;</w:t>
      </w:r>
    </w:p>
    <w:p w14:paraId="0EC9C00B" w14:textId="42AF0D9C" w:rsidR="00540F3C" w:rsidRPr="00417BA0" w:rsidRDefault="00540F3C" w:rsidP="00D541BA">
      <w:pPr>
        <w:pStyle w:val="Corpodetexto"/>
        <w:numPr>
          <w:ilvl w:val="2"/>
          <w:numId w:val="6"/>
        </w:numPr>
        <w:spacing w:before="137" w:line="360" w:lineRule="auto"/>
        <w:ind w:right="-284"/>
        <w:rPr>
          <w:rFonts w:ascii="Arial" w:hAnsi="Arial" w:cs="Arial"/>
          <w:sz w:val="24"/>
          <w:szCs w:val="24"/>
        </w:rPr>
      </w:pPr>
      <w:r w:rsidRPr="00417BA0">
        <w:rPr>
          <w:rFonts w:ascii="Arial" w:hAnsi="Arial" w:cs="Arial"/>
          <w:sz w:val="24"/>
          <w:szCs w:val="24"/>
        </w:rPr>
        <w:t>que não emprega menor de 18 anos em trabalho noturno, perigoso ou insalubre e não emprega menor de 16 anos, salvo menor, a partir de 14 anos, na condição de aprendiz, nos termos do artigo 7°, XXXIII, da Constituição.</w:t>
      </w:r>
    </w:p>
    <w:p w14:paraId="0C700E4A" w14:textId="77777777" w:rsidR="00540F3C" w:rsidRPr="00417BA0" w:rsidRDefault="00540F3C" w:rsidP="00D541BA">
      <w:pPr>
        <w:pStyle w:val="Corpodetexto"/>
        <w:numPr>
          <w:ilvl w:val="1"/>
          <w:numId w:val="6"/>
        </w:numPr>
        <w:spacing w:before="137" w:line="360" w:lineRule="auto"/>
        <w:ind w:right="-284"/>
        <w:rPr>
          <w:rFonts w:ascii="Arial" w:hAnsi="Arial" w:cs="Arial"/>
          <w:sz w:val="24"/>
          <w:szCs w:val="24"/>
        </w:rPr>
      </w:pPr>
      <w:r w:rsidRPr="00417BA0">
        <w:rPr>
          <w:rFonts w:ascii="Arial" w:hAnsi="Arial" w:cs="Arial"/>
          <w:sz w:val="24"/>
          <w:szCs w:val="24"/>
        </w:rPr>
        <w:t>Não poderão participar desta dispensa os fornecedores:</w:t>
      </w:r>
    </w:p>
    <w:p w14:paraId="4FC6E021" w14:textId="77777777" w:rsidR="00540F3C" w:rsidRPr="00417BA0" w:rsidRDefault="00540F3C" w:rsidP="00D541BA">
      <w:pPr>
        <w:pStyle w:val="Corpodetexto"/>
        <w:numPr>
          <w:ilvl w:val="2"/>
          <w:numId w:val="6"/>
        </w:numPr>
        <w:spacing w:before="137" w:line="360" w:lineRule="auto"/>
        <w:ind w:right="-284"/>
        <w:rPr>
          <w:rFonts w:ascii="Arial" w:hAnsi="Arial" w:cs="Arial"/>
          <w:sz w:val="24"/>
          <w:szCs w:val="24"/>
        </w:rPr>
      </w:pPr>
      <w:r w:rsidRPr="00417BA0">
        <w:rPr>
          <w:rFonts w:ascii="Arial" w:hAnsi="Arial" w:cs="Arial"/>
          <w:sz w:val="24"/>
          <w:szCs w:val="24"/>
        </w:rPr>
        <w:lastRenderedPageBreak/>
        <w:t>Que não atendam às condições deste termo e seus anexos;</w:t>
      </w:r>
    </w:p>
    <w:p w14:paraId="6F6B2018" w14:textId="77777777" w:rsidR="00540F3C" w:rsidRPr="00417BA0" w:rsidRDefault="00540F3C" w:rsidP="00D541BA">
      <w:pPr>
        <w:pStyle w:val="Corpodetexto"/>
        <w:numPr>
          <w:ilvl w:val="2"/>
          <w:numId w:val="6"/>
        </w:numPr>
        <w:spacing w:before="137" w:line="360" w:lineRule="auto"/>
        <w:ind w:right="-284"/>
        <w:rPr>
          <w:rFonts w:ascii="Arial" w:hAnsi="Arial" w:cs="Arial"/>
          <w:sz w:val="24"/>
          <w:szCs w:val="24"/>
        </w:rPr>
      </w:pPr>
      <w:r w:rsidRPr="00417BA0">
        <w:rPr>
          <w:rFonts w:ascii="Arial" w:hAnsi="Arial" w:cs="Arial"/>
          <w:sz w:val="24"/>
          <w:szCs w:val="24"/>
        </w:rPr>
        <w:t>Estrangeiros que não tenham representação legal no brasil com poderes expressos para receber citação e responder administrativa ou judicialmente;</w:t>
      </w:r>
    </w:p>
    <w:p w14:paraId="60A5A1AA" w14:textId="77777777" w:rsidR="00540F3C" w:rsidRPr="00417BA0" w:rsidRDefault="00540F3C" w:rsidP="00D541BA">
      <w:pPr>
        <w:pStyle w:val="Corpodetexto"/>
        <w:numPr>
          <w:ilvl w:val="2"/>
          <w:numId w:val="6"/>
        </w:numPr>
        <w:spacing w:before="137" w:line="360" w:lineRule="auto"/>
        <w:ind w:right="-284"/>
        <w:rPr>
          <w:rFonts w:ascii="Arial" w:hAnsi="Arial" w:cs="Arial"/>
          <w:sz w:val="24"/>
          <w:szCs w:val="24"/>
        </w:rPr>
      </w:pPr>
      <w:r w:rsidRPr="00417BA0">
        <w:rPr>
          <w:rFonts w:ascii="Arial" w:hAnsi="Arial" w:cs="Arial"/>
          <w:sz w:val="24"/>
          <w:szCs w:val="24"/>
        </w:rPr>
        <w:t>Que se enquadrem nas seguintes vedações:</w:t>
      </w:r>
    </w:p>
    <w:p w14:paraId="46C0A5AF" w14:textId="600682EC" w:rsidR="00540F3C" w:rsidRPr="00417BA0" w:rsidRDefault="00540F3C" w:rsidP="00540F3C">
      <w:pPr>
        <w:pStyle w:val="Corpodetexto"/>
        <w:spacing w:before="137" w:line="360" w:lineRule="auto"/>
        <w:ind w:left="2097" w:right="-284"/>
        <w:rPr>
          <w:rFonts w:ascii="Arial" w:hAnsi="Arial" w:cs="Arial"/>
          <w:sz w:val="24"/>
          <w:szCs w:val="24"/>
        </w:rPr>
      </w:pPr>
      <w:r w:rsidRPr="00417BA0">
        <w:rPr>
          <w:rFonts w:ascii="Arial" w:hAnsi="Arial" w:cs="Arial"/>
          <w:b/>
          <w:bCs/>
          <w:sz w:val="24"/>
          <w:szCs w:val="24"/>
        </w:rPr>
        <w:t>3.6.3.1</w:t>
      </w:r>
      <w:r w:rsidRPr="00417BA0">
        <w:rPr>
          <w:rFonts w:ascii="Arial" w:hAnsi="Arial" w:cs="Arial"/>
          <w:sz w:val="24"/>
          <w:szCs w:val="24"/>
        </w:rPr>
        <w:t xml:space="preserve"> Pessoa física ou jurídica que se encontre, ao tempo da  contratação,  impossibilitada  de  contratar  em</w:t>
      </w:r>
      <w:r w:rsidRPr="00417BA0">
        <w:rPr>
          <w:rFonts w:ascii="Arial" w:hAnsi="Arial" w:cs="Arial"/>
        </w:rPr>
        <w:t xml:space="preserve"> </w:t>
      </w:r>
      <w:r w:rsidRPr="00417BA0">
        <w:rPr>
          <w:rFonts w:ascii="Arial" w:hAnsi="Arial" w:cs="Arial"/>
          <w:sz w:val="24"/>
          <w:szCs w:val="24"/>
        </w:rPr>
        <w:t>decorrência de sanção que lhe foi imposta;</w:t>
      </w:r>
    </w:p>
    <w:p w14:paraId="67A110B3" w14:textId="77777777" w:rsidR="00540F3C" w:rsidRPr="00417BA0" w:rsidRDefault="00540F3C" w:rsidP="00540F3C">
      <w:pPr>
        <w:pStyle w:val="Corpodetexto"/>
        <w:spacing w:before="137" w:line="360" w:lineRule="auto"/>
        <w:ind w:left="2097" w:right="-284"/>
        <w:rPr>
          <w:rFonts w:ascii="Arial" w:hAnsi="Arial" w:cs="Arial"/>
          <w:sz w:val="24"/>
          <w:szCs w:val="24"/>
        </w:rPr>
      </w:pPr>
      <w:r w:rsidRPr="00417BA0">
        <w:rPr>
          <w:rFonts w:ascii="Arial" w:hAnsi="Arial" w:cs="Arial"/>
          <w:b/>
          <w:bCs/>
          <w:sz w:val="24"/>
          <w:szCs w:val="24"/>
        </w:rPr>
        <w:t>3.6.3.2.</w:t>
      </w:r>
      <w:r w:rsidRPr="00417BA0">
        <w:rPr>
          <w:rFonts w:ascii="Arial" w:hAnsi="Arial" w:cs="Arial"/>
          <w:sz w:val="24"/>
          <w:szCs w:val="24"/>
        </w:rPr>
        <w:tab/>
        <w:t>Empresas controladoras, controladas ou coligadas, nos termos da lei nº 6.404, de 15 de dezembro de 1976, concorrendo entre si;</w:t>
      </w:r>
    </w:p>
    <w:p w14:paraId="290A92F9" w14:textId="77777777" w:rsidR="00540F3C" w:rsidRPr="00417BA0" w:rsidRDefault="00540F3C" w:rsidP="00540F3C">
      <w:pPr>
        <w:pStyle w:val="Corpodetexto"/>
        <w:spacing w:before="137" w:line="360" w:lineRule="auto"/>
        <w:ind w:left="2097" w:right="-284"/>
        <w:rPr>
          <w:rFonts w:ascii="Arial" w:hAnsi="Arial" w:cs="Arial"/>
          <w:sz w:val="24"/>
          <w:szCs w:val="24"/>
        </w:rPr>
      </w:pPr>
      <w:r w:rsidRPr="00417BA0">
        <w:rPr>
          <w:rFonts w:ascii="Arial" w:hAnsi="Arial" w:cs="Arial"/>
          <w:b/>
          <w:bCs/>
          <w:sz w:val="24"/>
          <w:szCs w:val="24"/>
        </w:rPr>
        <w:t>3.6.3.3.</w:t>
      </w:r>
      <w:r w:rsidRPr="00417BA0">
        <w:rPr>
          <w:rFonts w:ascii="Arial" w:hAnsi="Arial" w:cs="Arial"/>
          <w:sz w:val="24"/>
          <w:szCs w:val="24"/>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300F0A8" w14:textId="77777777" w:rsidR="00E52FD3" w:rsidRPr="00417BA0" w:rsidRDefault="00540F3C" w:rsidP="00540F3C">
      <w:pPr>
        <w:pStyle w:val="Corpodetexto"/>
        <w:spacing w:before="137" w:line="360" w:lineRule="auto"/>
        <w:ind w:left="2097" w:right="-284"/>
        <w:rPr>
          <w:rFonts w:ascii="Arial" w:hAnsi="Arial" w:cs="Arial"/>
          <w:sz w:val="24"/>
          <w:szCs w:val="24"/>
        </w:rPr>
      </w:pPr>
      <w:r w:rsidRPr="00417BA0">
        <w:rPr>
          <w:rFonts w:ascii="Arial" w:hAnsi="Arial" w:cs="Arial"/>
          <w:b/>
          <w:bCs/>
          <w:sz w:val="24"/>
          <w:szCs w:val="24"/>
        </w:rPr>
        <w:t>3.6.3.3.1.</w:t>
      </w:r>
      <w:r w:rsidRPr="00417BA0">
        <w:rPr>
          <w:rFonts w:ascii="Arial" w:hAnsi="Arial" w:cs="Arial"/>
          <w:sz w:val="24"/>
          <w:szCs w:val="24"/>
        </w:rPr>
        <w:tab/>
        <w:t>Aplica-se o disposto no item 3.6.3.1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Pr="00417BA0">
        <w:rPr>
          <w:rFonts w:ascii="Arial" w:hAnsi="Arial" w:cs="Arial"/>
          <w:sz w:val="24"/>
          <w:szCs w:val="24"/>
        </w:rPr>
        <w:cr/>
      </w:r>
    </w:p>
    <w:p w14:paraId="252F4350" w14:textId="143E9785" w:rsidR="00E52FD3" w:rsidRPr="00417BA0" w:rsidRDefault="00E52FD3" w:rsidP="00D541BA">
      <w:pPr>
        <w:pStyle w:val="Corpodetexto"/>
        <w:numPr>
          <w:ilvl w:val="0"/>
          <w:numId w:val="7"/>
        </w:numPr>
        <w:spacing w:before="137" w:line="360" w:lineRule="auto"/>
        <w:ind w:left="709" w:right="-284" w:hanging="567"/>
        <w:rPr>
          <w:rFonts w:ascii="Arial" w:hAnsi="Arial" w:cs="Arial"/>
          <w:b/>
          <w:bCs/>
          <w:sz w:val="24"/>
          <w:szCs w:val="24"/>
          <w:lang w:val="pt-BR"/>
        </w:rPr>
      </w:pPr>
      <w:r w:rsidRPr="00417BA0">
        <w:rPr>
          <w:rFonts w:ascii="Arial" w:hAnsi="Arial" w:cs="Arial"/>
          <w:b/>
          <w:bCs/>
          <w:sz w:val="24"/>
          <w:szCs w:val="24"/>
          <w:lang w:val="pt-BR"/>
        </w:rPr>
        <w:t xml:space="preserve">INGRESSO NA DISPENSA E CADASTRAMENTO DA PROPOSTA </w:t>
      </w:r>
    </w:p>
    <w:p w14:paraId="73D862A0" w14:textId="06F66978" w:rsidR="00E52FD3" w:rsidRPr="00417BA0" w:rsidRDefault="00E52FD3" w:rsidP="00D541BA">
      <w:pPr>
        <w:pStyle w:val="Corpodetexto"/>
        <w:numPr>
          <w:ilvl w:val="1"/>
          <w:numId w:val="7"/>
        </w:numPr>
        <w:spacing w:before="137" w:line="360" w:lineRule="auto"/>
        <w:ind w:left="851" w:right="-284" w:hanging="709"/>
        <w:rPr>
          <w:rFonts w:ascii="Arial" w:hAnsi="Arial" w:cs="Arial"/>
          <w:sz w:val="24"/>
          <w:szCs w:val="24"/>
          <w:lang w:val="pt-BR"/>
        </w:rPr>
      </w:pPr>
      <w:r w:rsidRPr="00417BA0">
        <w:rPr>
          <w:rFonts w:ascii="Arial" w:hAnsi="Arial" w:cs="Arial"/>
          <w:sz w:val="24"/>
          <w:szCs w:val="24"/>
          <w:lang w:val="pt-BR"/>
        </w:rPr>
        <w:lastRenderedPageBreak/>
        <w:t xml:space="preserve">O fornecedor interessado, após a divulgação do aviso de Dispensa, deverá acessar o site da Prefeitura Municipal de Turmalina no endereço </w:t>
      </w:r>
      <w:r w:rsidRPr="00417BA0">
        <w:rPr>
          <w:rFonts w:ascii="Arial" w:hAnsi="Arial" w:cs="Arial"/>
          <w:sz w:val="24"/>
          <w:szCs w:val="24"/>
          <w:highlight w:val="yellow"/>
          <w:lang w:val="pt-BR"/>
        </w:rPr>
        <w:t>www.turmalina.sp.gov.b</w:t>
      </w:r>
      <w:r w:rsidRPr="00417BA0">
        <w:rPr>
          <w:rFonts w:ascii="Arial" w:hAnsi="Arial" w:cs="Arial"/>
          <w:sz w:val="24"/>
          <w:szCs w:val="24"/>
          <w:lang w:val="pt-BR"/>
        </w:rPr>
        <w:t xml:space="preserve">r, clicar no link contratação direta disponível dentro da aba de </w:t>
      </w:r>
      <w:r w:rsidRPr="00417BA0">
        <w:rPr>
          <w:rFonts w:ascii="Arial" w:hAnsi="Arial" w:cs="Arial"/>
          <w:sz w:val="24"/>
          <w:szCs w:val="24"/>
          <w:highlight w:val="yellow"/>
          <w:lang w:val="pt-BR"/>
        </w:rPr>
        <w:t>“Licitações e Contratos</w:t>
      </w:r>
      <w:r w:rsidRPr="00417BA0">
        <w:rPr>
          <w:rFonts w:ascii="Arial" w:hAnsi="Arial" w:cs="Arial"/>
          <w:sz w:val="24"/>
          <w:szCs w:val="24"/>
          <w:lang w:val="pt-BR"/>
        </w:rPr>
        <w:t>”, selecionar o processo relacionado e se cadastrar caso ainda não tenha sido feito seu cadastro, após realizado o cadastro o termo de referência e modelo de proposta para ser preenchido e enviado, até a data e o horário estabelecidos</w:t>
      </w:r>
    </w:p>
    <w:p w14:paraId="6654F895" w14:textId="77777777" w:rsidR="00E52FD3" w:rsidRPr="00417BA0" w:rsidRDefault="00E52FD3" w:rsidP="00D541BA">
      <w:pPr>
        <w:pStyle w:val="Corpodetexto"/>
        <w:numPr>
          <w:ilvl w:val="1"/>
          <w:numId w:val="7"/>
        </w:numPr>
        <w:spacing w:before="137" w:line="360" w:lineRule="auto"/>
        <w:ind w:left="851" w:right="-284" w:hanging="709"/>
        <w:rPr>
          <w:rFonts w:ascii="Arial" w:hAnsi="Arial" w:cs="Arial"/>
          <w:sz w:val="24"/>
          <w:szCs w:val="24"/>
          <w:lang w:val="pt-BR"/>
        </w:rPr>
      </w:pPr>
      <w:r w:rsidRPr="00417BA0">
        <w:rPr>
          <w:rFonts w:ascii="Arial" w:hAnsi="Arial" w:cs="Arial"/>
          <w:sz w:val="24"/>
          <w:szCs w:val="24"/>
          <w:lang w:val="pt-BR"/>
        </w:rPr>
        <w:t xml:space="preserve">Todas as especificações do objeto contidas na proposta, em especial o preço, vinculam a Contratada. </w:t>
      </w:r>
    </w:p>
    <w:p w14:paraId="75D68D3B" w14:textId="77777777" w:rsidR="00E52FD3" w:rsidRPr="00417BA0" w:rsidRDefault="00E52FD3" w:rsidP="00D541BA">
      <w:pPr>
        <w:pStyle w:val="Corpodetexto"/>
        <w:numPr>
          <w:ilvl w:val="1"/>
          <w:numId w:val="7"/>
        </w:numPr>
        <w:spacing w:before="137" w:line="360" w:lineRule="auto"/>
        <w:ind w:left="851" w:right="-284" w:hanging="709"/>
        <w:rPr>
          <w:rFonts w:ascii="Arial" w:hAnsi="Arial" w:cs="Arial"/>
          <w:sz w:val="24"/>
          <w:szCs w:val="24"/>
          <w:lang w:val="pt-BR"/>
        </w:rPr>
      </w:pPr>
      <w:r w:rsidRPr="00417BA0">
        <w:rPr>
          <w:rFonts w:ascii="Arial" w:hAnsi="Arial" w:cs="Arial"/>
          <w:sz w:val="24"/>
          <w:szCs w:val="24"/>
          <w:lang w:val="pt-BR"/>
        </w:rPr>
        <w:t xml:space="preserve">Nos valores propostos estarão inclusos todos os custos operacionais, encargos previdenciários, trabalhistas, tributários, comerciais e quaisquer outros que incidam direta ou indiretamente na contratação do objeto. </w:t>
      </w:r>
    </w:p>
    <w:p w14:paraId="168D91E6" w14:textId="77777777" w:rsidR="00E52FD3" w:rsidRPr="00417BA0" w:rsidRDefault="00E52FD3" w:rsidP="00D541BA">
      <w:pPr>
        <w:pStyle w:val="Corpodetexto"/>
        <w:numPr>
          <w:ilvl w:val="1"/>
          <w:numId w:val="7"/>
        </w:numPr>
        <w:spacing w:before="137" w:line="360" w:lineRule="auto"/>
        <w:ind w:left="851" w:right="-284" w:hanging="709"/>
        <w:rPr>
          <w:rFonts w:ascii="Arial" w:hAnsi="Arial" w:cs="Arial"/>
          <w:sz w:val="24"/>
          <w:szCs w:val="24"/>
          <w:lang w:val="pt-BR"/>
        </w:rPr>
      </w:pPr>
      <w:r w:rsidRPr="00417BA0">
        <w:rPr>
          <w:rFonts w:ascii="Arial" w:hAnsi="Arial" w:cs="Arial"/>
          <w:sz w:val="24"/>
          <w:szCs w:val="24"/>
          <w:lang w:val="pt-BR"/>
        </w:rPr>
        <w:t xml:space="preserve">Os preços ofertados, serão de exclusiva responsabilidade do fornecedor, não lhe assistindo o direito de pleitear qualquer alteração, sob alegação de erro, omissão ou qualquer outro pretexto. </w:t>
      </w:r>
    </w:p>
    <w:p w14:paraId="2A6A0FF9" w14:textId="529D61F8" w:rsidR="00CE7CA6" w:rsidRPr="00CC6BB3" w:rsidRDefault="00E52FD3" w:rsidP="00CC6BB3">
      <w:pPr>
        <w:pStyle w:val="Corpodetexto"/>
        <w:numPr>
          <w:ilvl w:val="1"/>
          <w:numId w:val="7"/>
        </w:numPr>
        <w:spacing w:before="137" w:line="360" w:lineRule="auto"/>
        <w:ind w:left="851" w:right="-284" w:hanging="709"/>
        <w:rPr>
          <w:rFonts w:ascii="Arial" w:hAnsi="Arial" w:cs="Arial"/>
          <w:sz w:val="24"/>
          <w:szCs w:val="24"/>
          <w:lang w:val="pt-BR"/>
        </w:rPr>
      </w:pPr>
      <w:r w:rsidRPr="00417BA0">
        <w:rPr>
          <w:rFonts w:ascii="Arial" w:hAnsi="Arial" w:cs="Arial"/>
          <w:sz w:val="24"/>
          <w:szCs w:val="24"/>
          <w:lang w:val="pt-BR"/>
        </w:rPr>
        <w:t xml:space="preserve">A apresentação das propostas implica obrigatoriedade do cumprimento das disposições nelas contidas, em conformidade com o que dispõe o Termo de Referência, assumindo o proponente o compromisso de entregar o objeto nos seus termos, bem como de fornecer os materiais, equipamentos, ferramentas e utensílios necessários, em quantidades e qualidades adequadas à perfeita execução contratual, promovendo, quando requerido, sua substituição. </w:t>
      </w:r>
    </w:p>
    <w:p w14:paraId="0F6001B0" w14:textId="77777777" w:rsidR="00E52FD3" w:rsidRPr="00417BA0" w:rsidRDefault="00E52FD3" w:rsidP="00D541BA">
      <w:pPr>
        <w:pStyle w:val="Corpodetexto"/>
        <w:numPr>
          <w:ilvl w:val="0"/>
          <w:numId w:val="7"/>
        </w:numPr>
        <w:spacing w:before="137" w:line="360" w:lineRule="auto"/>
        <w:ind w:left="709" w:right="-284" w:hanging="709"/>
        <w:rPr>
          <w:rFonts w:ascii="Arial" w:hAnsi="Arial" w:cs="Arial"/>
          <w:b/>
          <w:bCs/>
          <w:sz w:val="24"/>
          <w:szCs w:val="24"/>
          <w:lang w:val="pt-BR"/>
        </w:rPr>
      </w:pPr>
      <w:r w:rsidRPr="00417BA0">
        <w:rPr>
          <w:rFonts w:ascii="Arial" w:hAnsi="Arial" w:cs="Arial"/>
          <w:b/>
          <w:bCs/>
          <w:sz w:val="24"/>
          <w:szCs w:val="24"/>
          <w:lang w:val="pt-BR"/>
        </w:rPr>
        <w:t xml:space="preserve">JULGAMENTO DAS PROPOSTAS DE PREÇO </w:t>
      </w:r>
    </w:p>
    <w:p w14:paraId="52302138" w14:textId="77777777" w:rsidR="00E52FD3" w:rsidRPr="00417BA0" w:rsidRDefault="00E52FD3" w:rsidP="00D541BA">
      <w:pPr>
        <w:pStyle w:val="Corpodetexto"/>
        <w:numPr>
          <w:ilvl w:val="1"/>
          <w:numId w:val="7"/>
        </w:numPr>
        <w:spacing w:before="137" w:line="360" w:lineRule="auto"/>
        <w:ind w:left="709" w:right="-284" w:hanging="709"/>
        <w:rPr>
          <w:rFonts w:ascii="Arial" w:hAnsi="Arial" w:cs="Arial"/>
          <w:b/>
          <w:bCs/>
          <w:sz w:val="24"/>
          <w:szCs w:val="24"/>
          <w:lang w:val="pt-BR"/>
        </w:rPr>
      </w:pPr>
      <w:r w:rsidRPr="00417BA0">
        <w:rPr>
          <w:rFonts w:ascii="Arial" w:hAnsi="Arial" w:cs="Arial"/>
          <w:sz w:val="24"/>
          <w:szCs w:val="24"/>
          <w:lang w:val="pt-BR"/>
        </w:rPr>
        <w:t xml:space="preserve">Encerrada o prazo para envio de propostas, será verificada a conformidade da proposta classificada em primeiro lugar quanto à adequação do objeto e à compatibilidade do preço em relação ao estipulado para a contratação. </w:t>
      </w:r>
    </w:p>
    <w:p w14:paraId="6A49E92D" w14:textId="77777777" w:rsidR="00E52FD3" w:rsidRPr="00417BA0" w:rsidRDefault="00E52FD3" w:rsidP="00D541BA">
      <w:pPr>
        <w:pStyle w:val="Corpodetexto"/>
        <w:numPr>
          <w:ilvl w:val="1"/>
          <w:numId w:val="7"/>
        </w:numPr>
        <w:spacing w:before="137" w:line="360" w:lineRule="auto"/>
        <w:ind w:left="709" w:right="-284" w:hanging="709"/>
        <w:rPr>
          <w:rFonts w:ascii="Arial" w:hAnsi="Arial" w:cs="Arial"/>
          <w:b/>
          <w:bCs/>
          <w:sz w:val="24"/>
          <w:szCs w:val="24"/>
          <w:lang w:val="pt-BR"/>
        </w:rPr>
      </w:pPr>
      <w:r w:rsidRPr="00417BA0">
        <w:rPr>
          <w:rFonts w:ascii="Arial" w:hAnsi="Arial" w:cs="Arial"/>
          <w:sz w:val="24"/>
          <w:szCs w:val="24"/>
          <w:lang w:val="pt-BR"/>
        </w:rPr>
        <w:t xml:space="preserve">No caso de o preço da proposta vencedora estar acima do estimado pela </w:t>
      </w:r>
      <w:r w:rsidRPr="00417BA0">
        <w:rPr>
          <w:rFonts w:ascii="Arial" w:hAnsi="Arial" w:cs="Arial"/>
          <w:sz w:val="24"/>
          <w:szCs w:val="24"/>
          <w:lang w:val="pt-BR"/>
        </w:rPr>
        <w:lastRenderedPageBreak/>
        <w:t xml:space="preserve">Administração, poderá haver a negociação de condições mais vantajosas. </w:t>
      </w:r>
    </w:p>
    <w:p w14:paraId="7455935D" w14:textId="77777777" w:rsidR="00E52FD3" w:rsidRPr="00417BA0" w:rsidRDefault="00E52FD3" w:rsidP="00D541BA">
      <w:pPr>
        <w:pStyle w:val="Corpodetexto"/>
        <w:numPr>
          <w:ilvl w:val="1"/>
          <w:numId w:val="7"/>
        </w:numPr>
        <w:spacing w:before="137" w:line="360" w:lineRule="auto"/>
        <w:ind w:left="709" w:right="-284" w:hanging="709"/>
        <w:rPr>
          <w:rFonts w:ascii="Arial" w:hAnsi="Arial" w:cs="Arial"/>
          <w:b/>
          <w:bCs/>
          <w:sz w:val="24"/>
          <w:szCs w:val="24"/>
          <w:lang w:val="pt-BR"/>
        </w:rPr>
      </w:pPr>
      <w:r w:rsidRPr="00417BA0">
        <w:rPr>
          <w:rFonts w:ascii="Arial" w:hAnsi="Arial" w:cs="Arial"/>
          <w:sz w:val="24"/>
          <w:szCs w:val="24"/>
          <w:lang w:val="pt-BR"/>
        </w:rPr>
        <w:t>Neste caso, será encaminhada contraproposta ao fornecedor que tenha apresentado o melhor preço, para que seja obtida melhor proposta com preço compatível ao estimado pela Administração.</w:t>
      </w:r>
    </w:p>
    <w:p w14:paraId="0B18EBAA" w14:textId="7D303482" w:rsidR="00E52FD3" w:rsidRPr="00417BA0" w:rsidRDefault="00E52FD3" w:rsidP="00D541BA">
      <w:pPr>
        <w:pStyle w:val="Corpodetexto"/>
        <w:numPr>
          <w:ilvl w:val="1"/>
          <w:numId w:val="7"/>
        </w:numPr>
        <w:spacing w:before="137" w:line="360" w:lineRule="auto"/>
        <w:ind w:left="709" w:right="-284" w:hanging="709"/>
        <w:rPr>
          <w:rFonts w:ascii="Arial" w:hAnsi="Arial" w:cs="Arial"/>
          <w:sz w:val="24"/>
          <w:szCs w:val="24"/>
          <w:lang w:val="pt-BR"/>
        </w:rPr>
      </w:pPr>
      <w:r w:rsidRPr="00417BA0">
        <w:rPr>
          <w:rFonts w:ascii="Arial" w:hAnsi="Arial" w:cs="Arial"/>
          <w:sz w:val="24"/>
          <w:szCs w:val="24"/>
          <w:lang w:val="pt-BR"/>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6158065" w14:textId="77777777" w:rsidR="00E52FD3" w:rsidRPr="00417BA0" w:rsidRDefault="00E52FD3" w:rsidP="00D541BA">
      <w:pPr>
        <w:pStyle w:val="Corpodetexto"/>
        <w:numPr>
          <w:ilvl w:val="1"/>
          <w:numId w:val="7"/>
        </w:numPr>
        <w:spacing w:before="137" w:line="360" w:lineRule="auto"/>
        <w:ind w:left="709" w:right="-284" w:hanging="709"/>
        <w:rPr>
          <w:rFonts w:ascii="Arial" w:hAnsi="Arial" w:cs="Arial"/>
          <w:sz w:val="24"/>
          <w:szCs w:val="24"/>
          <w:lang w:val="pt-BR"/>
        </w:rPr>
      </w:pPr>
      <w:r w:rsidRPr="00417BA0">
        <w:rPr>
          <w:rFonts w:ascii="Arial" w:hAnsi="Arial" w:cs="Arial"/>
          <w:sz w:val="24"/>
          <w:szCs w:val="24"/>
          <w:lang w:val="pt-BR"/>
        </w:rPr>
        <w:t>Estando o preço compatível, será solicitado o envio da proposta e, se necessário, de documentos complementares.</w:t>
      </w:r>
    </w:p>
    <w:p w14:paraId="11EB7FE8" w14:textId="77777777" w:rsidR="00E52FD3" w:rsidRPr="00417BA0" w:rsidRDefault="00E52FD3" w:rsidP="00D541BA">
      <w:pPr>
        <w:pStyle w:val="Corpodetexto"/>
        <w:numPr>
          <w:ilvl w:val="1"/>
          <w:numId w:val="7"/>
        </w:numPr>
        <w:spacing w:before="137" w:line="360" w:lineRule="auto"/>
        <w:ind w:left="709" w:right="-284" w:hanging="709"/>
        <w:rPr>
          <w:rFonts w:ascii="Arial" w:hAnsi="Arial" w:cs="Arial"/>
          <w:sz w:val="24"/>
          <w:szCs w:val="24"/>
          <w:lang w:val="pt-BR"/>
        </w:rPr>
      </w:pPr>
      <w:r w:rsidRPr="00417BA0">
        <w:rPr>
          <w:rFonts w:ascii="Arial" w:hAnsi="Arial" w:cs="Arial"/>
          <w:sz w:val="24"/>
          <w:szCs w:val="24"/>
          <w:lang w:val="pt-BR"/>
        </w:rPr>
        <w:t>O prazo de validade da proposta não será inferior a 30 (trinta) dias, a contar da data de sua apresentação.</w:t>
      </w:r>
    </w:p>
    <w:p w14:paraId="12969943" w14:textId="77777777" w:rsidR="00E52FD3" w:rsidRPr="00417BA0" w:rsidRDefault="00E52FD3" w:rsidP="00D541BA">
      <w:pPr>
        <w:pStyle w:val="Corpodetexto"/>
        <w:numPr>
          <w:ilvl w:val="1"/>
          <w:numId w:val="7"/>
        </w:numPr>
        <w:spacing w:before="137" w:line="360" w:lineRule="auto"/>
        <w:ind w:left="709" w:right="-284" w:hanging="709"/>
        <w:rPr>
          <w:rFonts w:ascii="Arial" w:hAnsi="Arial" w:cs="Arial"/>
          <w:sz w:val="24"/>
          <w:szCs w:val="24"/>
          <w:lang w:val="pt-BR"/>
        </w:rPr>
      </w:pPr>
      <w:r w:rsidRPr="00417BA0">
        <w:rPr>
          <w:rFonts w:ascii="Arial" w:hAnsi="Arial" w:cs="Arial"/>
          <w:sz w:val="24"/>
          <w:szCs w:val="24"/>
          <w:lang w:val="pt-BR"/>
        </w:rPr>
        <w:t>Será desclassificada a proposta vencedora que:</w:t>
      </w:r>
    </w:p>
    <w:p w14:paraId="1BA2C9C8" w14:textId="77777777" w:rsidR="00E52FD3" w:rsidRPr="00417BA0" w:rsidRDefault="00E52FD3" w:rsidP="00D541BA">
      <w:pPr>
        <w:pStyle w:val="Corpodetexto"/>
        <w:numPr>
          <w:ilvl w:val="2"/>
          <w:numId w:val="7"/>
        </w:numPr>
        <w:spacing w:before="137" w:line="360" w:lineRule="auto"/>
        <w:ind w:right="-284"/>
        <w:rPr>
          <w:rFonts w:ascii="Arial" w:hAnsi="Arial" w:cs="Arial"/>
          <w:sz w:val="24"/>
          <w:szCs w:val="24"/>
          <w:lang w:val="pt-BR"/>
        </w:rPr>
      </w:pPr>
      <w:r w:rsidRPr="00417BA0">
        <w:rPr>
          <w:rFonts w:ascii="Arial" w:hAnsi="Arial" w:cs="Arial"/>
          <w:sz w:val="24"/>
          <w:szCs w:val="24"/>
          <w:lang w:val="pt-BR"/>
        </w:rPr>
        <w:t>Contiver vícios insanáveis;</w:t>
      </w:r>
    </w:p>
    <w:p w14:paraId="25D7BAE9" w14:textId="77777777" w:rsidR="00E52FD3" w:rsidRPr="00417BA0" w:rsidRDefault="00E52FD3" w:rsidP="00D541BA">
      <w:pPr>
        <w:pStyle w:val="Corpodetexto"/>
        <w:numPr>
          <w:ilvl w:val="2"/>
          <w:numId w:val="7"/>
        </w:numPr>
        <w:spacing w:before="137" w:line="360" w:lineRule="auto"/>
        <w:ind w:right="-284"/>
        <w:rPr>
          <w:rFonts w:ascii="Arial" w:hAnsi="Arial" w:cs="Arial"/>
          <w:sz w:val="24"/>
          <w:szCs w:val="24"/>
          <w:lang w:val="pt-BR"/>
        </w:rPr>
      </w:pPr>
      <w:r w:rsidRPr="00417BA0">
        <w:rPr>
          <w:rFonts w:ascii="Arial" w:hAnsi="Arial" w:cs="Arial"/>
          <w:sz w:val="24"/>
          <w:szCs w:val="24"/>
          <w:lang w:val="pt-BR"/>
        </w:rPr>
        <w:t>Não obedecer às especificações técnicas pormenorizadas neste aviso ou em seus anexos;</w:t>
      </w:r>
    </w:p>
    <w:p w14:paraId="3FF58D56" w14:textId="54FA6A95" w:rsidR="00E52FD3" w:rsidRPr="00417BA0" w:rsidRDefault="00E52FD3" w:rsidP="00D541BA">
      <w:pPr>
        <w:pStyle w:val="Corpodetexto"/>
        <w:numPr>
          <w:ilvl w:val="2"/>
          <w:numId w:val="7"/>
        </w:numPr>
        <w:spacing w:before="137" w:line="360" w:lineRule="auto"/>
        <w:ind w:right="-284"/>
        <w:rPr>
          <w:rFonts w:ascii="Arial" w:hAnsi="Arial" w:cs="Arial"/>
          <w:sz w:val="24"/>
          <w:szCs w:val="24"/>
          <w:lang w:val="pt-BR"/>
        </w:rPr>
      </w:pPr>
      <w:r w:rsidRPr="00417BA0">
        <w:rPr>
          <w:rFonts w:ascii="Arial" w:hAnsi="Arial" w:cs="Arial"/>
          <w:sz w:val="24"/>
          <w:szCs w:val="24"/>
          <w:lang w:val="pt-BR"/>
        </w:rPr>
        <w:t>Apresentar preços inexequíveis ou permanecerem acima do preço máximo definido para a contratação.</w:t>
      </w:r>
    </w:p>
    <w:p w14:paraId="4A3BE1B3" w14:textId="006180E4" w:rsidR="00E52FD3" w:rsidRPr="00417BA0" w:rsidRDefault="00E52FD3" w:rsidP="00D541BA">
      <w:pPr>
        <w:pStyle w:val="Corpodetexto"/>
        <w:numPr>
          <w:ilvl w:val="1"/>
          <w:numId w:val="7"/>
        </w:numPr>
        <w:spacing w:before="137" w:line="360" w:lineRule="auto"/>
        <w:ind w:left="709" w:right="-284" w:hanging="709"/>
        <w:rPr>
          <w:rFonts w:ascii="Arial" w:hAnsi="Arial" w:cs="Arial"/>
          <w:sz w:val="24"/>
          <w:szCs w:val="24"/>
          <w:lang w:val="pt-BR"/>
        </w:rPr>
      </w:pPr>
      <w:r w:rsidRPr="00417BA0">
        <w:rPr>
          <w:rFonts w:ascii="Arial" w:hAnsi="Arial" w:cs="Arial"/>
          <w:sz w:val="24"/>
          <w:szCs w:val="24"/>
          <w:lang w:val="pt-BR"/>
        </w:rPr>
        <w:t xml:space="preserve">Será assegurada às </w:t>
      </w:r>
      <w:r w:rsidR="00417BA0" w:rsidRPr="00417BA0">
        <w:rPr>
          <w:rFonts w:ascii="Arial" w:hAnsi="Arial" w:cs="Arial"/>
          <w:sz w:val="24"/>
          <w:szCs w:val="24"/>
          <w:lang w:val="pt-BR"/>
        </w:rPr>
        <w:t>microempresas e</w:t>
      </w:r>
      <w:r w:rsidRPr="00417BA0">
        <w:rPr>
          <w:rFonts w:ascii="Arial" w:hAnsi="Arial" w:cs="Arial"/>
          <w:sz w:val="24"/>
          <w:szCs w:val="24"/>
          <w:lang w:val="pt-BR"/>
        </w:rPr>
        <w:t xml:space="preserve"> pequenas empresas, como critério de desempate, a preferência de contratação de acordo com o estabelecido no artigo 44 da Lei Complementar nº 123/06 e alterações posteriores.</w:t>
      </w:r>
    </w:p>
    <w:p w14:paraId="764E7879" w14:textId="4436B654" w:rsidR="00E52FD3" w:rsidRPr="00417BA0" w:rsidRDefault="00E52FD3" w:rsidP="00D541BA">
      <w:pPr>
        <w:pStyle w:val="Corpodetexto"/>
        <w:numPr>
          <w:ilvl w:val="2"/>
          <w:numId w:val="7"/>
        </w:numPr>
        <w:spacing w:before="137" w:line="360" w:lineRule="auto"/>
        <w:ind w:right="-284"/>
        <w:rPr>
          <w:rFonts w:ascii="Arial" w:hAnsi="Arial" w:cs="Arial"/>
          <w:sz w:val="24"/>
          <w:szCs w:val="24"/>
          <w:lang w:val="pt-BR"/>
        </w:rPr>
      </w:pPr>
      <w:r w:rsidRPr="00417BA0">
        <w:rPr>
          <w:rFonts w:ascii="Arial" w:hAnsi="Arial" w:cs="Arial"/>
          <w:sz w:val="24"/>
          <w:szCs w:val="24"/>
          <w:lang w:val="pt-BR"/>
        </w:rPr>
        <w:t>Entende-se por empate, situações em que as propostas apresentadas pelas pequenas empresas sejam iguais ou até 10% (dez por cento) superiores à melhor proposta classificada.</w:t>
      </w:r>
    </w:p>
    <w:p w14:paraId="3B70C21A" w14:textId="77777777" w:rsidR="00E52FD3" w:rsidRPr="00417BA0" w:rsidRDefault="00E52FD3" w:rsidP="00D541BA">
      <w:pPr>
        <w:pStyle w:val="Corpodetexto"/>
        <w:numPr>
          <w:ilvl w:val="1"/>
          <w:numId w:val="7"/>
        </w:numPr>
        <w:spacing w:before="137" w:line="360" w:lineRule="auto"/>
        <w:ind w:left="709" w:right="-284" w:hanging="709"/>
        <w:rPr>
          <w:rFonts w:ascii="Arial" w:hAnsi="Arial" w:cs="Arial"/>
          <w:sz w:val="24"/>
          <w:szCs w:val="24"/>
          <w:lang w:val="pt-BR"/>
        </w:rPr>
      </w:pPr>
      <w:r w:rsidRPr="00417BA0">
        <w:rPr>
          <w:rFonts w:ascii="Arial MT" w:eastAsia="Arial MT" w:hAnsi="Arial MT" w:cs="Arial MT"/>
          <w:sz w:val="26"/>
          <w:szCs w:val="26"/>
        </w:rPr>
        <w:lastRenderedPageBreak/>
        <w:t>Na hipótese de empate,</w:t>
      </w:r>
      <w:r w:rsidRPr="00417BA0">
        <w:rPr>
          <w:rFonts w:ascii="Arial" w:hAnsi="Arial" w:cs="Arial"/>
          <w:sz w:val="24"/>
          <w:szCs w:val="24"/>
          <w:lang w:val="pt-BR"/>
        </w:rPr>
        <w:t xml:space="preserve"> nos termos da Lei Complementar nº 123/06 e alterações posteriores, será procedido o seguinte:</w:t>
      </w:r>
    </w:p>
    <w:p w14:paraId="457D3E8E" w14:textId="77777777" w:rsidR="001844FF" w:rsidRPr="00417BA0" w:rsidRDefault="00E52FD3" w:rsidP="00D541BA">
      <w:pPr>
        <w:pStyle w:val="PargrafodaLista"/>
        <w:numPr>
          <w:ilvl w:val="2"/>
          <w:numId w:val="7"/>
        </w:numPr>
        <w:tabs>
          <w:tab w:val="left" w:pos="1285"/>
          <w:tab w:val="left" w:pos="1288"/>
        </w:tabs>
        <w:spacing w:line="360" w:lineRule="auto"/>
        <w:ind w:right="710"/>
        <w:rPr>
          <w:rFonts w:ascii="Arial" w:hAnsi="Arial" w:cs="Arial"/>
          <w:sz w:val="28"/>
          <w:szCs w:val="28"/>
          <w:lang w:val="pt-BR"/>
        </w:rPr>
      </w:pPr>
      <w:r w:rsidRPr="00417BA0">
        <w:rPr>
          <w:rFonts w:ascii="Arial MT" w:eastAsia="Arial MT" w:hAnsi="Arial MT" w:cs="Arial MT"/>
          <w:sz w:val="26"/>
          <w:szCs w:val="24"/>
        </w:rPr>
        <w:t>A pequena empresa mais bem classificada poderá apresentar proposta comercial com valor inferior àquela considerada vencedora da sessão pública, situação em que será adjudicado em seu favor o objeto licitado.</w:t>
      </w:r>
    </w:p>
    <w:p w14:paraId="10BE4A70" w14:textId="0301E810" w:rsidR="001844FF" w:rsidRPr="00417BA0" w:rsidRDefault="00E52FD3" w:rsidP="00D541BA">
      <w:pPr>
        <w:pStyle w:val="PargrafodaLista"/>
        <w:numPr>
          <w:ilvl w:val="2"/>
          <w:numId w:val="7"/>
        </w:numPr>
        <w:tabs>
          <w:tab w:val="left" w:pos="1285"/>
          <w:tab w:val="left" w:pos="1288"/>
        </w:tabs>
        <w:spacing w:line="360" w:lineRule="auto"/>
        <w:ind w:right="710"/>
        <w:rPr>
          <w:rFonts w:ascii="Arial" w:hAnsi="Arial" w:cs="Arial"/>
          <w:sz w:val="24"/>
          <w:szCs w:val="24"/>
          <w:lang w:val="pt-BR"/>
        </w:rPr>
      </w:pPr>
      <w:r w:rsidRPr="00417BA0">
        <w:rPr>
          <w:rFonts w:ascii="Arial" w:hAnsi="Arial" w:cs="Arial"/>
          <w:sz w:val="24"/>
          <w:szCs w:val="24"/>
          <w:lang w:val="pt-BR"/>
        </w:rPr>
        <w:t xml:space="preserve">A pequena empresa mais bem classificada será convocada para apresentar a nova proposta através </w:t>
      </w:r>
      <w:r w:rsidR="001844FF" w:rsidRPr="00417BA0">
        <w:rPr>
          <w:rFonts w:ascii="Arial" w:hAnsi="Arial" w:cs="Arial"/>
          <w:sz w:val="24"/>
          <w:szCs w:val="24"/>
          <w:lang w:val="pt-BR"/>
        </w:rPr>
        <w:t xml:space="preserve">e-mail compras@turmalina.sp.gov.br, no prazo máximo de 2 (duas) horas após a comunicação </w:t>
      </w:r>
      <w:r w:rsidR="00417BA0" w:rsidRPr="00417BA0">
        <w:rPr>
          <w:rFonts w:ascii="Arial" w:hAnsi="Arial" w:cs="Arial"/>
          <w:sz w:val="24"/>
          <w:szCs w:val="24"/>
          <w:lang w:val="pt-BR"/>
        </w:rPr>
        <w:t>através</w:t>
      </w:r>
      <w:r w:rsidR="001844FF" w:rsidRPr="00417BA0">
        <w:rPr>
          <w:rFonts w:ascii="Arial" w:hAnsi="Arial" w:cs="Arial"/>
          <w:sz w:val="24"/>
          <w:szCs w:val="24"/>
          <w:lang w:val="pt-BR"/>
        </w:rPr>
        <w:t xml:space="preserve"> dos meios legais, onde </w:t>
      </w:r>
      <w:proofErr w:type="spellStart"/>
      <w:r w:rsidR="001844FF" w:rsidRPr="00417BA0">
        <w:rPr>
          <w:rFonts w:ascii="Arial" w:hAnsi="Arial" w:cs="Arial"/>
          <w:sz w:val="24"/>
          <w:szCs w:val="24"/>
          <w:lang w:val="pt-BR"/>
        </w:rPr>
        <w:t>esta</w:t>
      </w:r>
      <w:proofErr w:type="spellEnd"/>
      <w:r w:rsidR="001844FF" w:rsidRPr="00417BA0">
        <w:rPr>
          <w:rFonts w:ascii="Arial" w:hAnsi="Arial" w:cs="Arial"/>
          <w:sz w:val="24"/>
          <w:szCs w:val="24"/>
          <w:lang w:val="pt-BR"/>
        </w:rPr>
        <w:t xml:space="preserve"> sendo realizado o processo de Dispensa, sob pena de preclusão, aplicando-se a regra aos demais licitantes que se enquadrarem na hipótese do subitem 5.8.1. </w:t>
      </w:r>
    </w:p>
    <w:p w14:paraId="268962A4" w14:textId="77777777" w:rsidR="001844FF" w:rsidRPr="00417BA0" w:rsidRDefault="001844FF" w:rsidP="001844FF">
      <w:pPr>
        <w:pStyle w:val="PargrafodaLista"/>
        <w:tabs>
          <w:tab w:val="left" w:pos="1285"/>
          <w:tab w:val="left" w:pos="1288"/>
        </w:tabs>
        <w:spacing w:line="360" w:lineRule="auto"/>
        <w:ind w:left="2817" w:right="710"/>
        <w:rPr>
          <w:rFonts w:ascii="Arial" w:hAnsi="Arial" w:cs="Arial"/>
          <w:sz w:val="24"/>
          <w:szCs w:val="24"/>
          <w:lang w:val="pt-BR"/>
        </w:rPr>
      </w:pPr>
    </w:p>
    <w:p w14:paraId="49ABF269" w14:textId="77777777" w:rsidR="001844FF" w:rsidRPr="00417BA0" w:rsidRDefault="001844FF" w:rsidP="00D541BA">
      <w:pPr>
        <w:pStyle w:val="PargrafodaLista"/>
        <w:numPr>
          <w:ilvl w:val="1"/>
          <w:numId w:val="7"/>
        </w:numPr>
        <w:tabs>
          <w:tab w:val="left" w:pos="1285"/>
          <w:tab w:val="left" w:pos="1288"/>
        </w:tabs>
        <w:spacing w:line="360" w:lineRule="auto"/>
        <w:ind w:left="709" w:right="710" w:hanging="709"/>
        <w:rPr>
          <w:rFonts w:ascii="Arial" w:hAnsi="Arial" w:cs="Arial"/>
          <w:sz w:val="24"/>
          <w:szCs w:val="24"/>
          <w:lang w:val="pt-BR"/>
        </w:rPr>
      </w:pPr>
      <w:r w:rsidRPr="00417BA0">
        <w:rPr>
          <w:rFonts w:ascii="Arial" w:hAnsi="Arial" w:cs="Arial"/>
          <w:sz w:val="24"/>
          <w:szCs w:val="24"/>
          <w:lang w:val="pt-BR"/>
        </w:rPr>
        <w:t xml:space="preserve">Não ocorrendo a contratação na forma do item anterior serão convocadas as remanescentes que se enquadrem como pequena empresa na ordem classificatória, para o exercício dos direitos trazidos pela Lei Complementar nº 123/06 e alterações posteriores. </w:t>
      </w:r>
    </w:p>
    <w:p w14:paraId="54A6605D" w14:textId="77777777" w:rsidR="001844FF" w:rsidRPr="00417BA0" w:rsidRDefault="001844FF" w:rsidP="00D541BA">
      <w:pPr>
        <w:pStyle w:val="PargrafodaLista"/>
        <w:numPr>
          <w:ilvl w:val="1"/>
          <w:numId w:val="7"/>
        </w:numPr>
        <w:tabs>
          <w:tab w:val="left" w:pos="1285"/>
          <w:tab w:val="left" w:pos="1288"/>
        </w:tabs>
        <w:spacing w:line="360" w:lineRule="auto"/>
        <w:ind w:left="709" w:right="710" w:hanging="709"/>
        <w:rPr>
          <w:rFonts w:ascii="Arial" w:hAnsi="Arial" w:cs="Arial"/>
          <w:sz w:val="24"/>
          <w:szCs w:val="24"/>
          <w:lang w:val="pt-BR"/>
        </w:rPr>
      </w:pPr>
      <w:r w:rsidRPr="00417BA0">
        <w:rPr>
          <w:rFonts w:ascii="Arial" w:hAnsi="Arial" w:cs="Arial"/>
          <w:sz w:val="24"/>
          <w:szCs w:val="24"/>
          <w:lang w:val="pt-BR"/>
        </w:rPr>
        <w:t xml:space="preserve">No caso de equivalência dos valores apresentados pelas pequenas empresas que se encontrem na situação descrita no subitem 5.8.1, será convocada a empresa que apresentou sua proposta em primeiro lugar através da plataforma, para apresentar a nova oferta. </w:t>
      </w:r>
    </w:p>
    <w:p w14:paraId="3403BC0A" w14:textId="77777777" w:rsidR="001844FF" w:rsidRPr="00417BA0" w:rsidRDefault="001844FF" w:rsidP="00D541BA">
      <w:pPr>
        <w:pStyle w:val="PargrafodaLista"/>
        <w:numPr>
          <w:ilvl w:val="1"/>
          <w:numId w:val="7"/>
        </w:numPr>
        <w:tabs>
          <w:tab w:val="left" w:pos="1285"/>
          <w:tab w:val="left" w:pos="1288"/>
        </w:tabs>
        <w:spacing w:line="360" w:lineRule="auto"/>
        <w:ind w:left="709" w:right="710" w:hanging="709"/>
        <w:rPr>
          <w:rFonts w:ascii="Arial" w:hAnsi="Arial" w:cs="Arial"/>
          <w:sz w:val="24"/>
          <w:szCs w:val="24"/>
          <w:lang w:val="pt-BR"/>
        </w:rPr>
      </w:pPr>
      <w:r w:rsidRPr="00417BA0">
        <w:rPr>
          <w:rFonts w:ascii="Arial" w:hAnsi="Arial" w:cs="Arial"/>
          <w:sz w:val="24"/>
          <w:szCs w:val="24"/>
          <w:lang w:val="pt-BR"/>
        </w:rPr>
        <w:t xml:space="preserve">Na hipótese de não contratação nos termos previstos a partir do subitem 5.8, o objeto licitado será adjudicado em favor da proposta originalmente vencedora. </w:t>
      </w:r>
    </w:p>
    <w:p w14:paraId="309F8D22" w14:textId="1E67C095" w:rsidR="001844FF" w:rsidRPr="00417BA0" w:rsidRDefault="001844FF" w:rsidP="00D541BA">
      <w:pPr>
        <w:pStyle w:val="PargrafodaLista"/>
        <w:numPr>
          <w:ilvl w:val="2"/>
          <w:numId w:val="7"/>
        </w:numPr>
        <w:tabs>
          <w:tab w:val="left" w:pos="1285"/>
          <w:tab w:val="left" w:pos="1288"/>
        </w:tabs>
        <w:spacing w:line="360" w:lineRule="auto"/>
        <w:ind w:right="710"/>
        <w:rPr>
          <w:rFonts w:ascii="Arial" w:hAnsi="Arial" w:cs="Arial"/>
          <w:sz w:val="24"/>
          <w:szCs w:val="24"/>
          <w:lang w:val="pt-BR"/>
        </w:rPr>
      </w:pPr>
      <w:r w:rsidRPr="00417BA0">
        <w:rPr>
          <w:rFonts w:ascii="Arial" w:hAnsi="Arial" w:cs="Arial"/>
          <w:sz w:val="24"/>
          <w:szCs w:val="24"/>
          <w:lang w:val="pt-BR"/>
        </w:rPr>
        <w:lastRenderedPageBreak/>
        <w:t xml:space="preserve">O disposto nos itens anteriores somente se aplicará quando a melhor proposta, superada a fase de lances, não tiver sido apresentada por pequena empresa. </w:t>
      </w:r>
    </w:p>
    <w:p w14:paraId="2F0E7165" w14:textId="71844EB2" w:rsidR="00E52FD3" w:rsidRPr="007953F3" w:rsidRDefault="001844FF" w:rsidP="001844FF">
      <w:pPr>
        <w:pStyle w:val="PargrafodaLista"/>
        <w:numPr>
          <w:ilvl w:val="1"/>
          <w:numId w:val="7"/>
        </w:numPr>
        <w:tabs>
          <w:tab w:val="left" w:pos="1285"/>
          <w:tab w:val="left" w:pos="1288"/>
        </w:tabs>
        <w:spacing w:line="360" w:lineRule="auto"/>
        <w:ind w:left="709" w:right="710" w:hanging="709"/>
        <w:rPr>
          <w:rFonts w:ascii="Arial" w:hAnsi="Arial" w:cs="Arial"/>
          <w:sz w:val="24"/>
          <w:szCs w:val="24"/>
          <w:lang w:val="pt-BR"/>
        </w:rPr>
      </w:pPr>
      <w:r w:rsidRPr="00417BA0">
        <w:rPr>
          <w:rFonts w:ascii="Arial" w:hAnsi="Arial" w:cs="Arial"/>
          <w:sz w:val="24"/>
          <w:szCs w:val="24"/>
          <w:lang w:val="pt-BR"/>
        </w:rPr>
        <w:t xml:space="preserve">Encerrada a análise quanto à aceitação da proposta, se iniciará a fase de habilitação, observado o disposto neste Termo. </w:t>
      </w:r>
    </w:p>
    <w:p w14:paraId="064FF77C" w14:textId="77777777" w:rsidR="001844FF" w:rsidRPr="00B2549B" w:rsidRDefault="001844FF" w:rsidP="001844FF">
      <w:pPr>
        <w:pStyle w:val="Corpodetexto"/>
        <w:spacing w:before="137" w:line="360" w:lineRule="auto"/>
        <w:ind w:left="2097" w:right="-284" w:hanging="1955"/>
        <w:rPr>
          <w:rFonts w:ascii="Arial" w:hAnsi="Arial" w:cs="Arial"/>
          <w:b/>
          <w:bCs/>
          <w:sz w:val="24"/>
          <w:szCs w:val="24"/>
          <w:lang w:val="pt-BR"/>
        </w:rPr>
      </w:pPr>
      <w:r w:rsidRPr="00B2549B">
        <w:rPr>
          <w:rFonts w:ascii="Arial" w:hAnsi="Arial" w:cs="Arial"/>
          <w:b/>
          <w:bCs/>
          <w:sz w:val="24"/>
          <w:szCs w:val="24"/>
          <w:lang w:val="pt-BR"/>
        </w:rPr>
        <w:t xml:space="preserve">6. HABILITAÇÃO </w:t>
      </w:r>
    </w:p>
    <w:p w14:paraId="5B67903D" w14:textId="77777777" w:rsidR="00B2549B" w:rsidRPr="00B2549B" w:rsidRDefault="00B2549B" w:rsidP="00B2549B">
      <w:pPr>
        <w:pStyle w:val="Corpodetexto"/>
        <w:numPr>
          <w:ilvl w:val="1"/>
          <w:numId w:val="8"/>
        </w:numPr>
        <w:spacing w:before="137" w:line="360" w:lineRule="auto"/>
        <w:ind w:left="709" w:right="-284" w:hanging="550"/>
        <w:rPr>
          <w:rFonts w:ascii="Arial" w:hAnsi="Arial" w:cs="Arial"/>
          <w:sz w:val="24"/>
          <w:szCs w:val="24"/>
          <w:lang w:val="pt-BR"/>
        </w:rPr>
      </w:pPr>
      <w:r w:rsidRPr="00B2549B">
        <w:rPr>
          <w:rFonts w:ascii="Arial" w:hAnsi="Arial" w:cs="Arial"/>
          <w:sz w:val="24"/>
          <w:szCs w:val="24"/>
          <w:lang w:val="pt-BR"/>
        </w:rPr>
        <w:t xml:space="preserve">Após o julgamento da proposta, a habilitação do fornecedor será realizada mediante consulta, conforme segue: </w:t>
      </w:r>
    </w:p>
    <w:p w14:paraId="2F154802" w14:textId="77777777" w:rsidR="00B2549B" w:rsidRPr="00B2549B" w:rsidRDefault="00B2549B" w:rsidP="00B2549B">
      <w:pPr>
        <w:pStyle w:val="Corpodetexto"/>
        <w:numPr>
          <w:ilvl w:val="2"/>
          <w:numId w:val="8"/>
        </w:numPr>
        <w:spacing w:before="137" w:line="360" w:lineRule="auto"/>
        <w:ind w:left="851" w:right="-284"/>
        <w:rPr>
          <w:rFonts w:ascii="Arial" w:hAnsi="Arial" w:cs="Arial"/>
          <w:sz w:val="24"/>
          <w:szCs w:val="24"/>
          <w:lang w:val="pt-BR"/>
        </w:rPr>
      </w:pPr>
      <w:r w:rsidRPr="00B2549B">
        <w:rPr>
          <w:rFonts w:ascii="Arial" w:hAnsi="Arial" w:cs="Arial"/>
          <w:sz w:val="24"/>
          <w:szCs w:val="24"/>
        </w:rPr>
        <w:t>No</w:t>
      </w:r>
      <w:r w:rsidRPr="00B2549B">
        <w:rPr>
          <w:rFonts w:ascii="Arial" w:hAnsi="Arial" w:cs="Arial"/>
          <w:sz w:val="24"/>
          <w:szCs w:val="24"/>
        </w:rPr>
        <w:tab/>
        <w:t>caso</w:t>
      </w:r>
      <w:r w:rsidRPr="00B2549B">
        <w:rPr>
          <w:rFonts w:ascii="Arial" w:hAnsi="Arial" w:cs="Arial"/>
          <w:sz w:val="24"/>
          <w:szCs w:val="24"/>
        </w:rPr>
        <w:tab/>
        <w:t>de</w:t>
      </w:r>
      <w:r w:rsidRPr="00B2549B">
        <w:rPr>
          <w:rFonts w:ascii="Arial" w:hAnsi="Arial" w:cs="Arial"/>
          <w:sz w:val="24"/>
          <w:szCs w:val="24"/>
        </w:rPr>
        <w:tab/>
        <w:t>sociedade</w:t>
      </w:r>
      <w:r w:rsidRPr="00B2549B">
        <w:rPr>
          <w:rFonts w:ascii="Arial" w:hAnsi="Arial" w:cs="Arial"/>
          <w:sz w:val="24"/>
          <w:szCs w:val="24"/>
        </w:rPr>
        <w:tab/>
        <w:t>empresária</w:t>
      </w:r>
      <w:r w:rsidRPr="00B2549B">
        <w:rPr>
          <w:rFonts w:ascii="Arial" w:hAnsi="Arial" w:cs="Arial"/>
          <w:sz w:val="24"/>
          <w:szCs w:val="24"/>
        </w:rPr>
        <w:tab/>
        <w:t>ou</w:t>
      </w:r>
      <w:r w:rsidRPr="00B2549B">
        <w:rPr>
          <w:rFonts w:ascii="Arial" w:hAnsi="Arial" w:cs="Arial"/>
          <w:sz w:val="24"/>
          <w:szCs w:val="24"/>
        </w:rPr>
        <w:tab/>
        <w:t xml:space="preserve">empresa individual de responsabilidade limitada - EIRELI: ato constitutivo, estatuto ou contrato social em vigor, devidamente registrado na Junta Comercial da respectiva sede, acompanhado de documento comprobatório de seus administradores; </w:t>
      </w:r>
    </w:p>
    <w:p w14:paraId="5E783204" w14:textId="77777777" w:rsidR="00B2549B" w:rsidRPr="00B2549B" w:rsidRDefault="00B2549B" w:rsidP="00B2549B">
      <w:pPr>
        <w:pStyle w:val="Corpodetexto"/>
        <w:numPr>
          <w:ilvl w:val="2"/>
          <w:numId w:val="8"/>
        </w:numPr>
        <w:spacing w:before="137" w:line="360" w:lineRule="auto"/>
        <w:ind w:left="851" w:right="-284"/>
        <w:rPr>
          <w:rFonts w:ascii="Arial" w:hAnsi="Arial" w:cs="Arial"/>
          <w:sz w:val="24"/>
          <w:szCs w:val="24"/>
          <w:lang w:val="pt-BR"/>
        </w:rPr>
      </w:pPr>
      <w:r w:rsidRPr="00B2549B">
        <w:rPr>
          <w:rFonts w:ascii="Arial" w:hAnsi="Arial" w:cs="Arial"/>
          <w:sz w:val="24"/>
          <w:szCs w:val="24"/>
        </w:rPr>
        <w:t>Inscrição no Registro Público de Empresas Mercantis onde opera com averbação no Registro onde tem sede a matriz, no caso de ser o participante sucursal, filial ou agência;</w:t>
      </w:r>
    </w:p>
    <w:p w14:paraId="4423B39F" w14:textId="77777777" w:rsidR="00B2549B" w:rsidRPr="00B2549B" w:rsidRDefault="00B2549B" w:rsidP="00B2549B">
      <w:pPr>
        <w:pStyle w:val="Corpodetexto"/>
        <w:numPr>
          <w:ilvl w:val="2"/>
          <w:numId w:val="8"/>
        </w:numPr>
        <w:spacing w:before="137" w:line="360" w:lineRule="auto"/>
        <w:ind w:left="851" w:right="-284"/>
        <w:rPr>
          <w:rFonts w:ascii="Arial" w:hAnsi="Arial" w:cs="Arial"/>
          <w:sz w:val="24"/>
          <w:szCs w:val="24"/>
          <w:lang w:val="pt-BR"/>
        </w:rPr>
      </w:pPr>
      <w:r w:rsidRPr="00B2549B">
        <w:rPr>
          <w:rFonts w:ascii="Arial" w:hAnsi="Arial" w:cs="Arial"/>
          <w:sz w:val="24"/>
          <w:szCs w:val="24"/>
        </w:rPr>
        <w:t>No caso de sociedade simples: inscrição do ato constitutivo no Registro Civil das Pessoas Jurídicas do local de sua sede, acompanhada de prova da indicação dos seus administradores;</w:t>
      </w:r>
    </w:p>
    <w:p w14:paraId="28AEB161" w14:textId="77777777" w:rsidR="00B2549B" w:rsidRPr="00B2549B" w:rsidRDefault="00B2549B" w:rsidP="00B2549B">
      <w:pPr>
        <w:pStyle w:val="Corpodetexto"/>
        <w:numPr>
          <w:ilvl w:val="2"/>
          <w:numId w:val="8"/>
        </w:numPr>
        <w:spacing w:before="137" w:line="360" w:lineRule="auto"/>
        <w:ind w:left="851" w:right="-284"/>
        <w:rPr>
          <w:rFonts w:ascii="Arial" w:hAnsi="Arial" w:cs="Arial"/>
          <w:sz w:val="24"/>
          <w:szCs w:val="24"/>
          <w:lang w:val="pt-BR"/>
        </w:rPr>
      </w:pPr>
      <w:r w:rsidRPr="00B2549B">
        <w:rPr>
          <w:rFonts w:ascii="Arial" w:hAnsi="Arial" w:cs="Arial"/>
          <w:sz w:val="24"/>
          <w:szCs w:val="24"/>
        </w:rPr>
        <w:t>Decreto de autorização, em se tratando de sociedade empresária estrangeira em funcionamento no País;</w:t>
      </w:r>
    </w:p>
    <w:p w14:paraId="50D7AF2D" w14:textId="77777777" w:rsidR="00B2549B" w:rsidRPr="00B2549B" w:rsidRDefault="00B2549B" w:rsidP="00B2549B">
      <w:pPr>
        <w:pStyle w:val="Corpodetexto"/>
        <w:numPr>
          <w:ilvl w:val="2"/>
          <w:numId w:val="8"/>
        </w:numPr>
        <w:spacing w:before="137" w:line="360" w:lineRule="auto"/>
        <w:ind w:left="851" w:right="-284"/>
        <w:rPr>
          <w:rFonts w:ascii="Arial" w:hAnsi="Arial" w:cs="Arial"/>
          <w:sz w:val="24"/>
          <w:szCs w:val="24"/>
          <w:lang w:val="pt-BR"/>
        </w:rPr>
      </w:pPr>
      <w:r w:rsidRPr="00B2549B">
        <w:rPr>
          <w:rFonts w:ascii="Arial" w:hAnsi="Arial" w:cs="Arial"/>
          <w:sz w:val="24"/>
          <w:szCs w:val="24"/>
        </w:rPr>
        <w:t>Os documentos acima deverão estar acompanhados de todas as alterações ou da consolidação respectiva</w:t>
      </w:r>
    </w:p>
    <w:p w14:paraId="7D68427C" w14:textId="77777777" w:rsidR="00B2549B" w:rsidRPr="00B2549B" w:rsidRDefault="00B2549B" w:rsidP="00B2549B">
      <w:pPr>
        <w:pStyle w:val="Corpodetexto"/>
        <w:numPr>
          <w:ilvl w:val="1"/>
          <w:numId w:val="8"/>
        </w:numPr>
        <w:spacing w:before="137" w:line="360" w:lineRule="auto"/>
        <w:ind w:left="851" w:right="-284" w:hanging="709"/>
        <w:rPr>
          <w:rFonts w:ascii="Arial" w:hAnsi="Arial" w:cs="Arial"/>
          <w:b/>
          <w:bCs/>
          <w:sz w:val="24"/>
          <w:szCs w:val="24"/>
          <w:lang w:val="pt-BR"/>
        </w:rPr>
      </w:pPr>
      <w:r w:rsidRPr="00B2549B">
        <w:rPr>
          <w:rFonts w:ascii="Arial" w:hAnsi="Arial" w:cs="Arial"/>
          <w:b/>
          <w:bCs/>
          <w:sz w:val="24"/>
          <w:szCs w:val="24"/>
        </w:rPr>
        <w:t>Regularidade Fiscal, Social e Trabalhista</w:t>
      </w:r>
    </w:p>
    <w:p w14:paraId="23CB99E4" w14:textId="77777777" w:rsidR="00B2549B" w:rsidRPr="00B2549B" w:rsidRDefault="00B2549B" w:rsidP="00B2549B">
      <w:pPr>
        <w:pStyle w:val="Corpodetexto"/>
        <w:numPr>
          <w:ilvl w:val="2"/>
          <w:numId w:val="8"/>
        </w:numPr>
        <w:spacing w:before="137" w:line="360" w:lineRule="auto"/>
        <w:ind w:left="851" w:right="-284"/>
        <w:rPr>
          <w:rFonts w:ascii="Arial" w:hAnsi="Arial" w:cs="Arial"/>
          <w:b/>
          <w:bCs/>
          <w:sz w:val="24"/>
          <w:szCs w:val="24"/>
          <w:lang w:val="pt-BR"/>
        </w:rPr>
      </w:pPr>
      <w:r w:rsidRPr="00B2549B">
        <w:rPr>
          <w:rFonts w:ascii="Arial" w:hAnsi="Arial" w:cs="Arial"/>
          <w:sz w:val="24"/>
          <w:szCs w:val="24"/>
        </w:rPr>
        <w:t xml:space="preserve">Prova de inscrição no Cadastro Nacional de Pessoas Jurídicas do Ministério da Fazenda (CNPJ); ou no Cadastro de Pessoas Físicas (CPF), conforme o </w:t>
      </w:r>
      <w:r w:rsidRPr="00B2549B">
        <w:rPr>
          <w:rFonts w:ascii="Arial" w:hAnsi="Arial" w:cs="Arial"/>
          <w:sz w:val="24"/>
          <w:szCs w:val="24"/>
        </w:rPr>
        <w:lastRenderedPageBreak/>
        <w:t>caso;</w:t>
      </w:r>
    </w:p>
    <w:p w14:paraId="54DB89A2" w14:textId="77777777" w:rsidR="00B2549B" w:rsidRPr="00B2549B" w:rsidRDefault="00B2549B" w:rsidP="00B2549B">
      <w:pPr>
        <w:pStyle w:val="Corpodetexto"/>
        <w:numPr>
          <w:ilvl w:val="2"/>
          <w:numId w:val="8"/>
        </w:numPr>
        <w:spacing w:before="137" w:line="360" w:lineRule="auto"/>
        <w:ind w:left="851" w:right="-284"/>
        <w:rPr>
          <w:rFonts w:ascii="Arial" w:hAnsi="Arial" w:cs="Arial"/>
          <w:b/>
          <w:bCs/>
          <w:sz w:val="24"/>
          <w:szCs w:val="24"/>
          <w:lang w:val="pt-BR"/>
        </w:rPr>
      </w:pPr>
      <w:r w:rsidRPr="00B2549B">
        <w:rPr>
          <w:rFonts w:ascii="Arial" w:hAnsi="Arial" w:cs="Arial"/>
          <w:sz w:val="24"/>
          <w:szCs w:val="24"/>
        </w:rPr>
        <w:t>Prova de regularidade para com as Fazendas: Federal, Estadual e Municipal, do domicílio ou sede do licitante, ou outra equivalente na forma da lei, mediante a apresentação das seguintes certidões:</w:t>
      </w:r>
    </w:p>
    <w:p w14:paraId="053BE279" w14:textId="77777777" w:rsidR="00B2549B" w:rsidRPr="00B2549B" w:rsidRDefault="00B2549B" w:rsidP="00B2549B">
      <w:pPr>
        <w:pStyle w:val="Corpodetexto"/>
        <w:numPr>
          <w:ilvl w:val="2"/>
          <w:numId w:val="8"/>
        </w:numPr>
        <w:spacing w:before="137" w:line="360" w:lineRule="auto"/>
        <w:ind w:left="851" w:right="-284"/>
        <w:rPr>
          <w:rFonts w:ascii="Arial" w:hAnsi="Arial" w:cs="Arial"/>
          <w:b/>
          <w:bCs/>
          <w:sz w:val="24"/>
          <w:szCs w:val="24"/>
          <w:lang w:val="pt-BR"/>
        </w:rPr>
      </w:pPr>
      <w:r w:rsidRPr="00B2549B">
        <w:rPr>
          <w:rFonts w:ascii="Arial" w:hAnsi="Arial" w:cs="Arial"/>
          <w:sz w:val="24"/>
          <w:szCs w:val="24"/>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Certidão de Negativa ou Positiva com efeitos de negativa de débitos estaduais, da dívida ativa do Estado ou declaração de isenção ou de não incidência assinada pelo representante legal do licitante, sob as penas da lei;</w:t>
      </w:r>
    </w:p>
    <w:p w14:paraId="656BEE88" w14:textId="77777777" w:rsidR="00B2549B" w:rsidRPr="00B2549B" w:rsidRDefault="00B2549B" w:rsidP="00B2549B">
      <w:pPr>
        <w:pStyle w:val="Corpodetexto"/>
        <w:numPr>
          <w:ilvl w:val="2"/>
          <w:numId w:val="8"/>
        </w:numPr>
        <w:spacing w:before="137" w:line="360" w:lineRule="auto"/>
        <w:ind w:left="851" w:right="-284"/>
        <w:rPr>
          <w:rFonts w:ascii="Arial" w:hAnsi="Arial" w:cs="Arial"/>
          <w:b/>
          <w:bCs/>
          <w:sz w:val="24"/>
          <w:szCs w:val="24"/>
          <w:lang w:val="pt-BR"/>
        </w:rPr>
      </w:pPr>
      <w:r w:rsidRPr="00B2549B">
        <w:rPr>
          <w:rFonts w:ascii="Arial" w:hAnsi="Arial" w:cs="Arial"/>
          <w:sz w:val="24"/>
          <w:szCs w:val="24"/>
        </w:rPr>
        <w:t>Certidão Negativa ou Positiva com Efeitos de Negativa de Tributos Municipais, expedida no local do domicilio ou sede da licitante.</w:t>
      </w:r>
    </w:p>
    <w:p w14:paraId="78AAC88B" w14:textId="77777777" w:rsidR="00B2549B" w:rsidRPr="00B2549B" w:rsidRDefault="00B2549B" w:rsidP="00B2549B">
      <w:pPr>
        <w:pStyle w:val="Corpodetexto"/>
        <w:numPr>
          <w:ilvl w:val="2"/>
          <w:numId w:val="8"/>
        </w:numPr>
        <w:spacing w:before="137" w:line="360" w:lineRule="auto"/>
        <w:ind w:left="851" w:right="-284"/>
        <w:rPr>
          <w:rFonts w:ascii="Arial" w:hAnsi="Arial" w:cs="Arial"/>
          <w:b/>
          <w:bCs/>
          <w:sz w:val="24"/>
          <w:szCs w:val="24"/>
          <w:lang w:val="pt-BR"/>
        </w:rPr>
      </w:pPr>
      <w:r w:rsidRPr="00B2549B">
        <w:rPr>
          <w:rFonts w:ascii="Arial" w:hAnsi="Arial" w:cs="Arial"/>
          <w:sz w:val="24"/>
          <w:szCs w:val="24"/>
        </w:rPr>
        <w:t>Prova de regularidade perante o Fundo de Garantia por Tempo de Serviço (FGTS), por meio da apresentação do CRF (Certificado de Regularidade do FGTS).</w:t>
      </w:r>
    </w:p>
    <w:p w14:paraId="4ADC8756" w14:textId="77777777" w:rsidR="00B2549B" w:rsidRPr="00B2549B" w:rsidRDefault="00B2549B" w:rsidP="00B2549B">
      <w:pPr>
        <w:pStyle w:val="Corpodetexto"/>
        <w:numPr>
          <w:ilvl w:val="2"/>
          <w:numId w:val="8"/>
        </w:numPr>
        <w:spacing w:before="137" w:line="360" w:lineRule="auto"/>
        <w:ind w:left="851" w:right="-284"/>
        <w:rPr>
          <w:rFonts w:ascii="Arial" w:hAnsi="Arial" w:cs="Arial"/>
          <w:b/>
          <w:bCs/>
          <w:sz w:val="24"/>
          <w:szCs w:val="24"/>
          <w:lang w:val="pt-BR"/>
        </w:rPr>
      </w:pPr>
      <w:r w:rsidRPr="00B2549B">
        <w:rPr>
          <w:rFonts w:ascii="Arial"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40DE6A" w14:textId="77777777" w:rsidR="00B2549B" w:rsidRPr="00B2549B" w:rsidRDefault="00B2549B" w:rsidP="00B2549B">
      <w:pPr>
        <w:pStyle w:val="Corpodetexto"/>
        <w:numPr>
          <w:ilvl w:val="2"/>
          <w:numId w:val="8"/>
        </w:numPr>
        <w:spacing w:before="137" w:line="360" w:lineRule="auto"/>
        <w:ind w:left="851" w:right="-284"/>
        <w:rPr>
          <w:rFonts w:ascii="Arial" w:hAnsi="Arial" w:cs="Arial"/>
          <w:b/>
          <w:bCs/>
          <w:sz w:val="24"/>
          <w:szCs w:val="24"/>
          <w:lang w:val="pt-BR"/>
        </w:rPr>
      </w:pPr>
      <w:r w:rsidRPr="00B2549B">
        <w:rPr>
          <w:rFonts w:ascii="Arial" w:hAnsi="Arial" w:cs="Arial"/>
          <w:sz w:val="24"/>
          <w:szCs w:val="24"/>
        </w:rPr>
        <w:t>Como prova de regularidade serão admitidas certidões negativas e positivas com efeito de negativa, nos termos da legislação tributária.</w:t>
      </w:r>
    </w:p>
    <w:p w14:paraId="18A138C4" w14:textId="77777777" w:rsidR="00B2549B" w:rsidRPr="00B2549B" w:rsidRDefault="00B2549B" w:rsidP="00B2549B">
      <w:pPr>
        <w:pStyle w:val="Corpodetexto"/>
        <w:numPr>
          <w:ilvl w:val="2"/>
          <w:numId w:val="8"/>
        </w:numPr>
        <w:spacing w:before="137" w:line="360" w:lineRule="auto"/>
        <w:ind w:left="851" w:right="-284"/>
        <w:rPr>
          <w:rFonts w:ascii="Arial" w:hAnsi="Arial" w:cs="Arial"/>
          <w:b/>
          <w:bCs/>
          <w:sz w:val="24"/>
          <w:szCs w:val="24"/>
          <w:lang w:val="pt-BR"/>
        </w:rPr>
      </w:pPr>
      <w:r w:rsidRPr="00B2549B">
        <w:rPr>
          <w:rFonts w:ascii="Arial" w:hAnsi="Arial" w:cs="Arial"/>
          <w:sz w:val="24"/>
          <w:szCs w:val="24"/>
        </w:rPr>
        <w:t xml:space="preserve">Caso o licitante detentor do menor preço seja qualificado como </w:t>
      </w:r>
      <w:r w:rsidRPr="00B2549B">
        <w:rPr>
          <w:rFonts w:ascii="Arial" w:hAnsi="Arial" w:cs="Arial"/>
          <w:sz w:val="24"/>
          <w:szCs w:val="24"/>
        </w:rPr>
        <w:lastRenderedPageBreak/>
        <w:t>microempresa ou empresa de pequeno porte deverá apresentar toda a documentação exigida para efeito de comprovação de regularidade fiscal, mesmo que esta apresente alguma restrição, sob pena de inabilitação.</w:t>
      </w:r>
    </w:p>
    <w:p w14:paraId="7C0B69C7" w14:textId="77777777" w:rsidR="00B2549B" w:rsidRPr="00B2549B" w:rsidRDefault="00B2549B" w:rsidP="00B2549B">
      <w:pPr>
        <w:pStyle w:val="Corpodetexto"/>
        <w:numPr>
          <w:ilvl w:val="1"/>
          <w:numId w:val="8"/>
        </w:numPr>
        <w:spacing w:before="137" w:line="360" w:lineRule="auto"/>
        <w:ind w:left="851" w:right="-284" w:hanging="709"/>
        <w:rPr>
          <w:rFonts w:ascii="Arial" w:hAnsi="Arial" w:cs="Arial"/>
          <w:b/>
          <w:bCs/>
          <w:sz w:val="24"/>
          <w:szCs w:val="24"/>
          <w:lang w:val="pt-BR"/>
        </w:rPr>
      </w:pPr>
      <w:r w:rsidRPr="00B2549B">
        <w:rPr>
          <w:rFonts w:ascii="Arial" w:hAnsi="Arial" w:cs="Arial"/>
          <w:b/>
          <w:bCs/>
          <w:sz w:val="24"/>
          <w:szCs w:val="24"/>
        </w:rPr>
        <w:t>Qualificação Econômico-Financeira</w:t>
      </w:r>
    </w:p>
    <w:p w14:paraId="5CE5E86F" w14:textId="77777777" w:rsidR="00B2549B" w:rsidRPr="00B2549B" w:rsidRDefault="00B2549B" w:rsidP="00B2549B">
      <w:pPr>
        <w:pStyle w:val="Corpodetexto"/>
        <w:numPr>
          <w:ilvl w:val="2"/>
          <w:numId w:val="8"/>
        </w:numPr>
        <w:spacing w:before="137" w:line="360" w:lineRule="auto"/>
        <w:ind w:left="851" w:right="-284" w:hanging="709"/>
        <w:rPr>
          <w:rFonts w:ascii="Arial" w:hAnsi="Arial" w:cs="Arial"/>
          <w:b/>
          <w:bCs/>
          <w:sz w:val="24"/>
          <w:szCs w:val="24"/>
          <w:lang w:val="pt-BR"/>
        </w:rPr>
      </w:pPr>
      <w:r w:rsidRPr="00B2549B">
        <w:rPr>
          <w:rFonts w:ascii="Arial" w:hAnsi="Arial" w:cs="Arial"/>
          <w:sz w:val="24"/>
          <w:szCs w:val="24"/>
        </w:rPr>
        <w:t>Certidão negativa de falência, concordata, recuperação judicial e extrajudicial expedida pelo distribuidor da sede da pessoa jurídica, ou de execução patrimonial, expedida pelo distribuidor do domicílio da pessoa física.</w:t>
      </w:r>
    </w:p>
    <w:p w14:paraId="7B12CEF3" w14:textId="77777777" w:rsidR="00B2549B" w:rsidRPr="00B2549B" w:rsidRDefault="00B2549B" w:rsidP="00B2549B">
      <w:pPr>
        <w:pStyle w:val="Corpodetexto"/>
        <w:numPr>
          <w:ilvl w:val="2"/>
          <w:numId w:val="8"/>
        </w:numPr>
        <w:spacing w:before="137" w:line="360" w:lineRule="auto"/>
        <w:ind w:left="851" w:right="-284" w:hanging="709"/>
        <w:rPr>
          <w:rFonts w:ascii="Arial" w:hAnsi="Arial" w:cs="Arial"/>
          <w:b/>
          <w:bCs/>
          <w:sz w:val="24"/>
          <w:szCs w:val="24"/>
          <w:lang w:val="pt-BR"/>
        </w:rPr>
      </w:pPr>
      <w:r w:rsidRPr="00B2549B">
        <w:rPr>
          <w:rFonts w:ascii="Arial" w:hAnsi="Arial" w:cs="Arial"/>
          <w:sz w:val="24"/>
          <w:szCs w:val="24"/>
        </w:rPr>
        <w:t>Balanço Patrimonial e demais demonstrações contábeis do último exercício social, já exigíveis e apresentados na forma da Lei e, quando se tratar de sociedade por ações, devidamente publicado na imprensa oficial, que comprovem a boa situação financeira da empresa, vedada a sua substituição por balancetes ou balanços provisórios, podendo ser atualizados por índices oficiais quando encerrados há mais de 03 (três) meses da data de apresentação da proposta.</w:t>
      </w:r>
    </w:p>
    <w:p w14:paraId="1B9A3E4F" w14:textId="77777777" w:rsidR="00B2549B" w:rsidRPr="00B2549B" w:rsidRDefault="00B2549B" w:rsidP="00B2549B">
      <w:pPr>
        <w:pStyle w:val="Corpodetexto"/>
        <w:numPr>
          <w:ilvl w:val="2"/>
          <w:numId w:val="8"/>
        </w:numPr>
        <w:spacing w:before="137" w:line="360" w:lineRule="auto"/>
        <w:ind w:left="851" w:right="-284" w:hanging="709"/>
        <w:rPr>
          <w:rFonts w:ascii="Arial" w:hAnsi="Arial" w:cs="Arial"/>
          <w:b/>
          <w:bCs/>
          <w:sz w:val="24"/>
          <w:szCs w:val="24"/>
          <w:lang w:val="pt-BR"/>
        </w:rPr>
      </w:pPr>
      <w:r w:rsidRPr="00B2549B">
        <w:rPr>
          <w:rFonts w:ascii="Arial" w:hAnsi="Arial" w:cs="Arial"/>
          <w:sz w:val="24"/>
          <w:szCs w:val="24"/>
        </w:rPr>
        <w:t>No caso de empresas constituídas no próprio exercício ou que não tenham demonstrações contábeis do último exercício social exigíveis, deverão apresentar “balanço de abertura” ou “balanço intermediário”, sendo este último previsto no art. 204 da Lei nº 6.404/76.</w:t>
      </w:r>
    </w:p>
    <w:p w14:paraId="07552442" w14:textId="77777777" w:rsidR="00B2549B" w:rsidRPr="00B2549B" w:rsidRDefault="00B2549B" w:rsidP="00B2549B">
      <w:pPr>
        <w:pStyle w:val="Corpodetexto"/>
        <w:numPr>
          <w:ilvl w:val="2"/>
          <w:numId w:val="8"/>
        </w:numPr>
        <w:spacing w:before="137" w:line="360" w:lineRule="auto"/>
        <w:ind w:left="851" w:right="-284" w:hanging="709"/>
        <w:rPr>
          <w:rFonts w:ascii="Arial" w:hAnsi="Arial" w:cs="Arial"/>
          <w:b/>
          <w:bCs/>
          <w:sz w:val="24"/>
          <w:szCs w:val="24"/>
          <w:lang w:val="pt-BR"/>
        </w:rPr>
      </w:pPr>
      <w:r w:rsidRPr="00B2549B">
        <w:rPr>
          <w:rFonts w:ascii="Arial" w:hAnsi="Arial" w:cs="Arial"/>
          <w:sz w:val="24"/>
          <w:szCs w:val="24"/>
        </w:rPr>
        <w:t>No caso do interessado ser contribuinte com opção de Lucro Presumido ou enquadrado como Micro Empresa (ME) ou Empresa de Pequeno Porte (EPP), fica dispensada a apresentação do Balanço Patrimonial com as demonstrações contábeis, devendo, entretanto, apresentar cópia da Declaração de Renda – Pessoa Jurídica – na modalidade aprovada pela Receita Federal.</w:t>
      </w:r>
    </w:p>
    <w:p w14:paraId="685CBD5C" w14:textId="77777777" w:rsidR="00B2549B" w:rsidRPr="00B2549B" w:rsidRDefault="00B2549B" w:rsidP="00B2549B">
      <w:pPr>
        <w:pStyle w:val="Corpodetexto"/>
        <w:numPr>
          <w:ilvl w:val="2"/>
          <w:numId w:val="8"/>
        </w:numPr>
        <w:spacing w:before="137" w:line="360" w:lineRule="auto"/>
        <w:ind w:left="851" w:right="-284" w:hanging="709"/>
        <w:rPr>
          <w:rFonts w:ascii="Arial" w:hAnsi="Arial" w:cs="Arial"/>
          <w:b/>
          <w:bCs/>
          <w:sz w:val="24"/>
          <w:szCs w:val="24"/>
          <w:lang w:val="pt-BR"/>
        </w:rPr>
      </w:pPr>
      <w:r w:rsidRPr="00B2549B">
        <w:rPr>
          <w:rFonts w:ascii="Arial" w:hAnsi="Arial" w:cs="Arial"/>
          <w:sz w:val="24"/>
          <w:szCs w:val="24"/>
        </w:rPr>
        <w:t xml:space="preserve">As Sociedades Anônimas deverão apresentar cópia autenticada da publicação do balanço em diário oficial ou jornal de grande circulação, onde </w:t>
      </w:r>
      <w:r w:rsidRPr="00B2549B">
        <w:rPr>
          <w:rFonts w:ascii="Arial" w:hAnsi="Arial" w:cs="Arial"/>
          <w:sz w:val="24"/>
          <w:szCs w:val="24"/>
        </w:rPr>
        <w:lastRenderedPageBreak/>
        <w:t>a empresa licitante está estabelecida.</w:t>
      </w:r>
    </w:p>
    <w:p w14:paraId="48D953E7" w14:textId="77777777" w:rsidR="00B2549B" w:rsidRPr="00B2549B" w:rsidRDefault="00B2549B" w:rsidP="00B2549B">
      <w:pPr>
        <w:pStyle w:val="Corpodetexto"/>
        <w:numPr>
          <w:ilvl w:val="2"/>
          <w:numId w:val="8"/>
        </w:numPr>
        <w:spacing w:before="137" w:line="360" w:lineRule="auto"/>
        <w:ind w:left="851" w:right="-284" w:hanging="709"/>
        <w:rPr>
          <w:rFonts w:ascii="Arial" w:hAnsi="Arial" w:cs="Arial"/>
          <w:b/>
          <w:bCs/>
          <w:sz w:val="24"/>
          <w:szCs w:val="24"/>
          <w:lang w:val="pt-BR"/>
        </w:rPr>
      </w:pPr>
      <w:r w:rsidRPr="00B2549B">
        <w:rPr>
          <w:rFonts w:ascii="Arial" w:hAnsi="Arial" w:cs="Arial"/>
          <w:sz w:val="24"/>
          <w:szCs w:val="24"/>
        </w:rPr>
        <w:t xml:space="preserve">A verificação da boa situação financeira do licitante será feita mediante a apuração de três indicadores contábeis:  </w:t>
      </w:r>
    </w:p>
    <w:p w14:paraId="5474AAD2" w14:textId="77777777" w:rsidR="00B2549B" w:rsidRPr="00B2549B" w:rsidRDefault="00B2549B" w:rsidP="00B2549B">
      <w:pPr>
        <w:pStyle w:val="Corpodetexto"/>
        <w:spacing w:before="137" w:line="360" w:lineRule="auto"/>
        <w:ind w:left="851" w:right="-284"/>
        <w:rPr>
          <w:rFonts w:ascii="Arial" w:hAnsi="Arial" w:cs="Arial"/>
          <w:b/>
          <w:bCs/>
          <w:sz w:val="24"/>
          <w:szCs w:val="24"/>
          <w:lang w:val="pt-BR"/>
        </w:rPr>
      </w:pPr>
    </w:p>
    <w:tbl>
      <w:tblPr>
        <w:tblStyle w:val="TableNormal"/>
        <w:tblW w:w="0" w:type="auto"/>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4"/>
        <w:gridCol w:w="3933"/>
        <w:gridCol w:w="2323"/>
      </w:tblGrid>
      <w:tr w:rsidR="00B2549B" w:rsidRPr="00B2549B" w14:paraId="4C64A1F1" w14:textId="77777777" w:rsidTr="00347D31">
        <w:trPr>
          <w:trHeight w:val="827"/>
        </w:trPr>
        <w:tc>
          <w:tcPr>
            <w:tcW w:w="964" w:type="dxa"/>
            <w:vMerge w:val="restart"/>
          </w:tcPr>
          <w:p w14:paraId="1ACA1554" w14:textId="77777777" w:rsidR="00B2549B" w:rsidRPr="00B2549B" w:rsidRDefault="00B2549B" w:rsidP="00347D31">
            <w:pPr>
              <w:pStyle w:val="TableParagraph"/>
              <w:rPr>
                <w:rFonts w:ascii="Arial MT"/>
                <w:sz w:val="24"/>
                <w:szCs w:val="24"/>
              </w:rPr>
            </w:pPr>
          </w:p>
          <w:p w14:paraId="55A10597" w14:textId="77777777" w:rsidR="00B2549B" w:rsidRPr="00B2549B" w:rsidRDefault="00B2549B" w:rsidP="00347D31">
            <w:pPr>
              <w:pStyle w:val="TableParagraph"/>
              <w:spacing w:before="74"/>
              <w:rPr>
                <w:rFonts w:ascii="Arial MT"/>
                <w:sz w:val="24"/>
                <w:szCs w:val="24"/>
              </w:rPr>
            </w:pPr>
          </w:p>
          <w:p w14:paraId="1D605609" w14:textId="77777777" w:rsidR="00B2549B" w:rsidRPr="00B2549B" w:rsidRDefault="00B2549B" w:rsidP="00347D31">
            <w:pPr>
              <w:pStyle w:val="TableParagraph"/>
              <w:ind w:left="69"/>
              <w:rPr>
                <w:rFonts w:ascii="Arial MT"/>
                <w:sz w:val="24"/>
                <w:szCs w:val="24"/>
              </w:rPr>
            </w:pPr>
            <w:r w:rsidRPr="00B2549B">
              <w:rPr>
                <w:rFonts w:ascii="Arial MT"/>
                <w:sz w:val="24"/>
                <w:szCs w:val="24"/>
              </w:rPr>
              <w:t>ILG</w:t>
            </w:r>
            <w:r w:rsidRPr="00B2549B">
              <w:rPr>
                <w:rFonts w:ascii="Arial MT"/>
                <w:spacing w:val="1"/>
                <w:sz w:val="24"/>
                <w:szCs w:val="24"/>
              </w:rPr>
              <w:t xml:space="preserve"> </w:t>
            </w:r>
            <w:r w:rsidRPr="00B2549B">
              <w:rPr>
                <w:rFonts w:ascii="Arial MT"/>
                <w:spacing w:val="-10"/>
                <w:sz w:val="24"/>
                <w:szCs w:val="24"/>
              </w:rPr>
              <w:t>=</w:t>
            </w:r>
          </w:p>
        </w:tc>
        <w:tc>
          <w:tcPr>
            <w:tcW w:w="3933" w:type="dxa"/>
          </w:tcPr>
          <w:p w14:paraId="13D16B7E" w14:textId="77777777" w:rsidR="00B2549B" w:rsidRPr="00B2549B" w:rsidRDefault="00B2549B" w:rsidP="00347D31">
            <w:pPr>
              <w:pStyle w:val="TableParagraph"/>
              <w:tabs>
                <w:tab w:val="left" w:pos="801"/>
                <w:tab w:val="left" w:pos="2084"/>
                <w:tab w:val="left" w:pos="3731"/>
              </w:tabs>
              <w:ind w:left="65"/>
              <w:rPr>
                <w:rFonts w:ascii="Arial MT" w:hAnsi="Arial MT"/>
                <w:sz w:val="24"/>
                <w:szCs w:val="24"/>
              </w:rPr>
            </w:pPr>
            <w:r w:rsidRPr="00B2549B">
              <w:rPr>
                <w:rFonts w:ascii="Arial MT" w:hAnsi="Arial MT"/>
                <w:spacing w:val="-2"/>
                <w:sz w:val="24"/>
                <w:szCs w:val="24"/>
              </w:rPr>
              <w:t>Ativo</w:t>
            </w:r>
            <w:r w:rsidRPr="00B2549B">
              <w:rPr>
                <w:rFonts w:ascii="Arial MT" w:hAnsi="Arial MT"/>
                <w:sz w:val="24"/>
                <w:szCs w:val="24"/>
              </w:rPr>
              <w:tab/>
            </w:r>
            <w:r w:rsidRPr="00B2549B">
              <w:rPr>
                <w:rFonts w:ascii="Arial MT" w:hAnsi="Arial MT"/>
                <w:spacing w:val="-2"/>
                <w:sz w:val="24"/>
                <w:szCs w:val="24"/>
              </w:rPr>
              <w:t>Circulante</w:t>
            </w:r>
            <w:r w:rsidRPr="00B2549B">
              <w:rPr>
                <w:rFonts w:ascii="Arial MT" w:hAnsi="Arial MT"/>
                <w:sz w:val="24"/>
                <w:szCs w:val="24"/>
              </w:rPr>
              <w:tab/>
              <w:t>+</w:t>
            </w:r>
            <w:r w:rsidRPr="00B2549B">
              <w:rPr>
                <w:rFonts w:ascii="Arial MT" w:hAnsi="Arial MT"/>
                <w:spacing w:val="31"/>
                <w:sz w:val="24"/>
                <w:szCs w:val="24"/>
              </w:rPr>
              <w:t xml:space="preserve">  </w:t>
            </w:r>
            <w:r w:rsidRPr="00B2549B">
              <w:rPr>
                <w:rFonts w:ascii="Arial MT" w:hAnsi="Arial MT"/>
                <w:spacing w:val="-2"/>
                <w:sz w:val="24"/>
                <w:szCs w:val="24"/>
              </w:rPr>
              <w:t>Realizável</w:t>
            </w:r>
            <w:r w:rsidRPr="00B2549B">
              <w:rPr>
                <w:rFonts w:ascii="Arial MT" w:hAnsi="Arial MT"/>
                <w:sz w:val="24"/>
                <w:szCs w:val="24"/>
              </w:rPr>
              <w:tab/>
            </w:r>
            <w:r w:rsidRPr="00B2549B">
              <w:rPr>
                <w:rFonts w:ascii="Arial MT" w:hAnsi="Arial MT"/>
                <w:spacing w:val="-10"/>
                <w:sz w:val="24"/>
                <w:szCs w:val="24"/>
              </w:rPr>
              <w:t>a</w:t>
            </w:r>
          </w:p>
          <w:p w14:paraId="64157A8B" w14:textId="77777777" w:rsidR="00B2549B" w:rsidRPr="00B2549B" w:rsidRDefault="00B2549B" w:rsidP="00347D31">
            <w:pPr>
              <w:pStyle w:val="TableParagraph"/>
              <w:spacing w:before="139"/>
              <w:ind w:left="65"/>
              <w:rPr>
                <w:rFonts w:ascii="Arial MT"/>
                <w:sz w:val="24"/>
                <w:szCs w:val="24"/>
              </w:rPr>
            </w:pPr>
            <w:r w:rsidRPr="00B2549B">
              <w:rPr>
                <w:rFonts w:ascii="Arial MT"/>
                <w:sz w:val="24"/>
                <w:szCs w:val="24"/>
              </w:rPr>
              <w:t>Longo</w:t>
            </w:r>
            <w:r w:rsidRPr="00B2549B">
              <w:rPr>
                <w:rFonts w:ascii="Arial MT"/>
                <w:spacing w:val="-4"/>
                <w:sz w:val="24"/>
                <w:szCs w:val="24"/>
              </w:rPr>
              <w:t xml:space="preserve"> </w:t>
            </w:r>
            <w:r w:rsidRPr="00B2549B">
              <w:rPr>
                <w:rFonts w:ascii="Arial MT"/>
                <w:spacing w:val="-2"/>
                <w:sz w:val="24"/>
                <w:szCs w:val="24"/>
              </w:rPr>
              <w:t>Prazo</w:t>
            </w:r>
          </w:p>
        </w:tc>
        <w:tc>
          <w:tcPr>
            <w:tcW w:w="2323" w:type="dxa"/>
            <w:vMerge w:val="restart"/>
          </w:tcPr>
          <w:p w14:paraId="270B020F" w14:textId="77777777" w:rsidR="00B2549B" w:rsidRPr="00B2549B" w:rsidRDefault="00B2549B" w:rsidP="00347D31">
            <w:pPr>
              <w:pStyle w:val="TableParagraph"/>
              <w:rPr>
                <w:rFonts w:ascii="Arial MT"/>
                <w:sz w:val="24"/>
                <w:szCs w:val="24"/>
              </w:rPr>
            </w:pPr>
          </w:p>
          <w:p w14:paraId="6C5AD1F0" w14:textId="77777777" w:rsidR="00B2549B" w:rsidRPr="00B2549B" w:rsidRDefault="00B2549B" w:rsidP="00347D31">
            <w:pPr>
              <w:pStyle w:val="TableParagraph"/>
              <w:spacing w:before="74"/>
              <w:rPr>
                <w:rFonts w:ascii="Arial MT"/>
                <w:sz w:val="24"/>
                <w:szCs w:val="24"/>
              </w:rPr>
            </w:pPr>
          </w:p>
          <w:p w14:paraId="7334D1E1" w14:textId="77777777" w:rsidR="00B2549B" w:rsidRPr="00B2549B" w:rsidRDefault="00B2549B" w:rsidP="00347D31">
            <w:pPr>
              <w:pStyle w:val="TableParagraph"/>
              <w:ind w:left="17"/>
              <w:jc w:val="center"/>
              <w:rPr>
                <w:rFonts w:ascii="Arial MT"/>
                <w:sz w:val="24"/>
                <w:szCs w:val="24"/>
              </w:rPr>
            </w:pPr>
            <w:r w:rsidRPr="00B2549B">
              <w:rPr>
                <w:rFonts w:ascii="Arial MT"/>
                <w:sz w:val="24"/>
                <w:szCs w:val="24"/>
                <w:u w:val="single"/>
              </w:rPr>
              <w:t>&gt;</w:t>
            </w:r>
            <w:r w:rsidRPr="00B2549B">
              <w:rPr>
                <w:rFonts w:ascii="Arial MT"/>
                <w:spacing w:val="-1"/>
                <w:sz w:val="24"/>
                <w:szCs w:val="24"/>
              </w:rPr>
              <w:t xml:space="preserve"> </w:t>
            </w:r>
            <w:r w:rsidRPr="00B2549B">
              <w:rPr>
                <w:rFonts w:ascii="Arial MT"/>
                <w:spacing w:val="-4"/>
                <w:sz w:val="24"/>
                <w:szCs w:val="24"/>
              </w:rPr>
              <w:t>1,40</w:t>
            </w:r>
          </w:p>
        </w:tc>
      </w:tr>
      <w:tr w:rsidR="00B2549B" w:rsidRPr="00B2549B" w14:paraId="031E073C" w14:textId="77777777" w:rsidTr="00347D31">
        <w:trPr>
          <w:trHeight w:val="828"/>
        </w:trPr>
        <w:tc>
          <w:tcPr>
            <w:tcW w:w="964" w:type="dxa"/>
            <w:vMerge/>
            <w:tcBorders>
              <w:top w:val="nil"/>
            </w:tcBorders>
          </w:tcPr>
          <w:p w14:paraId="4BA58878" w14:textId="77777777" w:rsidR="00B2549B" w:rsidRPr="00B2549B" w:rsidRDefault="00B2549B" w:rsidP="00347D31">
            <w:pPr>
              <w:rPr>
                <w:sz w:val="24"/>
                <w:szCs w:val="24"/>
              </w:rPr>
            </w:pPr>
          </w:p>
        </w:tc>
        <w:tc>
          <w:tcPr>
            <w:tcW w:w="3933" w:type="dxa"/>
          </w:tcPr>
          <w:p w14:paraId="28714F58" w14:textId="77777777" w:rsidR="00B2549B" w:rsidRPr="00B2549B" w:rsidRDefault="00B2549B" w:rsidP="00347D31">
            <w:pPr>
              <w:pStyle w:val="TableParagraph"/>
              <w:ind w:left="65"/>
              <w:rPr>
                <w:rFonts w:ascii="Arial MT" w:hAnsi="Arial MT"/>
                <w:sz w:val="24"/>
                <w:szCs w:val="24"/>
              </w:rPr>
            </w:pPr>
            <w:r w:rsidRPr="00B2549B">
              <w:rPr>
                <w:rFonts w:ascii="Arial MT" w:hAnsi="Arial MT"/>
                <w:sz w:val="24"/>
                <w:szCs w:val="24"/>
              </w:rPr>
              <w:t>Passivo</w:t>
            </w:r>
            <w:r w:rsidRPr="00B2549B">
              <w:rPr>
                <w:rFonts w:ascii="Arial MT" w:hAnsi="Arial MT"/>
                <w:spacing w:val="27"/>
                <w:sz w:val="24"/>
                <w:szCs w:val="24"/>
              </w:rPr>
              <w:t xml:space="preserve">  </w:t>
            </w:r>
            <w:r w:rsidRPr="00B2549B">
              <w:rPr>
                <w:rFonts w:ascii="Arial MT" w:hAnsi="Arial MT"/>
                <w:sz w:val="24"/>
                <w:szCs w:val="24"/>
              </w:rPr>
              <w:t>Circulante</w:t>
            </w:r>
            <w:r w:rsidRPr="00B2549B">
              <w:rPr>
                <w:rFonts w:ascii="Arial MT" w:hAnsi="Arial MT"/>
                <w:spacing w:val="27"/>
                <w:sz w:val="24"/>
                <w:szCs w:val="24"/>
              </w:rPr>
              <w:t xml:space="preserve">  </w:t>
            </w:r>
            <w:r w:rsidRPr="00B2549B">
              <w:rPr>
                <w:rFonts w:ascii="Arial MT" w:hAnsi="Arial MT"/>
                <w:sz w:val="24"/>
                <w:szCs w:val="24"/>
              </w:rPr>
              <w:t>+</w:t>
            </w:r>
            <w:r w:rsidRPr="00B2549B">
              <w:rPr>
                <w:rFonts w:ascii="Arial MT" w:hAnsi="Arial MT"/>
                <w:spacing w:val="25"/>
                <w:sz w:val="24"/>
                <w:szCs w:val="24"/>
              </w:rPr>
              <w:t xml:space="preserve">  </w:t>
            </w:r>
            <w:r w:rsidRPr="00B2549B">
              <w:rPr>
                <w:rFonts w:ascii="Arial MT" w:hAnsi="Arial MT"/>
                <w:sz w:val="24"/>
                <w:szCs w:val="24"/>
              </w:rPr>
              <w:t>Exigível</w:t>
            </w:r>
            <w:r w:rsidRPr="00B2549B">
              <w:rPr>
                <w:rFonts w:ascii="Arial MT" w:hAnsi="Arial MT"/>
                <w:spacing w:val="26"/>
                <w:sz w:val="24"/>
                <w:szCs w:val="24"/>
              </w:rPr>
              <w:t xml:space="preserve">  </w:t>
            </w:r>
            <w:r w:rsidRPr="00B2549B">
              <w:rPr>
                <w:rFonts w:ascii="Arial MT" w:hAnsi="Arial MT"/>
                <w:spacing w:val="-10"/>
                <w:sz w:val="24"/>
                <w:szCs w:val="24"/>
              </w:rPr>
              <w:t>a</w:t>
            </w:r>
          </w:p>
          <w:p w14:paraId="1DFD9E17" w14:textId="77777777" w:rsidR="00B2549B" w:rsidRPr="00B2549B" w:rsidRDefault="00B2549B" w:rsidP="00347D31">
            <w:pPr>
              <w:pStyle w:val="TableParagraph"/>
              <w:spacing w:before="139"/>
              <w:ind w:left="65"/>
              <w:rPr>
                <w:rFonts w:ascii="Arial MT"/>
                <w:sz w:val="24"/>
                <w:szCs w:val="24"/>
              </w:rPr>
            </w:pPr>
            <w:r w:rsidRPr="00B2549B">
              <w:rPr>
                <w:rFonts w:ascii="Arial MT"/>
                <w:sz w:val="24"/>
                <w:szCs w:val="24"/>
              </w:rPr>
              <w:t>Longo</w:t>
            </w:r>
            <w:r w:rsidRPr="00B2549B">
              <w:rPr>
                <w:rFonts w:ascii="Arial MT"/>
                <w:spacing w:val="-4"/>
                <w:sz w:val="24"/>
                <w:szCs w:val="24"/>
              </w:rPr>
              <w:t xml:space="preserve"> </w:t>
            </w:r>
            <w:r w:rsidRPr="00B2549B">
              <w:rPr>
                <w:rFonts w:ascii="Arial MT"/>
                <w:spacing w:val="-2"/>
                <w:sz w:val="24"/>
                <w:szCs w:val="24"/>
              </w:rPr>
              <w:t>Prazo</w:t>
            </w:r>
          </w:p>
        </w:tc>
        <w:tc>
          <w:tcPr>
            <w:tcW w:w="2323" w:type="dxa"/>
            <w:vMerge/>
            <w:tcBorders>
              <w:top w:val="nil"/>
            </w:tcBorders>
          </w:tcPr>
          <w:p w14:paraId="25A697E6" w14:textId="77777777" w:rsidR="00B2549B" w:rsidRPr="00B2549B" w:rsidRDefault="00B2549B" w:rsidP="00347D31">
            <w:pPr>
              <w:rPr>
                <w:sz w:val="24"/>
                <w:szCs w:val="24"/>
              </w:rPr>
            </w:pPr>
          </w:p>
        </w:tc>
      </w:tr>
      <w:tr w:rsidR="00B2549B" w:rsidRPr="00B2549B" w14:paraId="7F39CF68" w14:textId="77777777" w:rsidTr="00347D31">
        <w:trPr>
          <w:trHeight w:val="143"/>
        </w:trPr>
        <w:tc>
          <w:tcPr>
            <w:tcW w:w="7220" w:type="dxa"/>
            <w:gridSpan w:val="3"/>
            <w:tcBorders>
              <w:left w:val="nil"/>
              <w:right w:val="nil"/>
            </w:tcBorders>
          </w:tcPr>
          <w:p w14:paraId="32083083" w14:textId="77777777" w:rsidR="00B2549B" w:rsidRPr="00B2549B" w:rsidRDefault="00B2549B" w:rsidP="00347D31">
            <w:pPr>
              <w:pStyle w:val="TableParagraph"/>
              <w:rPr>
                <w:rFonts w:ascii="Times New Roman"/>
                <w:sz w:val="24"/>
                <w:szCs w:val="24"/>
              </w:rPr>
            </w:pPr>
          </w:p>
        </w:tc>
      </w:tr>
      <w:tr w:rsidR="00B2549B" w:rsidRPr="00B2549B" w14:paraId="74E6B9A3" w14:textId="77777777" w:rsidTr="00347D31">
        <w:trPr>
          <w:trHeight w:val="414"/>
        </w:trPr>
        <w:tc>
          <w:tcPr>
            <w:tcW w:w="964" w:type="dxa"/>
            <w:vMerge w:val="restart"/>
          </w:tcPr>
          <w:p w14:paraId="67D6B400" w14:textId="77777777" w:rsidR="00B2549B" w:rsidRPr="00B2549B" w:rsidRDefault="00B2549B" w:rsidP="00347D31">
            <w:pPr>
              <w:pStyle w:val="TableParagraph"/>
              <w:spacing w:before="214"/>
              <w:ind w:left="69"/>
              <w:rPr>
                <w:rFonts w:ascii="Arial MT"/>
                <w:sz w:val="24"/>
                <w:szCs w:val="24"/>
              </w:rPr>
            </w:pPr>
            <w:r w:rsidRPr="00B2549B">
              <w:rPr>
                <w:rFonts w:ascii="Arial MT"/>
                <w:sz w:val="24"/>
                <w:szCs w:val="24"/>
              </w:rPr>
              <w:t>ILC</w:t>
            </w:r>
            <w:r w:rsidRPr="00B2549B">
              <w:rPr>
                <w:rFonts w:ascii="Arial MT"/>
                <w:spacing w:val="-1"/>
                <w:sz w:val="24"/>
                <w:szCs w:val="24"/>
              </w:rPr>
              <w:t xml:space="preserve"> </w:t>
            </w:r>
            <w:r w:rsidRPr="00B2549B">
              <w:rPr>
                <w:rFonts w:ascii="Arial MT"/>
                <w:spacing w:val="-10"/>
                <w:sz w:val="24"/>
                <w:szCs w:val="24"/>
              </w:rPr>
              <w:t>=</w:t>
            </w:r>
          </w:p>
        </w:tc>
        <w:tc>
          <w:tcPr>
            <w:tcW w:w="3933" w:type="dxa"/>
          </w:tcPr>
          <w:p w14:paraId="32C46182" w14:textId="77777777" w:rsidR="00B2549B" w:rsidRPr="00B2549B" w:rsidRDefault="00B2549B" w:rsidP="00347D31">
            <w:pPr>
              <w:pStyle w:val="TableParagraph"/>
              <w:spacing w:before="2"/>
              <w:ind w:left="65"/>
              <w:rPr>
                <w:rFonts w:ascii="Arial MT"/>
                <w:sz w:val="24"/>
                <w:szCs w:val="24"/>
              </w:rPr>
            </w:pPr>
            <w:r w:rsidRPr="00B2549B">
              <w:rPr>
                <w:rFonts w:ascii="Arial MT"/>
                <w:sz w:val="24"/>
                <w:szCs w:val="24"/>
              </w:rPr>
              <w:t>Ativo</w:t>
            </w:r>
            <w:r w:rsidRPr="00B2549B">
              <w:rPr>
                <w:rFonts w:ascii="Arial MT"/>
                <w:spacing w:val="-3"/>
                <w:sz w:val="24"/>
                <w:szCs w:val="24"/>
              </w:rPr>
              <w:t xml:space="preserve"> </w:t>
            </w:r>
            <w:r w:rsidRPr="00B2549B">
              <w:rPr>
                <w:rFonts w:ascii="Arial MT"/>
                <w:spacing w:val="-2"/>
                <w:sz w:val="24"/>
                <w:szCs w:val="24"/>
              </w:rPr>
              <w:t>Circulante</w:t>
            </w:r>
          </w:p>
        </w:tc>
        <w:tc>
          <w:tcPr>
            <w:tcW w:w="2323" w:type="dxa"/>
            <w:vMerge w:val="restart"/>
          </w:tcPr>
          <w:p w14:paraId="32DD7538" w14:textId="77777777" w:rsidR="00B2549B" w:rsidRPr="00B2549B" w:rsidRDefault="00B2549B" w:rsidP="00347D31">
            <w:pPr>
              <w:pStyle w:val="TableParagraph"/>
              <w:spacing w:before="214"/>
              <w:ind w:left="17"/>
              <w:jc w:val="center"/>
              <w:rPr>
                <w:rFonts w:ascii="Arial MT"/>
                <w:sz w:val="24"/>
                <w:szCs w:val="24"/>
              </w:rPr>
            </w:pPr>
            <w:r w:rsidRPr="00B2549B">
              <w:rPr>
                <w:rFonts w:ascii="Arial MT"/>
                <w:sz w:val="24"/>
                <w:szCs w:val="24"/>
                <w:u w:val="single"/>
              </w:rPr>
              <w:t>&gt;</w:t>
            </w:r>
            <w:r w:rsidRPr="00B2549B">
              <w:rPr>
                <w:rFonts w:ascii="Arial MT"/>
                <w:spacing w:val="-1"/>
                <w:sz w:val="24"/>
                <w:szCs w:val="24"/>
              </w:rPr>
              <w:t xml:space="preserve"> </w:t>
            </w:r>
            <w:r w:rsidRPr="00B2549B">
              <w:rPr>
                <w:rFonts w:ascii="Arial MT"/>
                <w:spacing w:val="-4"/>
                <w:sz w:val="24"/>
                <w:szCs w:val="24"/>
              </w:rPr>
              <w:t>1,40</w:t>
            </w:r>
          </w:p>
        </w:tc>
      </w:tr>
      <w:tr w:rsidR="00B2549B" w:rsidRPr="00B2549B" w14:paraId="62840BC3" w14:textId="77777777" w:rsidTr="00347D31">
        <w:trPr>
          <w:trHeight w:val="414"/>
        </w:trPr>
        <w:tc>
          <w:tcPr>
            <w:tcW w:w="964" w:type="dxa"/>
            <w:vMerge/>
            <w:tcBorders>
              <w:top w:val="nil"/>
            </w:tcBorders>
          </w:tcPr>
          <w:p w14:paraId="526C8951" w14:textId="77777777" w:rsidR="00B2549B" w:rsidRPr="00B2549B" w:rsidRDefault="00B2549B" w:rsidP="00347D31">
            <w:pPr>
              <w:rPr>
                <w:sz w:val="24"/>
                <w:szCs w:val="24"/>
              </w:rPr>
            </w:pPr>
          </w:p>
        </w:tc>
        <w:tc>
          <w:tcPr>
            <w:tcW w:w="3933" w:type="dxa"/>
          </w:tcPr>
          <w:p w14:paraId="28DCBFDE" w14:textId="77777777" w:rsidR="00B2549B" w:rsidRPr="00B2549B" w:rsidRDefault="00B2549B" w:rsidP="00347D31">
            <w:pPr>
              <w:pStyle w:val="TableParagraph"/>
              <w:ind w:left="65"/>
              <w:rPr>
                <w:rFonts w:ascii="Arial MT"/>
                <w:sz w:val="24"/>
                <w:szCs w:val="24"/>
              </w:rPr>
            </w:pPr>
            <w:r w:rsidRPr="00B2549B">
              <w:rPr>
                <w:rFonts w:ascii="Arial MT"/>
                <w:sz w:val="24"/>
                <w:szCs w:val="24"/>
              </w:rPr>
              <w:t>Passivo</w:t>
            </w:r>
            <w:r w:rsidRPr="00B2549B">
              <w:rPr>
                <w:rFonts w:ascii="Arial MT"/>
                <w:spacing w:val="-2"/>
                <w:sz w:val="24"/>
                <w:szCs w:val="24"/>
              </w:rPr>
              <w:t xml:space="preserve"> Circulante</w:t>
            </w:r>
          </w:p>
        </w:tc>
        <w:tc>
          <w:tcPr>
            <w:tcW w:w="2323" w:type="dxa"/>
            <w:vMerge/>
            <w:tcBorders>
              <w:top w:val="nil"/>
            </w:tcBorders>
          </w:tcPr>
          <w:p w14:paraId="37B98084" w14:textId="77777777" w:rsidR="00B2549B" w:rsidRPr="00B2549B" w:rsidRDefault="00B2549B" w:rsidP="00347D31">
            <w:pPr>
              <w:rPr>
                <w:sz w:val="24"/>
                <w:szCs w:val="24"/>
              </w:rPr>
            </w:pPr>
          </w:p>
        </w:tc>
      </w:tr>
      <w:tr w:rsidR="00B2549B" w:rsidRPr="00B2549B" w14:paraId="451D5868" w14:textId="77777777" w:rsidTr="00347D31">
        <w:trPr>
          <w:trHeight w:val="155"/>
        </w:trPr>
        <w:tc>
          <w:tcPr>
            <w:tcW w:w="7220" w:type="dxa"/>
            <w:gridSpan w:val="3"/>
            <w:tcBorders>
              <w:left w:val="nil"/>
              <w:right w:val="nil"/>
            </w:tcBorders>
          </w:tcPr>
          <w:p w14:paraId="7EC42070" w14:textId="77777777" w:rsidR="00B2549B" w:rsidRPr="00B2549B" w:rsidRDefault="00B2549B" w:rsidP="00347D31">
            <w:pPr>
              <w:pStyle w:val="TableParagraph"/>
              <w:rPr>
                <w:rFonts w:ascii="Times New Roman"/>
                <w:sz w:val="24"/>
                <w:szCs w:val="24"/>
              </w:rPr>
            </w:pPr>
          </w:p>
        </w:tc>
      </w:tr>
      <w:tr w:rsidR="00B2549B" w:rsidRPr="00B2549B" w14:paraId="08544956" w14:textId="77777777" w:rsidTr="00347D31">
        <w:trPr>
          <w:trHeight w:val="827"/>
        </w:trPr>
        <w:tc>
          <w:tcPr>
            <w:tcW w:w="964" w:type="dxa"/>
          </w:tcPr>
          <w:p w14:paraId="11D56108" w14:textId="77777777" w:rsidR="00B2549B" w:rsidRPr="00B2549B" w:rsidRDefault="00B2549B" w:rsidP="00347D31">
            <w:pPr>
              <w:pStyle w:val="TableParagraph"/>
              <w:spacing w:before="144"/>
              <w:rPr>
                <w:rFonts w:ascii="Arial MT"/>
                <w:sz w:val="24"/>
                <w:szCs w:val="24"/>
              </w:rPr>
            </w:pPr>
          </w:p>
          <w:p w14:paraId="41F81BD0" w14:textId="77777777" w:rsidR="00B2549B" w:rsidRPr="00B2549B" w:rsidRDefault="00B2549B" w:rsidP="00347D31">
            <w:pPr>
              <w:pStyle w:val="TableParagraph"/>
              <w:ind w:left="69"/>
              <w:rPr>
                <w:rFonts w:ascii="Arial MT"/>
                <w:sz w:val="24"/>
                <w:szCs w:val="24"/>
              </w:rPr>
            </w:pPr>
            <w:r w:rsidRPr="00B2549B">
              <w:rPr>
                <w:rFonts w:ascii="Arial MT"/>
                <w:sz w:val="24"/>
                <w:szCs w:val="24"/>
              </w:rPr>
              <w:t xml:space="preserve">IEG </w:t>
            </w:r>
            <w:r w:rsidRPr="00B2549B">
              <w:rPr>
                <w:rFonts w:ascii="Arial MT"/>
                <w:spacing w:val="-10"/>
                <w:sz w:val="24"/>
                <w:szCs w:val="24"/>
              </w:rPr>
              <w:t>=</w:t>
            </w:r>
          </w:p>
        </w:tc>
        <w:tc>
          <w:tcPr>
            <w:tcW w:w="3933" w:type="dxa"/>
          </w:tcPr>
          <w:p w14:paraId="664FE555" w14:textId="77777777" w:rsidR="00B2549B" w:rsidRPr="00B2549B" w:rsidRDefault="00B2549B" w:rsidP="00347D31">
            <w:pPr>
              <w:pStyle w:val="TableParagraph"/>
              <w:ind w:left="65"/>
              <w:rPr>
                <w:rFonts w:ascii="Arial MT" w:hAnsi="Arial MT"/>
                <w:sz w:val="24"/>
                <w:szCs w:val="24"/>
              </w:rPr>
            </w:pPr>
            <w:r w:rsidRPr="00B2549B">
              <w:rPr>
                <w:rFonts w:ascii="Arial MT" w:hAnsi="Arial MT"/>
                <w:sz w:val="24"/>
                <w:szCs w:val="24"/>
              </w:rPr>
              <w:t>Passivo</w:t>
            </w:r>
            <w:r w:rsidRPr="00B2549B">
              <w:rPr>
                <w:rFonts w:ascii="Arial MT" w:hAnsi="Arial MT"/>
                <w:spacing w:val="27"/>
                <w:sz w:val="24"/>
                <w:szCs w:val="24"/>
              </w:rPr>
              <w:t xml:space="preserve">  </w:t>
            </w:r>
            <w:r w:rsidRPr="00B2549B">
              <w:rPr>
                <w:rFonts w:ascii="Arial MT" w:hAnsi="Arial MT"/>
                <w:sz w:val="24"/>
                <w:szCs w:val="24"/>
              </w:rPr>
              <w:t>Circulante</w:t>
            </w:r>
            <w:r w:rsidRPr="00B2549B">
              <w:rPr>
                <w:rFonts w:ascii="Arial MT" w:hAnsi="Arial MT"/>
                <w:spacing w:val="27"/>
                <w:sz w:val="24"/>
                <w:szCs w:val="24"/>
              </w:rPr>
              <w:t xml:space="preserve">  </w:t>
            </w:r>
            <w:r w:rsidRPr="00B2549B">
              <w:rPr>
                <w:rFonts w:ascii="Arial MT" w:hAnsi="Arial MT"/>
                <w:sz w:val="24"/>
                <w:szCs w:val="24"/>
              </w:rPr>
              <w:t>+</w:t>
            </w:r>
            <w:r w:rsidRPr="00B2549B">
              <w:rPr>
                <w:rFonts w:ascii="Arial MT" w:hAnsi="Arial MT"/>
                <w:spacing w:val="25"/>
                <w:sz w:val="24"/>
                <w:szCs w:val="24"/>
              </w:rPr>
              <w:t xml:space="preserve">  </w:t>
            </w:r>
            <w:r w:rsidRPr="00B2549B">
              <w:rPr>
                <w:rFonts w:ascii="Arial MT" w:hAnsi="Arial MT"/>
                <w:sz w:val="24"/>
                <w:szCs w:val="24"/>
              </w:rPr>
              <w:t>Exigível</w:t>
            </w:r>
            <w:r w:rsidRPr="00B2549B">
              <w:rPr>
                <w:rFonts w:ascii="Arial MT" w:hAnsi="Arial MT"/>
                <w:spacing w:val="26"/>
                <w:sz w:val="24"/>
                <w:szCs w:val="24"/>
              </w:rPr>
              <w:t xml:space="preserve">  </w:t>
            </w:r>
            <w:r w:rsidRPr="00B2549B">
              <w:rPr>
                <w:rFonts w:ascii="Arial MT" w:hAnsi="Arial MT"/>
                <w:spacing w:val="-10"/>
                <w:sz w:val="24"/>
                <w:szCs w:val="24"/>
              </w:rPr>
              <w:t>a</w:t>
            </w:r>
          </w:p>
          <w:p w14:paraId="54168ADD" w14:textId="77777777" w:rsidR="00B2549B" w:rsidRDefault="00B2549B" w:rsidP="00347D31">
            <w:pPr>
              <w:pStyle w:val="TableParagraph"/>
              <w:spacing w:before="137"/>
              <w:ind w:left="65"/>
              <w:rPr>
                <w:rFonts w:ascii="Arial MT"/>
                <w:spacing w:val="-2"/>
                <w:sz w:val="24"/>
                <w:szCs w:val="24"/>
              </w:rPr>
            </w:pPr>
            <w:r w:rsidRPr="00B2549B">
              <w:rPr>
                <w:rFonts w:ascii="Arial MT"/>
                <w:sz w:val="24"/>
                <w:szCs w:val="24"/>
              </w:rPr>
              <w:t>Longo</w:t>
            </w:r>
            <w:r w:rsidRPr="00B2549B">
              <w:rPr>
                <w:rFonts w:ascii="Arial MT"/>
                <w:spacing w:val="-4"/>
                <w:sz w:val="24"/>
                <w:szCs w:val="24"/>
              </w:rPr>
              <w:t xml:space="preserve"> </w:t>
            </w:r>
            <w:r w:rsidRPr="00B2549B">
              <w:rPr>
                <w:rFonts w:ascii="Arial MT"/>
                <w:spacing w:val="-2"/>
                <w:sz w:val="24"/>
                <w:szCs w:val="24"/>
              </w:rPr>
              <w:t>Prazo</w:t>
            </w:r>
            <w:r w:rsidR="00E95162">
              <w:rPr>
                <w:rFonts w:ascii="Arial MT"/>
                <w:spacing w:val="-2"/>
                <w:sz w:val="24"/>
                <w:szCs w:val="24"/>
              </w:rPr>
              <w:br/>
              <w:t>_____________________________</w:t>
            </w:r>
          </w:p>
          <w:p w14:paraId="221DE7DD" w14:textId="2903BC94" w:rsidR="00E95162" w:rsidRPr="00B2549B" w:rsidRDefault="00E95162" w:rsidP="00E95162">
            <w:pPr>
              <w:pStyle w:val="TableParagraph"/>
              <w:spacing w:before="137"/>
              <w:jc w:val="center"/>
              <w:rPr>
                <w:rFonts w:ascii="Arial MT"/>
                <w:sz w:val="24"/>
                <w:szCs w:val="24"/>
              </w:rPr>
            </w:pPr>
            <w:r>
              <w:rPr>
                <w:rFonts w:ascii="Arial MT"/>
                <w:spacing w:val="-2"/>
                <w:sz w:val="24"/>
                <w:szCs w:val="24"/>
              </w:rPr>
              <w:t>Ativo Total</w:t>
            </w:r>
          </w:p>
        </w:tc>
        <w:tc>
          <w:tcPr>
            <w:tcW w:w="2323" w:type="dxa"/>
          </w:tcPr>
          <w:p w14:paraId="7054D808" w14:textId="77777777" w:rsidR="00B2549B" w:rsidRPr="00B2549B" w:rsidRDefault="00B2549B" w:rsidP="00347D31">
            <w:pPr>
              <w:pStyle w:val="TableParagraph"/>
              <w:spacing w:before="144"/>
              <w:rPr>
                <w:rFonts w:ascii="Arial MT"/>
                <w:sz w:val="24"/>
                <w:szCs w:val="24"/>
              </w:rPr>
            </w:pPr>
          </w:p>
          <w:p w14:paraId="01F0A771" w14:textId="77777777" w:rsidR="00B2549B" w:rsidRPr="00B2549B" w:rsidRDefault="00B2549B" w:rsidP="00347D31">
            <w:pPr>
              <w:pStyle w:val="TableParagraph"/>
              <w:ind w:left="17"/>
              <w:jc w:val="center"/>
              <w:rPr>
                <w:rFonts w:ascii="Arial MT"/>
                <w:sz w:val="24"/>
                <w:szCs w:val="24"/>
              </w:rPr>
            </w:pPr>
            <w:r w:rsidRPr="00B2549B">
              <w:rPr>
                <w:rFonts w:ascii="Arial MT"/>
                <w:sz w:val="24"/>
                <w:szCs w:val="24"/>
                <w:u w:val="single"/>
              </w:rPr>
              <w:t>&lt;</w:t>
            </w:r>
            <w:r w:rsidRPr="00B2549B">
              <w:rPr>
                <w:rFonts w:ascii="Arial MT"/>
                <w:spacing w:val="-1"/>
                <w:sz w:val="24"/>
                <w:szCs w:val="24"/>
              </w:rPr>
              <w:t xml:space="preserve"> </w:t>
            </w:r>
            <w:r w:rsidRPr="00B2549B">
              <w:rPr>
                <w:rFonts w:ascii="Arial MT"/>
                <w:spacing w:val="-4"/>
                <w:sz w:val="24"/>
                <w:szCs w:val="24"/>
              </w:rPr>
              <w:t>0,50</w:t>
            </w:r>
          </w:p>
        </w:tc>
      </w:tr>
    </w:tbl>
    <w:p w14:paraId="248E0CF6" w14:textId="77777777" w:rsidR="00B2549B" w:rsidRPr="00B2549B" w:rsidRDefault="00B2549B" w:rsidP="00B2549B">
      <w:pPr>
        <w:pStyle w:val="Corpodetexto"/>
        <w:numPr>
          <w:ilvl w:val="2"/>
          <w:numId w:val="8"/>
        </w:numPr>
        <w:spacing w:before="137" w:line="360" w:lineRule="auto"/>
        <w:ind w:left="993" w:right="-284" w:hanging="709"/>
        <w:rPr>
          <w:rFonts w:ascii="Arial" w:hAnsi="Arial" w:cs="Arial"/>
          <w:sz w:val="24"/>
          <w:szCs w:val="24"/>
          <w:lang w:val="pt-BR"/>
        </w:rPr>
      </w:pPr>
      <w:r w:rsidRPr="00B2549B">
        <w:rPr>
          <w:rFonts w:ascii="Arial" w:hAnsi="Arial" w:cs="Arial"/>
          <w:sz w:val="24"/>
          <w:szCs w:val="24"/>
          <w:lang w:val="pt-BR"/>
        </w:rPr>
        <w:t xml:space="preserve">Certidão de Breve Relato expedida pela Junta Comercial; </w:t>
      </w:r>
    </w:p>
    <w:p w14:paraId="789403FC" w14:textId="77777777" w:rsidR="00B2549B" w:rsidRPr="00B2549B" w:rsidRDefault="00B2549B" w:rsidP="00B2549B">
      <w:pPr>
        <w:pStyle w:val="Corpodetexto"/>
        <w:numPr>
          <w:ilvl w:val="2"/>
          <w:numId w:val="8"/>
        </w:numPr>
        <w:spacing w:before="137" w:line="360" w:lineRule="auto"/>
        <w:ind w:left="993" w:right="-284" w:hanging="709"/>
        <w:rPr>
          <w:rFonts w:ascii="Arial" w:hAnsi="Arial" w:cs="Arial"/>
          <w:sz w:val="24"/>
          <w:szCs w:val="24"/>
          <w:lang w:val="pt-BR"/>
        </w:rPr>
      </w:pPr>
      <w:r w:rsidRPr="00B2549B">
        <w:rPr>
          <w:rFonts w:ascii="Arial" w:hAnsi="Arial" w:cs="Arial"/>
          <w:sz w:val="24"/>
          <w:szCs w:val="24"/>
          <w:lang w:val="pt-BR"/>
        </w:rPr>
        <w:t xml:space="preserve">Certidão negativa de recuperação judicial expedida pelo distribuidor da sede da pessoa jurídica ou plano de recuperação judicial já homologado pelo Juízo competente e em pleno vigor (que será aceita no original ou por qualquer processo de cópia autenticada por cartório competente ou por publicação em órgão de imprensa oficial), a qual não poderá sua data de emissão ser superior a 60 (sessenta) dias. </w:t>
      </w:r>
    </w:p>
    <w:p w14:paraId="6169C834" w14:textId="77777777" w:rsidR="00B2549B" w:rsidRPr="00B2549B" w:rsidRDefault="00B2549B" w:rsidP="00B2549B">
      <w:pPr>
        <w:pStyle w:val="Corpodetexto"/>
        <w:numPr>
          <w:ilvl w:val="2"/>
          <w:numId w:val="8"/>
        </w:numPr>
        <w:spacing w:before="137" w:line="360" w:lineRule="auto"/>
        <w:ind w:left="993" w:right="-284" w:hanging="709"/>
        <w:rPr>
          <w:rFonts w:ascii="Arial" w:hAnsi="Arial" w:cs="Arial"/>
          <w:sz w:val="24"/>
          <w:szCs w:val="24"/>
          <w:lang w:val="pt-BR"/>
        </w:rPr>
      </w:pPr>
      <w:r w:rsidRPr="00B2549B">
        <w:rPr>
          <w:rFonts w:ascii="Arial" w:hAnsi="Arial" w:cs="Arial"/>
          <w:sz w:val="24"/>
          <w:szCs w:val="24"/>
          <w:lang w:val="pt-BR"/>
        </w:rPr>
        <w:t xml:space="preserve">Relação dos compromissos assumidos pelo licitante que importem diminuição da capacidade operativa ou absorção de disponibilidade financeira, calculada está em função do patrimônio líquido atualizado e sua capacidade de rotação, conforme preceitua o art. 69, § 3º da Lei 14.133/2021. </w:t>
      </w:r>
    </w:p>
    <w:p w14:paraId="32325978" w14:textId="5F8CA9F9" w:rsidR="00B2549B" w:rsidRPr="00B2549B" w:rsidRDefault="00B2549B" w:rsidP="00B2549B">
      <w:pPr>
        <w:pStyle w:val="Corpodetexto"/>
        <w:numPr>
          <w:ilvl w:val="2"/>
          <w:numId w:val="8"/>
        </w:numPr>
        <w:spacing w:before="137" w:line="360" w:lineRule="auto"/>
        <w:ind w:left="993" w:right="-284" w:hanging="709"/>
        <w:rPr>
          <w:rFonts w:ascii="Arial" w:hAnsi="Arial" w:cs="Arial"/>
          <w:sz w:val="24"/>
          <w:szCs w:val="24"/>
          <w:lang w:val="pt-BR"/>
        </w:rPr>
      </w:pPr>
      <w:r w:rsidRPr="00B2549B">
        <w:rPr>
          <w:rFonts w:ascii="Arial" w:hAnsi="Arial" w:cs="Arial"/>
          <w:sz w:val="24"/>
          <w:szCs w:val="24"/>
          <w:lang w:val="pt-BR"/>
        </w:rPr>
        <w:lastRenderedPageBreak/>
        <w:t>Será inabilitado o fornecedor que não comprovar sua habilitação, seja por não apresentar quaisquer dos documentos exigidos, ou apresentá-los em desacordo com o estabelecido neste edital.</w:t>
      </w:r>
    </w:p>
    <w:p w14:paraId="509F1D9F" w14:textId="77777777" w:rsidR="00B2549B" w:rsidRPr="00B2549B" w:rsidRDefault="00B2549B" w:rsidP="00B2549B">
      <w:pPr>
        <w:pStyle w:val="Corpodetexto"/>
        <w:numPr>
          <w:ilvl w:val="2"/>
          <w:numId w:val="8"/>
        </w:numPr>
        <w:spacing w:before="137" w:line="360" w:lineRule="auto"/>
        <w:ind w:left="993" w:right="-284" w:hanging="709"/>
        <w:rPr>
          <w:rFonts w:ascii="Arial" w:hAnsi="Arial" w:cs="Arial"/>
          <w:sz w:val="24"/>
          <w:szCs w:val="24"/>
          <w:lang w:val="pt-BR"/>
        </w:rPr>
      </w:pPr>
      <w:r w:rsidRPr="00B2549B">
        <w:rPr>
          <w:rFonts w:ascii="Arial" w:hAnsi="Arial" w:cs="Arial"/>
          <w:sz w:val="24"/>
          <w:szCs w:val="24"/>
          <w:lang w:val="pt-B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BF33519" w14:textId="2603C67F" w:rsidR="00CE7CA6" w:rsidRPr="00CE7CA6" w:rsidRDefault="00B2549B" w:rsidP="00CE7CA6">
      <w:pPr>
        <w:pStyle w:val="Corpodetexto"/>
        <w:numPr>
          <w:ilvl w:val="2"/>
          <w:numId w:val="8"/>
        </w:numPr>
        <w:spacing w:before="137" w:line="360" w:lineRule="auto"/>
        <w:ind w:left="993" w:right="-284" w:hanging="709"/>
        <w:rPr>
          <w:rFonts w:ascii="Arial" w:hAnsi="Arial" w:cs="Arial"/>
          <w:sz w:val="24"/>
          <w:szCs w:val="24"/>
          <w:lang w:val="pt-BR"/>
        </w:rPr>
      </w:pPr>
      <w:r w:rsidRPr="00B2549B">
        <w:rPr>
          <w:rFonts w:ascii="Arial" w:hAnsi="Arial" w:cs="Arial"/>
          <w:sz w:val="24"/>
          <w:szCs w:val="24"/>
          <w:lang w:val="pt-BR"/>
        </w:rPr>
        <w:t>Constatado o atendimento às exigências de habilitação, o fornecedor será habilitado.</w:t>
      </w:r>
    </w:p>
    <w:p w14:paraId="35ECA2FF" w14:textId="6C8D398F" w:rsidR="00CC6BB3" w:rsidRDefault="00CC6BB3" w:rsidP="00CC6BB3">
      <w:pPr>
        <w:pStyle w:val="Corpodetexto"/>
        <w:numPr>
          <w:ilvl w:val="1"/>
          <w:numId w:val="8"/>
        </w:numPr>
        <w:spacing w:before="137" w:line="360" w:lineRule="auto"/>
        <w:ind w:left="993" w:right="-284" w:hanging="709"/>
        <w:rPr>
          <w:rFonts w:ascii="Arial" w:hAnsi="Arial" w:cs="Arial"/>
          <w:b/>
          <w:bCs/>
          <w:sz w:val="28"/>
          <w:szCs w:val="28"/>
          <w:lang w:val="pt-BR"/>
        </w:rPr>
      </w:pPr>
      <w:r>
        <w:rPr>
          <w:rFonts w:ascii="Arial" w:hAnsi="Arial" w:cs="Arial"/>
          <w:b/>
          <w:bCs/>
          <w:sz w:val="28"/>
          <w:szCs w:val="28"/>
          <w:lang w:val="pt-BR"/>
        </w:rPr>
        <w:t>H</w:t>
      </w:r>
      <w:r w:rsidRPr="00BB690C">
        <w:rPr>
          <w:rFonts w:ascii="Arial" w:hAnsi="Arial" w:cs="Arial"/>
          <w:b/>
          <w:bCs/>
          <w:sz w:val="28"/>
          <w:szCs w:val="28"/>
          <w:lang w:val="pt-BR"/>
        </w:rPr>
        <w:t>abilitação</w:t>
      </w:r>
      <w:r>
        <w:rPr>
          <w:rFonts w:ascii="Arial" w:hAnsi="Arial" w:cs="Arial"/>
          <w:b/>
          <w:bCs/>
          <w:sz w:val="28"/>
          <w:szCs w:val="28"/>
          <w:lang w:val="pt-BR"/>
        </w:rPr>
        <w:t xml:space="preserve"> Técnica</w:t>
      </w:r>
    </w:p>
    <w:p w14:paraId="7F666915" w14:textId="77777777" w:rsidR="00CC6BB3" w:rsidRPr="00CC6BB3" w:rsidRDefault="00CC6BB3" w:rsidP="00CC6BB3">
      <w:pPr>
        <w:pStyle w:val="Corpodetexto"/>
        <w:spacing w:before="137" w:line="360" w:lineRule="auto"/>
        <w:ind w:left="993" w:right="-284"/>
        <w:rPr>
          <w:rFonts w:ascii="Arial" w:hAnsi="Arial" w:cs="Arial"/>
          <w:sz w:val="24"/>
          <w:szCs w:val="24"/>
          <w:lang w:val="pt-BR"/>
        </w:rPr>
      </w:pPr>
      <w:r w:rsidRPr="00CC6BB3">
        <w:rPr>
          <w:rFonts w:ascii="Arial" w:hAnsi="Arial" w:cs="Arial"/>
          <w:sz w:val="24"/>
          <w:szCs w:val="24"/>
          <w:lang w:val="pt-BR"/>
        </w:rPr>
        <w:t>As exigências de habilitação a serem atendidas pelo fornecedor são aquelas discriminadas nos itens a seguir:</w:t>
      </w:r>
    </w:p>
    <w:p w14:paraId="516EA078" w14:textId="1C0F05B2" w:rsidR="00CC6BB3" w:rsidRPr="0027295A" w:rsidRDefault="00CC6BB3" w:rsidP="00CC6BB3">
      <w:pPr>
        <w:pStyle w:val="Corpodetexto"/>
        <w:numPr>
          <w:ilvl w:val="2"/>
          <w:numId w:val="8"/>
        </w:numPr>
        <w:spacing w:before="137" w:line="360" w:lineRule="auto"/>
        <w:ind w:right="-284"/>
        <w:rPr>
          <w:rFonts w:ascii="Arial" w:hAnsi="Arial" w:cs="Arial"/>
          <w:b/>
          <w:bCs/>
          <w:sz w:val="24"/>
          <w:szCs w:val="24"/>
          <w:lang w:val="pt-BR"/>
        </w:rPr>
      </w:pPr>
      <w:r w:rsidRPr="00CC6BB3">
        <w:rPr>
          <w:rFonts w:ascii="Arial" w:hAnsi="Arial" w:cs="Arial"/>
          <w:b/>
          <w:bCs/>
          <w:sz w:val="24"/>
          <w:szCs w:val="24"/>
          <w:lang w:val="pt-BR"/>
        </w:rPr>
        <w:t>Qualificação da Equipe Técnica</w:t>
      </w:r>
    </w:p>
    <w:p w14:paraId="0F48D315" w14:textId="77777777" w:rsidR="00CC6BB3" w:rsidRDefault="00CC6BB3" w:rsidP="00CC6BB3">
      <w:pPr>
        <w:pStyle w:val="Corpodetexto"/>
        <w:numPr>
          <w:ilvl w:val="3"/>
          <w:numId w:val="8"/>
        </w:numPr>
        <w:spacing w:before="137" w:line="360" w:lineRule="auto"/>
        <w:ind w:left="1134" w:right="-284"/>
        <w:rPr>
          <w:rFonts w:ascii="Arial" w:hAnsi="Arial" w:cs="Arial"/>
          <w:sz w:val="24"/>
          <w:szCs w:val="24"/>
          <w:lang w:val="pt-BR"/>
        </w:rPr>
      </w:pPr>
      <w:r w:rsidRPr="00CC6BB3">
        <w:rPr>
          <w:rFonts w:ascii="Arial" w:hAnsi="Arial" w:cs="Arial"/>
          <w:sz w:val="24"/>
          <w:szCs w:val="24"/>
          <w:lang w:val="pt-BR"/>
        </w:rPr>
        <w:t>A empresa contratada deverá comprovar que possui em seu quadro de funcionários fixos, no mínimo, 01 (um) profissional com a seguinte formação:</w:t>
      </w:r>
    </w:p>
    <w:p w14:paraId="5138EABF" w14:textId="114BEEBD" w:rsidR="00CC6BB3" w:rsidRDefault="00CC6BB3" w:rsidP="007838FB">
      <w:pPr>
        <w:pStyle w:val="Corpodetexto"/>
        <w:numPr>
          <w:ilvl w:val="8"/>
          <w:numId w:val="13"/>
        </w:numPr>
        <w:spacing w:before="137" w:line="360" w:lineRule="auto"/>
        <w:ind w:left="1843" w:right="-284" w:hanging="445"/>
        <w:rPr>
          <w:rFonts w:ascii="Arial" w:hAnsi="Arial" w:cs="Arial"/>
          <w:sz w:val="24"/>
          <w:szCs w:val="24"/>
          <w:lang w:val="pt-BR"/>
        </w:rPr>
      </w:pPr>
      <w:r w:rsidRPr="00CC6BB3">
        <w:rPr>
          <w:rFonts w:ascii="Arial" w:hAnsi="Arial" w:cs="Arial"/>
          <w:sz w:val="24"/>
          <w:szCs w:val="24"/>
          <w:lang w:val="pt-BR"/>
        </w:rPr>
        <w:t xml:space="preserve">Graduação na área da </w:t>
      </w:r>
      <w:r w:rsidR="004C62DE">
        <w:rPr>
          <w:rFonts w:ascii="Arial" w:hAnsi="Arial" w:cs="Arial"/>
          <w:sz w:val="24"/>
          <w:szCs w:val="24"/>
          <w:lang w:val="pt-BR"/>
        </w:rPr>
        <w:t>contábil</w:t>
      </w:r>
      <w:r w:rsidRPr="00CC6BB3">
        <w:rPr>
          <w:rFonts w:ascii="Arial" w:hAnsi="Arial" w:cs="Arial"/>
          <w:sz w:val="24"/>
          <w:szCs w:val="24"/>
          <w:lang w:val="pt-BR"/>
        </w:rPr>
        <w:t xml:space="preserve">, tais como: </w:t>
      </w:r>
    </w:p>
    <w:p w14:paraId="1B834558" w14:textId="1BFF2F04" w:rsidR="00A6005A" w:rsidRPr="00107819" w:rsidRDefault="00A6005A" w:rsidP="00107819">
      <w:pPr>
        <w:pStyle w:val="Corpodetexto"/>
        <w:numPr>
          <w:ilvl w:val="8"/>
          <w:numId w:val="13"/>
        </w:numPr>
        <w:spacing w:before="137" w:line="360" w:lineRule="auto"/>
        <w:ind w:left="1843" w:right="-284" w:hanging="445"/>
        <w:rPr>
          <w:rFonts w:ascii="Arial" w:hAnsi="Arial" w:cs="Arial"/>
          <w:sz w:val="24"/>
          <w:szCs w:val="24"/>
          <w:lang w:val="pt-BR"/>
        </w:rPr>
      </w:pPr>
      <w:r>
        <w:rPr>
          <w:rFonts w:ascii="Arial" w:hAnsi="Arial" w:cs="Arial"/>
          <w:sz w:val="24"/>
          <w:szCs w:val="24"/>
          <w:lang w:val="pt-BR"/>
        </w:rPr>
        <w:t>C</w:t>
      </w:r>
      <w:r w:rsidR="004C62DE">
        <w:rPr>
          <w:rFonts w:ascii="Arial" w:hAnsi="Arial" w:cs="Arial"/>
          <w:sz w:val="24"/>
          <w:szCs w:val="24"/>
          <w:lang w:val="pt-BR"/>
        </w:rPr>
        <w:t>ontabilidade</w:t>
      </w:r>
    </w:p>
    <w:p w14:paraId="6DFADB78" w14:textId="6A0356C6" w:rsidR="00CC6BB3" w:rsidRDefault="00F61C39" w:rsidP="00CC6BB3">
      <w:pPr>
        <w:pStyle w:val="Corpodetexto"/>
        <w:numPr>
          <w:ilvl w:val="3"/>
          <w:numId w:val="8"/>
        </w:numPr>
        <w:spacing w:before="137" w:line="360" w:lineRule="auto"/>
        <w:ind w:left="1276" w:right="-284"/>
        <w:rPr>
          <w:rFonts w:ascii="Arial" w:hAnsi="Arial" w:cs="Arial"/>
          <w:sz w:val="24"/>
          <w:szCs w:val="24"/>
          <w:lang w:val="pt-BR"/>
        </w:rPr>
      </w:pPr>
      <w:r>
        <w:rPr>
          <w:rFonts w:ascii="Arial" w:hAnsi="Arial" w:cs="Arial"/>
          <w:sz w:val="24"/>
          <w:szCs w:val="24"/>
          <w:lang w:val="pt-BR"/>
        </w:rPr>
        <w:t xml:space="preserve">Registro ativo no conselho da classe </w:t>
      </w:r>
      <w:proofErr w:type="gramStart"/>
      <w:r>
        <w:rPr>
          <w:rFonts w:ascii="Arial" w:hAnsi="Arial" w:cs="Arial"/>
          <w:sz w:val="24"/>
          <w:szCs w:val="24"/>
          <w:lang w:val="pt-BR"/>
        </w:rPr>
        <w:t>( concelho</w:t>
      </w:r>
      <w:proofErr w:type="gramEnd"/>
      <w:r>
        <w:rPr>
          <w:rFonts w:ascii="Arial" w:hAnsi="Arial" w:cs="Arial"/>
          <w:sz w:val="24"/>
          <w:szCs w:val="24"/>
          <w:lang w:val="pt-BR"/>
        </w:rPr>
        <w:t xml:space="preserve"> regional de contabilidade)</w:t>
      </w:r>
      <w:r w:rsidR="00CC6BB3" w:rsidRPr="00CC6BB3">
        <w:rPr>
          <w:rFonts w:ascii="Arial" w:hAnsi="Arial" w:cs="Arial"/>
          <w:sz w:val="24"/>
          <w:szCs w:val="24"/>
          <w:lang w:val="pt-BR"/>
        </w:rPr>
        <w:t>.</w:t>
      </w:r>
    </w:p>
    <w:p w14:paraId="5735FF8C" w14:textId="77777777" w:rsidR="00CC6BB3" w:rsidRPr="0027295A" w:rsidRDefault="00CC6BB3" w:rsidP="00CC6BB3">
      <w:pPr>
        <w:pStyle w:val="Corpodetexto"/>
        <w:numPr>
          <w:ilvl w:val="2"/>
          <w:numId w:val="8"/>
        </w:numPr>
        <w:spacing w:before="137" w:line="360" w:lineRule="auto"/>
        <w:ind w:left="426" w:right="-284"/>
        <w:jc w:val="left"/>
        <w:rPr>
          <w:rFonts w:ascii="Arial" w:hAnsi="Arial" w:cs="Arial"/>
          <w:b/>
          <w:bCs/>
          <w:sz w:val="24"/>
          <w:szCs w:val="24"/>
          <w:lang w:val="pt-BR"/>
        </w:rPr>
      </w:pPr>
      <w:r w:rsidRPr="00CC6BB3">
        <w:rPr>
          <w:rFonts w:ascii="Arial" w:hAnsi="Arial" w:cs="Arial"/>
          <w:b/>
          <w:bCs/>
          <w:sz w:val="24"/>
          <w:szCs w:val="24"/>
          <w:lang w:val="pt-BR"/>
        </w:rPr>
        <w:t>Experiência Técnica Comprovada</w:t>
      </w:r>
    </w:p>
    <w:p w14:paraId="0475A81D" w14:textId="71126C23" w:rsidR="00B2549B" w:rsidRPr="0027295A" w:rsidRDefault="00CC6BB3" w:rsidP="0027295A">
      <w:pPr>
        <w:pStyle w:val="Corpodetexto"/>
        <w:numPr>
          <w:ilvl w:val="3"/>
          <w:numId w:val="8"/>
        </w:numPr>
        <w:spacing w:before="137" w:line="360" w:lineRule="auto"/>
        <w:ind w:left="1276" w:right="-284"/>
        <w:jc w:val="left"/>
        <w:rPr>
          <w:rFonts w:ascii="Arial" w:hAnsi="Arial" w:cs="Arial"/>
          <w:sz w:val="24"/>
          <w:szCs w:val="24"/>
          <w:lang w:val="pt-BR"/>
        </w:rPr>
      </w:pPr>
      <w:r w:rsidRPr="00CC6BB3">
        <w:rPr>
          <w:rFonts w:ascii="Arial" w:hAnsi="Arial" w:cs="Arial"/>
          <w:sz w:val="24"/>
          <w:szCs w:val="24"/>
          <w:lang w:val="pt-BR"/>
        </w:rPr>
        <w:t xml:space="preserve">A empresa deverá apresentar no mínimo 01 (um) atestado(s) de capacidade técnica, emitido(s) por pessoa jurídica de direito público ou privado, que comprove(m) a prestação de serviços similares aos </w:t>
      </w:r>
      <w:r w:rsidRPr="00CC6BB3">
        <w:rPr>
          <w:rFonts w:ascii="Arial" w:hAnsi="Arial" w:cs="Arial"/>
          <w:sz w:val="24"/>
          <w:szCs w:val="24"/>
          <w:lang w:val="pt-BR"/>
        </w:rPr>
        <w:lastRenderedPageBreak/>
        <w:t>descritos neste Termo de Referência</w:t>
      </w:r>
      <w:r w:rsidRPr="00CC6BB3">
        <w:rPr>
          <w:rFonts w:ascii="Arial" w:hAnsi="Arial" w:cs="Arial"/>
          <w:b/>
          <w:bCs/>
          <w:sz w:val="28"/>
          <w:szCs w:val="28"/>
          <w:lang w:val="pt-BR"/>
        </w:rPr>
        <w:t>.</w:t>
      </w:r>
    </w:p>
    <w:p w14:paraId="11758911" w14:textId="77777777" w:rsidR="00B2549B" w:rsidRPr="00BB690C" w:rsidRDefault="00B2549B" w:rsidP="00B2549B">
      <w:pPr>
        <w:pStyle w:val="Corpodetexto"/>
        <w:numPr>
          <w:ilvl w:val="1"/>
          <w:numId w:val="8"/>
        </w:numPr>
        <w:spacing w:before="137" w:line="360" w:lineRule="auto"/>
        <w:ind w:left="993" w:right="-284" w:hanging="709"/>
        <w:rPr>
          <w:rFonts w:ascii="Arial" w:hAnsi="Arial" w:cs="Arial"/>
          <w:b/>
          <w:bCs/>
          <w:sz w:val="28"/>
          <w:szCs w:val="28"/>
          <w:lang w:val="pt-BR"/>
        </w:rPr>
      </w:pPr>
      <w:r w:rsidRPr="00BB690C">
        <w:rPr>
          <w:rFonts w:ascii="Arial" w:hAnsi="Arial" w:cs="Arial"/>
          <w:b/>
          <w:bCs/>
          <w:sz w:val="28"/>
          <w:szCs w:val="28"/>
          <w:lang w:val="pt-BR"/>
        </w:rPr>
        <w:t>Exigências de habilitação</w:t>
      </w:r>
    </w:p>
    <w:p w14:paraId="6517FF41" w14:textId="77777777" w:rsidR="00B2549B" w:rsidRPr="00B2549B" w:rsidRDefault="00B2549B" w:rsidP="00B2549B">
      <w:pPr>
        <w:pStyle w:val="Corpodetexto"/>
        <w:numPr>
          <w:ilvl w:val="2"/>
          <w:numId w:val="8"/>
        </w:numPr>
        <w:spacing w:before="137" w:line="360" w:lineRule="auto"/>
        <w:ind w:left="993" w:right="-284" w:hanging="709"/>
        <w:rPr>
          <w:rFonts w:ascii="Arial" w:hAnsi="Arial" w:cs="Arial"/>
          <w:b/>
          <w:bCs/>
          <w:sz w:val="24"/>
          <w:szCs w:val="24"/>
          <w:lang w:val="pt-BR"/>
        </w:rPr>
      </w:pPr>
      <w:r w:rsidRPr="00B2549B">
        <w:rPr>
          <w:rFonts w:ascii="Arial" w:hAnsi="Arial" w:cs="Arial"/>
          <w:sz w:val="24"/>
          <w:szCs w:val="24"/>
          <w:lang w:val="pt-BR"/>
        </w:rPr>
        <w:t>Previamente à celebração do contrato, a Administração verificará o eventual descumprimento das condições para contratação, especialmente quanto à existência de sanção que a impeça, mediante a consulta aos seguintes cadastros informativos oficiais</w:t>
      </w:r>
      <w:r w:rsidRPr="00B2549B">
        <w:rPr>
          <w:sz w:val="24"/>
          <w:szCs w:val="24"/>
        </w:rPr>
        <w:t>:</w:t>
      </w:r>
    </w:p>
    <w:p w14:paraId="4AB22407" w14:textId="77777777" w:rsidR="0027295A" w:rsidRPr="0079275F" w:rsidRDefault="0027295A" w:rsidP="0027295A">
      <w:pPr>
        <w:pStyle w:val="Corpodetexto"/>
        <w:numPr>
          <w:ilvl w:val="3"/>
          <w:numId w:val="8"/>
        </w:numPr>
        <w:spacing w:before="137" w:line="360" w:lineRule="auto"/>
        <w:ind w:left="1843" w:right="-284" w:hanging="992"/>
        <w:jc w:val="left"/>
        <w:rPr>
          <w:rFonts w:ascii="Arial" w:hAnsi="Arial" w:cs="Arial"/>
          <w:b/>
          <w:bCs/>
          <w:sz w:val="28"/>
          <w:szCs w:val="28"/>
          <w:lang w:val="pt-BR"/>
        </w:rPr>
      </w:pPr>
      <w:r w:rsidRPr="00B2549B">
        <w:rPr>
          <w:rFonts w:ascii="Arial" w:hAnsi="Arial" w:cs="Arial"/>
          <w:sz w:val="24"/>
          <w:szCs w:val="24"/>
          <w:lang w:val="pt-BR"/>
        </w:rPr>
        <w:t>Cadastro Nacional de Empresas Inidôneas e Suspensas – CEIS, mantido pela Controladoria Geral da</w:t>
      </w:r>
      <w:r w:rsidRPr="00B2549B">
        <w:rPr>
          <w:sz w:val="24"/>
          <w:szCs w:val="24"/>
        </w:rPr>
        <w:t xml:space="preserve"> </w:t>
      </w:r>
      <w:r w:rsidRPr="00B2549B">
        <w:rPr>
          <w:rFonts w:ascii="Arial" w:hAnsi="Arial" w:cs="Arial"/>
          <w:sz w:val="24"/>
          <w:szCs w:val="24"/>
          <w:lang w:val="pt-BR"/>
        </w:rPr>
        <w:t>União</w:t>
      </w:r>
      <w:r w:rsidRPr="00B2549B">
        <w:rPr>
          <w:sz w:val="24"/>
          <w:szCs w:val="24"/>
        </w:rPr>
        <w:t xml:space="preserve"> </w:t>
      </w:r>
      <w:r w:rsidRPr="0079275F">
        <w:rPr>
          <w:rFonts w:ascii="Arial" w:hAnsi="Arial" w:cs="Arial"/>
          <w:spacing w:val="-2"/>
          <w:sz w:val="28"/>
          <w:szCs w:val="28"/>
        </w:rPr>
        <w:t>(</w:t>
      </w:r>
      <w:r w:rsidR="00347D31">
        <w:fldChar w:fldCharType="begin"/>
      </w:r>
      <w:r w:rsidR="00347D31">
        <w:instrText xml:space="preserve"> HYPERLINK "https://portaldatransparencia.gov.br/sancoes/consulta?cadastro=1&amp;ordenarPor=nomeSancionado&amp;direcao=asc" </w:instrText>
      </w:r>
      <w:r w:rsidR="00347D31">
        <w:fldChar w:fldCharType="separate"/>
      </w:r>
      <w:r w:rsidRPr="0079275F">
        <w:rPr>
          <w:rStyle w:val="Hyperlink"/>
          <w:rFonts w:ascii="Arial" w:hAnsi="Arial" w:cs="Arial"/>
          <w:sz w:val="22"/>
          <w:szCs w:val="22"/>
        </w:rPr>
        <w:t>https://portaldatransparencia.gov.br/sancoes/consulta?cadastro=1&amp;ordenarPor=nomeSancionado&amp;direcao=asc</w:t>
      </w:r>
      <w:r w:rsidR="00347D31">
        <w:rPr>
          <w:rStyle w:val="Hyperlink"/>
          <w:rFonts w:ascii="Arial" w:hAnsi="Arial" w:cs="Arial"/>
          <w:sz w:val="22"/>
          <w:szCs w:val="22"/>
        </w:rPr>
        <w:fldChar w:fldCharType="end"/>
      </w:r>
      <w:r w:rsidRPr="0079275F">
        <w:rPr>
          <w:rFonts w:ascii="Arial" w:hAnsi="Arial" w:cs="Arial"/>
          <w:sz w:val="28"/>
          <w:szCs w:val="28"/>
          <w:lang w:val="pt-BR"/>
        </w:rPr>
        <w:t>);</w:t>
      </w:r>
    </w:p>
    <w:p w14:paraId="2F1CF4C4" w14:textId="77777777" w:rsidR="0027295A" w:rsidRPr="00B2549B" w:rsidRDefault="0027295A" w:rsidP="0027295A">
      <w:pPr>
        <w:pStyle w:val="Corpodetexto"/>
        <w:numPr>
          <w:ilvl w:val="3"/>
          <w:numId w:val="8"/>
        </w:numPr>
        <w:spacing w:before="137" w:line="360" w:lineRule="auto"/>
        <w:ind w:left="1843" w:right="-284" w:hanging="992"/>
        <w:jc w:val="left"/>
        <w:rPr>
          <w:rFonts w:ascii="Arial" w:hAnsi="Arial" w:cs="Arial"/>
          <w:b/>
          <w:bCs/>
          <w:sz w:val="24"/>
          <w:szCs w:val="24"/>
          <w:lang w:val="pt-BR"/>
        </w:rPr>
      </w:pPr>
      <w:r w:rsidRPr="00B2549B">
        <w:rPr>
          <w:rFonts w:ascii="Arial" w:hAnsi="Arial" w:cs="Arial"/>
          <w:sz w:val="24"/>
          <w:szCs w:val="24"/>
          <w:lang w:val="pt-BR"/>
        </w:rPr>
        <w:t>Cadastro Nacional de Empresas Punidas – CNEP, mantido pela Controladoria-Geral da União</w:t>
      </w:r>
      <w:r w:rsidRPr="00B2549B">
        <w:rPr>
          <w:spacing w:val="-2"/>
          <w:sz w:val="24"/>
          <w:szCs w:val="24"/>
        </w:rPr>
        <w:t xml:space="preserve"> (</w:t>
      </w:r>
      <w:r w:rsidR="00347D31">
        <w:fldChar w:fldCharType="begin"/>
      </w:r>
      <w:r w:rsidR="00347D31">
        <w:instrText xml:space="preserve"> HYPERLINK "https://portaldatransparencia.gov.br/sancoes/consulta?cadastro=1&amp;ordenarPor=nomeSancionado&amp;direcao=asc" </w:instrText>
      </w:r>
      <w:r w:rsidR="00347D31">
        <w:fldChar w:fldCharType="separate"/>
      </w:r>
      <w:r w:rsidRPr="0079275F">
        <w:rPr>
          <w:rStyle w:val="Hyperlink"/>
        </w:rPr>
        <w:t>https://portaldatransparencia.gov.br/sancoes/consulta?cadastro=1&amp;ordenarPor=nomeSancionado&amp;direcao=asc</w:t>
      </w:r>
      <w:r w:rsidR="00347D31">
        <w:rPr>
          <w:rStyle w:val="Hyperlink"/>
        </w:rPr>
        <w:fldChar w:fldCharType="end"/>
      </w:r>
      <w:r w:rsidRPr="00B2549B">
        <w:rPr>
          <w:rFonts w:ascii="Arial" w:hAnsi="Arial" w:cs="Arial"/>
          <w:sz w:val="24"/>
          <w:szCs w:val="24"/>
          <w:lang w:val="pt-BR"/>
        </w:rPr>
        <w:t>);</w:t>
      </w:r>
    </w:p>
    <w:p w14:paraId="04E6BCFA" w14:textId="77777777" w:rsidR="0027295A" w:rsidRPr="00B2549B" w:rsidRDefault="0027295A" w:rsidP="0027295A">
      <w:pPr>
        <w:pStyle w:val="Corpodetexto"/>
        <w:numPr>
          <w:ilvl w:val="3"/>
          <w:numId w:val="8"/>
        </w:numPr>
        <w:spacing w:before="137" w:line="360" w:lineRule="auto"/>
        <w:ind w:left="1843" w:right="-284" w:hanging="992"/>
        <w:jc w:val="left"/>
        <w:rPr>
          <w:rFonts w:ascii="Arial" w:hAnsi="Arial" w:cs="Arial"/>
          <w:b/>
          <w:bCs/>
          <w:sz w:val="24"/>
          <w:szCs w:val="24"/>
          <w:lang w:val="pt-BR"/>
        </w:rPr>
      </w:pPr>
      <w:r w:rsidRPr="00B2549B">
        <w:rPr>
          <w:rFonts w:ascii="Arial" w:hAnsi="Arial" w:cs="Arial"/>
          <w:sz w:val="24"/>
          <w:szCs w:val="24"/>
          <w:lang w:val="pt-BR"/>
        </w:rPr>
        <w:t>Cadastro Nacional de Condenações Cíveis por Ato de Improbidade Administrativa e Inelegibilidade – CNCIAI, do Conselho</w:t>
      </w:r>
      <w:r w:rsidRPr="00B2549B">
        <w:rPr>
          <w:rFonts w:ascii="Arial" w:hAnsi="Arial" w:cs="Arial"/>
          <w:sz w:val="24"/>
          <w:szCs w:val="24"/>
          <w:lang w:val="pt-BR"/>
        </w:rPr>
        <w:tab/>
        <w:t>Nacional</w:t>
      </w:r>
      <w:r w:rsidRPr="00B2549B">
        <w:rPr>
          <w:rFonts w:ascii="Arial" w:hAnsi="Arial" w:cs="Arial"/>
          <w:sz w:val="24"/>
          <w:szCs w:val="24"/>
          <w:lang w:val="pt-BR"/>
        </w:rPr>
        <w:tab/>
        <w:t>de</w:t>
      </w:r>
      <w:r w:rsidRPr="00B2549B">
        <w:rPr>
          <w:rFonts w:ascii="Arial" w:hAnsi="Arial" w:cs="Arial"/>
          <w:sz w:val="24"/>
          <w:szCs w:val="24"/>
          <w:lang w:val="pt-BR"/>
        </w:rPr>
        <w:tab/>
        <w:t>Justiça</w:t>
      </w:r>
      <w:r w:rsidRPr="00B2549B">
        <w:rPr>
          <w:spacing w:val="-2"/>
          <w:sz w:val="24"/>
          <w:szCs w:val="24"/>
        </w:rPr>
        <w:t xml:space="preserve"> (</w:t>
      </w:r>
      <w:r w:rsidR="00347D31">
        <w:fldChar w:fldCharType="begin"/>
      </w:r>
      <w:r w:rsidR="00347D31">
        <w:instrText xml:space="preserve"> HYPERLINK "http://www.cnj.jus.br/improbidade_adm/consultar_requerido.php" \h </w:instrText>
      </w:r>
      <w:r w:rsidR="00347D31">
        <w:fldChar w:fldCharType="separate"/>
      </w:r>
      <w:r w:rsidRPr="00B2549B">
        <w:rPr>
          <w:color w:val="0462C1"/>
          <w:spacing w:val="-2"/>
          <w:sz w:val="24"/>
          <w:szCs w:val="24"/>
          <w:u w:val="single" w:color="0462C1"/>
        </w:rPr>
        <w:t>http://www.cnj.jus.br/improbidade_adm/consultar_requerido.</w:t>
      </w:r>
      <w:r w:rsidR="00347D31">
        <w:rPr>
          <w:color w:val="0462C1"/>
          <w:spacing w:val="-2"/>
          <w:sz w:val="24"/>
          <w:szCs w:val="24"/>
          <w:u w:val="single" w:color="0462C1"/>
        </w:rPr>
        <w:fldChar w:fldCharType="end"/>
      </w:r>
      <w:r w:rsidRPr="00B2549B">
        <w:rPr>
          <w:color w:val="0462C1"/>
          <w:spacing w:val="-2"/>
          <w:sz w:val="24"/>
          <w:szCs w:val="24"/>
        </w:rPr>
        <w:t xml:space="preserve"> </w:t>
      </w:r>
      <w:hyperlink r:id="rId8">
        <w:r w:rsidRPr="00B2549B">
          <w:rPr>
            <w:color w:val="0462C1"/>
            <w:spacing w:val="-2"/>
            <w:sz w:val="24"/>
            <w:szCs w:val="24"/>
            <w:u w:val="single" w:color="0462C1"/>
          </w:rPr>
          <w:t>php</w:t>
        </w:r>
      </w:hyperlink>
      <w:r w:rsidRPr="00B2549B">
        <w:rPr>
          <w:spacing w:val="-2"/>
          <w:sz w:val="24"/>
          <w:szCs w:val="24"/>
        </w:rPr>
        <w:t>);</w:t>
      </w:r>
    </w:p>
    <w:p w14:paraId="22EC7806" w14:textId="77777777" w:rsidR="0027295A" w:rsidRPr="0079275F" w:rsidRDefault="0027295A" w:rsidP="0027295A">
      <w:pPr>
        <w:pStyle w:val="Corpodetexto"/>
        <w:numPr>
          <w:ilvl w:val="3"/>
          <w:numId w:val="8"/>
        </w:numPr>
        <w:spacing w:before="137" w:line="360" w:lineRule="auto"/>
        <w:ind w:left="1843" w:right="-284" w:hanging="992"/>
        <w:jc w:val="left"/>
        <w:rPr>
          <w:rStyle w:val="Hyperlink"/>
        </w:rPr>
      </w:pPr>
      <w:r w:rsidRPr="00B2549B">
        <w:rPr>
          <w:rFonts w:ascii="Arial" w:hAnsi="Arial" w:cs="Arial"/>
          <w:sz w:val="24"/>
          <w:szCs w:val="24"/>
          <w:lang w:val="pt-BR"/>
        </w:rPr>
        <w:t>Sistema Eletrônico de Aplicação e Registro de Sanções Administrativas</w:t>
      </w:r>
      <w:r w:rsidRPr="00B2549B">
        <w:rPr>
          <w:rFonts w:ascii="Arial" w:hAnsi="Arial" w:cs="Arial"/>
          <w:sz w:val="24"/>
          <w:szCs w:val="24"/>
          <w:lang w:val="pt-BR"/>
        </w:rPr>
        <w:tab/>
        <w:t>–</w:t>
      </w:r>
      <w:r w:rsidRPr="00B2549B">
        <w:rPr>
          <w:rFonts w:ascii="Arial" w:hAnsi="Arial" w:cs="Arial"/>
          <w:sz w:val="24"/>
          <w:szCs w:val="24"/>
          <w:lang w:val="pt-BR"/>
        </w:rPr>
        <w:tab/>
        <w:t>e-Sanções</w:t>
      </w:r>
      <w:r>
        <w:rPr>
          <w:rFonts w:ascii="Arial" w:hAnsi="Arial" w:cs="Arial"/>
          <w:b/>
          <w:bCs/>
          <w:sz w:val="24"/>
          <w:szCs w:val="24"/>
          <w:lang w:val="pt-BR"/>
        </w:rPr>
        <w:t xml:space="preserve"> (</w:t>
      </w:r>
      <w:hyperlink r:id="rId9" w:history="1">
        <w:r w:rsidRPr="002D342A">
          <w:rPr>
            <w:rStyle w:val="Hyperlink"/>
          </w:rPr>
          <w:t>https://www.bec.sp.gov.br/Sancoes_ui/aspx/sancoes.aspx</w:t>
        </w:r>
      </w:hyperlink>
      <w:r>
        <w:rPr>
          <w:rStyle w:val="Hyperlink"/>
        </w:rPr>
        <w:t>)</w:t>
      </w:r>
    </w:p>
    <w:p w14:paraId="64C5304E" w14:textId="77777777" w:rsidR="0027295A" w:rsidRPr="00B2549B" w:rsidRDefault="0027295A" w:rsidP="0027295A">
      <w:pPr>
        <w:pStyle w:val="Corpodetexto"/>
        <w:numPr>
          <w:ilvl w:val="3"/>
          <w:numId w:val="8"/>
        </w:numPr>
        <w:spacing w:before="137" w:line="360" w:lineRule="auto"/>
        <w:ind w:left="1843" w:right="-284" w:hanging="992"/>
        <w:jc w:val="left"/>
        <w:rPr>
          <w:rFonts w:ascii="Arial" w:hAnsi="Arial" w:cs="Arial"/>
          <w:b/>
          <w:bCs/>
          <w:sz w:val="24"/>
          <w:szCs w:val="24"/>
          <w:lang w:val="pt-BR"/>
        </w:rPr>
      </w:pPr>
      <w:r w:rsidRPr="00B2549B">
        <w:rPr>
          <w:rFonts w:ascii="Arial" w:hAnsi="Arial" w:cs="Arial"/>
          <w:sz w:val="24"/>
          <w:szCs w:val="24"/>
          <w:lang w:val="pt-BR"/>
        </w:rPr>
        <w:t>Cadastro</w:t>
      </w:r>
      <w:r w:rsidRPr="00B2549B">
        <w:rPr>
          <w:rFonts w:ascii="Arial" w:hAnsi="Arial" w:cs="Arial"/>
          <w:sz w:val="24"/>
          <w:szCs w:val="24"/>
          <w:lang w:val="pt-BR"/>
        </w:rPr>
        <w:tab/>
      </w:r>
      <w:r>
        <w:rPr>
          <w:rFonts w:ascii="Arial" w:hAnsi="Arial" w:cs="Arial"/>
          <w:sz w:val="24"/>
          <w:szCs w:val="24"/>
          <w:lang w:val="pt-BR"/>
        </w:rPr>
        <w:t xml:space="preserve"> </w:t>
      </w:r>
      <w:r w:rsidRPr="00B2549B">
        <w:rPr>
          <w:rFonts w:ascii="Arial" w:hAnsi="Arial" w:cs="Arial"/>
          <w:sz w:val="24"/>
          <w:szCs w:val="24"/>
          <w:lang w:val="pt-BR"/>
        </w:rPr>
        <w:t>Estadual</w:t>
      </w:r>
      <w:r w:rsidRPr="00B2549B">
        <w:rPr>
          <w:rFonts w:ascii="Arial" w:hAnsi="Arial" w:cs="Arial"/>
          <w:sz w:val="24"/>
          <w:szCs w:val="24"/>
          <w:lang w:val="pt-BR"/>
        </w:rPr>
        <w:tab/>
        <w:t>de</w:t>
      </w:r>
      <w:r w:rsidRPr="00B2549B">
        <w:rPr>
          <w:rFonts w:ascii="Arial" w:hAnsi="Arial" w:cs="Arial"/>
          <w:sz w:val="24"/>
          <w:szCs w:val="24"/>
          <w:lang w:val="pt-BR"/>
        </w:rPr>
        <w:tab/>
        <w:t>Empresas</w:t>
      </w:r>
      <w:r w:rsidRPr="00B2549B">
        <w:rPr>
          <w:rFonts w:ascii="Arial" w:hAnsi="Arial" w:cs="Arial"/>
          <w:sz w:val="24"/>
          <w:szCs w:val="24"/>
          <w:lang w:val="pt-BR"/>
        </w:rPr>
        <w:tab/>
        <w:t>Punidas</w:t>
      </w:r>
      <w:r w:rsidRPr="00B2549B">
        <w:rPr>
          <w:rFonts w:ascii="Arial" w:hAnsi="Arial" w:cs="Arial"/>
          <w:sz w:val="24"/>
          <w:szCs w:val="24"/>
          <w:lang w:val="pt-BR"/>
        </w:rPr>
        <w:tab/>
        <w:t>–CEEP</w:t>
      </w:r>
      <w:r w:rsidRPr="00B2549B">
        <w:rPr>
          <w:spacing w:val="-4"/>
          <w:sz w:val="24"/>
          <w:szCs w:val="24"/>
        </w:rPr>
        <w:t xml:space="preserve"> </w:t>
      </w:r>
      <w:r w:rsidRPr="00B2549B">
        <w:rPr>
          <w:spacing w:val="-2"/>
          <w:sz w:val="24"/>
          <w:szCs w:val="24"/>
        </w:rPr>
        <w:t>(</w:t>
      </w:r>
      <w:r w:rsidR="00347D31">
        <w:fldChar w:fldCharType="begin"/>
      </w:r>
      <w:r w:rsidR="00347D31">
        <w:instrText xml:space="preserve"> HYPERLINK "http://www.servicos.controladoriageral.sp.gov.br/PesquisaCEEP.aspx" \l "gsc.tab=0" </w:instrText>
      </w:r>
      <w:r w:rsidR="00347D31">
        <w:fldChar w:fldCharType="separate"/>
      </w:r>
      <w:r w:rsidRPr="0079275F">
        <w:rPr>
          <w:rStyle w:val="Hyperlink"/>
        </w:rPr>
        <w:t>http://www.servicos.controladoriageral.sp.gov.br/PesquisaCEEP.aspx#gsc.tab=0</w:t>
      </w:r>
      <w:r w:rsidRPr="0079275F">
        <w:rPr>
          <w:rStyle w:val="Hyperlink"/>
          <w:sz w:val="24"/>
          <w:szCs w:val="24"/>
        </w:rPr>
        <w:t>;</w:t>
      </w:r>
      <w:r w:rsidR="00347D31">
        <w:rPr>
          <w:rStyle w:val="Hyperlink"/>
          <w:sz w:val="24"/>
          <w:szCs w:val="24"/>
        </w:rPr>
        <w:fldChar w:fldCharType="end"/>
      </w:r>
      <w:r w:rsidRPr="00B2549B">
        <w:rPr>
          <w:sz w:val="24"/>
          <w:szCs w:val="24"/>
        </w:rPr>
        <w:t xml:space="preserve"> e</w:t>
      </w:r>
    </w:p>
    <w:p w14:paraId="7BDB0E07" w14:textId="77777777" w:rsidR="0027295A" w:rsidRPr="00B2549B" w:rsidRDefault="0027295A" w:rsidP="0027295A">
      <w:pPr>
        <w:pStyle w:val="Corpodetexto"/>
        <w:numPr>
          <w:ilvl w:val="3"/>
          <w:numId w:val="8"/>
        </w:numPr>
        <w:spacing w:before="137" w:line="360" w:lineRule="auto"/>
        <w:ind w:left="1843" w:right="-284" w:hanging="992"/>
        <w:jc w:val="left"/>
        <w:rPr>
          <w:rFonts w:ascii="Arial" w:hAnsi="Arial" w:cs="Arial"/>
          <w:b/>
          <w:bCs/>
          <w:sz w:val="24"/>
          <w:szCs w:val="24"/>
          <w:lang w:val="pt-BR"/>
        </w:rPr>
      </w:pPr>
      <w:r w:rsidRPr="00B2549B">
        <w:rPr>
          <w:rFonts w:ascii="Arial" w:hAnsi="Arial" w:cs="Arial"/>
          <w:sz w:val="24"/>
          <w:szCs w:val="24"/>
          <w:lang w:val="pt-BR"/>
        </w:rPr>
        <w:t>Relação de apenados publicada pelo Tribunal de Contas do Estado de São Paulo</w:t>
      </w:r>
      <w:r w:rsidRPr="00B2549B">
        <w:rPr>
          <w:sz w:val="24"/>
          <w:szCs w:val="24"/>
        </w:rPr>
        <w:t xml:space="preserve"> (</w:t>
      </w:r>
      <w:r w:rsidR="00347D31">
        <w:fldChar w:fldCharType="begin"/>
      </w:r>
      <w:r w:rsidR="00347D31">
        <w:instrText xml:space="preserve"> HYPERLINK "https://www.tce.sp.gov.br/apenados" \h </w:instrText>
      </w:r>
      <w:r w:rsidR="00347D31">
        <w:fldChar w:fldCharType="separate"/>
      </w:r>
      <w:r w:rsidRPr="00B2549B">
        <w:rPr>
          <w:color w:val="0462C1"/>
          <w:sz w:val="24"/>
          <w:szCs w:val="24"/>
          <w:u w:val="single" w:color="0462C1"/>
        </w:rPr>
        <w:t>https://www.tce.sp.gov.br/apenados</w:t>
      </w:r>
      <w:r w:rsidR="00347D31">
        <w:rPr>
          <w:color w:val="0462C1"/>
          <w:sz w:val="24"/>
          <w:szCs w:val="24"/>
          <w:u w:val="single" w:color="0462C1"/>
        </w:rPr>
        <w:fldChar w:fldCharType="end"/>
      </w:r>
      <w:r w:rsidRPr="00B2549B">
        <w:rPr>
          <w:sz w:val="24"/>
          <w:szCs w:val="24"/>
        </w:rPr>
        <w:t>).</w:t>
      </w:r>
    </w:p>
    <w:p w14:paraId="6FE0216E" w14:textId="39FD6FAD" w:rsidR="00B2549B" w:rsidRPr="00B2549B" w:rsidRDefault="00B2549B" w:rsidP="00B2549B">
      <w:pPr>
        <w:pStyle w:val="Corpodetexto"/>
        <w:numPr>
          <w:ilvl w:val="3"/>
          <w:numId w:val="8"/>
        </w:numPr>
        <w:spacing w:before="137" w:line="360" w:lineRule="auto"/>
        <w:ind w:left="1843" w:right="-284" w:hanging="992"/>
        <w:jc w:val="left"/>
        <w:rPr>
          <w:rFonts w:ascii="Arial" w:hAnsi="Arial" w:cs="Arial"/>
          <w:b/>
          <w:bCs/>
          <w:sz w:val="24"/>
          <w:szCs w:val="24"/>
          <w:lang w:val="pt-BR"/>
        </w:rPr>
      </w:pPr>
      <w:r w:rsidRPr="00B2549B">
        <w:rPr>
          <w:rFonts w:ascii="Arial" w:hAnsi="Arial" w:cs="Arial"/>
          <w:sz w:val="24"/>
          <w:szCs w:val="24"/>
          <w:lang w:val="pt-BR"/>
        </w:rPr>
        <w:lastRenderedPageBreak/>
        <w:t>Estado de São Paulo</w:t>
      </w:r>
      <w:r w:rsidRPr="00B2549B">
        <w:rPr>
          <w:sz w:val="24"/>
          <w:szCs w:val="24"/>
        </w:rPr>
        <w:t xml:space="preserve"> (</w:t>
      </w:r>
      <w:r w:rsidR="00347D31">
        <w:fldChar w:fldCharType="begin"/>
      </w:r>
      <w:r w:rsidR="00347D31">
        <w:instrText xml:space="preserve"> HYPERLINK "https://www.tce.sp.gov.br/apenados" \h </w:instrText>
      </w:r>
      <w:r w:rsidR="00347D31">
        <w:fldChar w:fldCharType="separate"/>
      </w:r>
      <w:r w:rsidRPr="00B2549B">
        <w:rPr>
          <w:color w:val="0462C1"/>
          <w:sz w:val="24"/>
          <w:szCs w:val="24"/>
          <w:u w:val="single" w:color="0462C1"/>
        </w:rPr>
        <w:t>https://www.tce.sp.gov.br/apenados</w:t>
      </w:r>
      <w:r w:rsidR="00347D31">
        <w:rPr>
          <w:color w:val="0462C1"/>
          <w:sz w:val="24"/>
          <w:szCs w:val="24"/>
          <w:u w:val="single" w:color="0462C1"/>
        </w:rPr>
        <w:fldChar w:fldCharType="end"/>
      </w:r>
      <w:r w:rsidRPr="00B2549B">
        <w:rPr>
          <w:sz w:val="24"/>
          <w:szCs w:val="24"/>
        </w:rPr>
        <w:t>).</w:t>
      </w:r>
    </w:p>
    <w:p w14:paraId="48B08416" w14:textId="68D77D73" w:rsidR="00334E31" w:rsidRPr="00417BA0" w:rsidRDefault="00334E31" w:rsidP="00417BA0">
      <w:pPr>
        <w:pStyle w:val="Corpodetexto"/>
        <w:numPr>
          <w:ilvl w:val="1"/>
          <w:numId w:val="8"/>
        </w:numPr>
        <w:spacing w:before="137" w:line="360" w:lineRule="auto"/>
        <w:ind w:right="-284" w:hanging="1401"/>
        <w:rPr>
          <w:rFonts w:ascii="Arial" w:hAnsi="Arial" w:cs="Arial"/>
          <w:b/>
          <w:bCs/>
          <w:sz w:val="24"/>
          <w:szCs w:val="24"/>
          <w:lang w:val="pt-BR"/>
        </w:rPr>
      </w:pPr>
      <w:r w:rsidRPr="00417BA0">
        <w:rPr>
          <w:rFonts w:ascii="Arial" w:hAnsi="Arial" w:cs="Arial"/>
          <w:b/>
          <w:bCs/>
          <w:sz w:val="24"/>
          <w:szCs w:val="24"/>
          <w:lang w:val="pt-BR"/>
        </w:rPr>
        <w:t>OS DOCUMENTOS DE HABILITAÇÃO EXIGIDOS NOS SUBITENS ANTERIORES NÃO DISPONÍVEIS EM SÍTIOS OFICIAIS</w:t>
      </w:r>
      <w:r w:rsidRPr="00417BA0">
        <w:rPr>
          <w:rFonts w:ascii="Arial" w:hAnsi="Arial" w:cs="Arial"/>
          <w:b/>
          <w:bCs/>
          <w:sz w:val="24"/>
          <w:szCs w:val="24"/>
          <w:lang w:val="pt-BR"/>
        </w:rPr>
        <w:tab/>
        <w:t>DEVERÃO ACOMPANHAR A PROPOSTA CONJUNTAMENTE COM OS EXIGIDOS NÃO DISPONÍVEIS E EXIGIDOS</w:t>
      </w:r>
    </w:p>
    <w:p w14:paraId="79267DA2" w14:textId="3898603B" w:rsidR="001E3C24" w:rsidRPr="00417BA0" w:rsidRDefault="00334E31" w:rsidP="00417BA0">
      <w:pPr>
        <w:pStyle w:val="Corpodetexto"/>
        <w:numPr>
          <w:ilvl w:val="0"/>
          <w:numId w:val="8"/>
        </w:numPr>
        <w:spacing w:before="137" w:line="360" w:lineRule="auto"/>
        <w:ind w:left="709" w:right="-284" w:hanging="709"/>
        <w:rPr>
          <w:rFonts w:ascii="Arial" w:hAnsi="Arial" w:cs="Arial"/>
          <w:b/>
          <w:bCs/>
          <w:sz w:val="24"/>
          <w:szCs w:val="24"/>
          <w:lang w:val="pt-BR"/>
        </w:rPr>
      </w:pPr>
      <w:r w:rsidRPr="00417BA0">
        <w:rPr>
          <w:rFonts w:ascii="Arial" w:hAnsi="Arial" w:cs="Arial"/>
          <w:b/>
          <w:bCs/>
          <w:sz w:val="24"/>
          <w:szCs w:val="24"/>
          <w:lang w:val="pt-BR"/>
        </w:rPr>
        <w:t>CONDIÇÕES DE ENTREGA DO OBJETO</w:t>
      </w:r>
    </w:p>
    <w:p w14:paraId="43BC38C2" w14:textId="77777777" w:rsidR="00334E31" w:rsidRPr="00417BA0" w:rsidRDefault="00334E31" w:rsidP="00417BA0">
      <w:pPr>
        <w:pStyle w:val="Corpodetexto"/>
        <w:numPr>
          <w:ilvl w:val="1"/>
          <w:numId w:val="8"/>
        </w:numPr>
        <w:spacing w:before="137" w:line="360" w:lineRule="auto"/>
        <w:ind w:left="993" w:right="-284" w:hanging="709"/>
        <w:rPr>
          <w:rFonts w:ascii="Arial" w:hAnsi="Arial" w:cs="Arial"/>
          <w:sz w:val="24"/>
          <w:szCs w:val="24"/>
          <w:lang w:val="pt-BR"/>
        </w:rPr>
      </w:pPr>
      <w:r w:rsidRPr="00417BA0">
        <w:rPr>
          <w:rFonts w:ascii="Arial" w:hAnsi="Arial" w:cs="Arial"/>
          <w:sz w:val="24"/>
          <w:szCs w:val="24"/>
          <w:lang w:val="pt-BR"/>
        </w:rPr>
        <w:t>O presente contrato terá validade de 12 (doze) meses, contados a partir do envio da assinatura do contrato e/ou documento que venha substitui-lo</w:t>
      </w:r>
    </w:p>
    <w:p w14:paraId="7005E2F4" w14:textId="22236A92" w:rsidR="00334E31" w:rsidRPr="00417BA0" w:rsidRDefault="00334E31" w:rsidP="00417BA0">
      <w:pPr>
        <w:pStyle w:val="Corpodetexto"/>
        <w:numPr>
          <w:ilvl w:val="1"/>
          <w:numId w:val="8"/>
        </w:numPr>
        <w:spacing w:before="137" w:line="360" w:lineRule="auto"/>
        <w:ind w:left="993" w:right="-284" w:hanging="709"/>
        <w:rPr>
          <w:rFonts w:ascii="Arial" w:hAnsi="Arial" w:cs="Arial"/>
          <w:sz w:val="24"/>
          <w:szCs w:val="24"/>
          <w:lang w:val="pt-BR"/>
        </w:rPr>
      </w:pPr>
      <w:r w:rsidRPr="00417BA0">
        <w:rPr>
          <w:rFonts w:ascii="Arial" w:hAnsi="Arial" w:cs="Arial"/>
          <w:sz w:val="24"/>
          <w:szCs w:val="24"/>
          <w:lang w:val="pt-BR"/>
        </w:rPr>
        <w:t>A contratada deverá anexar, quando da entrega do produto/serviço, a respectiva nota fiscal, na qual deve haver referência ao nº da dispensa de licitação, do processo de compra e à nota de empenho da despesa, além de constar o objeto do presente contrato com seus valores correspondentes;</w:t>
      </w:r>
    </w:p>
    <w:p w14:paraId="55F3823E" w14:textId="77777777" w:rsidR="00334E31" w:rsidRPr="00417BA0" w:rsidRDefault="00334E31" w:rsidP="00417BA0">
      <w:pPr>
        <w:pStyle w:val="Corpodetexto"/>
        <w:numPr>
          <w:ilvl w:val="1"/>
          <w:numId w:val="8"/>
        </w:numPr>
        <w:spacing w:before="137" w:line="360" w:lineRule="auto"/>
        <w:ind w:left="993" w:right="-284" w:hanging="709"/>
        <w:rPr>
          <w:rFonts w:ascii="Arial" w:hAnsi="Arial" w:cs="Arial"/>
          <w:sz w:val="24"/>
          <w:szCs w:val="24"/>
          <w:lang w:val="pt-BR"/>
        </w:rPr>
      </w:pPr>
      <w:r w:rsidRPr="00417BA0">
        <w:rPr>
          <w:rFonts w:ascii="Arial" w:hAnsi="Arial" w:cs="Arial"/>
          <w:sz w:val="24"/>
          <w:szCs w:val="24"/>
          <w:lang w:val="pt-BR"/>
        </w:rPr>
        <w:t>A contratada deverá emitir relatórios mensais detalhando as atividades realizadas, para controle e acompanhamento pela administração pública.</w:t>
      </w:r>
    </w:p>
    <w:p w14:paraId="26198663" w14:textId="62B3925D" w:rsidR="00334E31" w:rsidRPr="00417BA0" w:rsidRDefault="00334E31" w:rsidP="00417BA0">
      <w:pPr>
        <w:pStyle w:val="Corpodetexto"/>
        <w:numPr>
          <w:ilvl w:val="1"/>
          <w:numId w:val="8"/>
        </w:numPr>
        <w:spacing w:before="137" w:line="360" w:lineRule="auto"/>
        <w:ind w:left="993" w:right="-284" w:hanging="709"/>
        <w:rPr>
          <w:rFonts w:ascii="Arial" w:hAnsi="Arial" w:cs="Arial"/>
          <w:sz w:val="24"/>
          <w:szCs w:val="24"/>
          <w:lang w:val="pt-BR"/>
        </w:rPr>
      </w:pPr>
      <w:r w:rsidRPr="00417BA0">
        <w:rPr>
          <w:rFonts w:ascii="Arial" w:hAnsi="Arial" w:cs="Arial"/>
          <w:sz w:val="24"/>
          <w:szCs w:val="24"/>
          <w:lang w:val="pt-BR"/>
        </w:rPr>
        <w:t>A nota fiscal referente aos serviços prestados deverá ser enviada</w:t>
      </w:r>
      <w:r w:rsidR="0027295A">
        <w:rPr>
          <w:rFonts w:ascii="Arial" w:hAnsi="Arial" w:cs="Arial"/>
          <w:sz w:val="24"/>
          <w:szCs w:val="24"/>
          <w:lang w:val="pt-BR"/>
        </w:rPr>
        <w:t xml:space="preserve"> </w:t>
      </w:r>
      <w:r w:rsidR="0027295A">
        <w:rPr>
          <w:rFonts w:ascii="Arial" w:hAnsi="Arial" w:cs="Arial"/>
          <w:b/>
          <w:bCs/>
          <w:sz w:val="24"/>
          <w:szCs w:val="24"/>
          <w:lang w:val="pt-BR"/>
        </w:rPr>
        <w:t>obrigatoriamente</w:t>
      </w:r>
      <w:r w:rsidRPr="00417BA0">
        <w:rPr>
          <w:rFonts w:ascii="Arial" w:hAnsi="Arial" w:cs="Arial"/>
          <w:sz w:val="24"/>
          <w:szCs w:val="24"/>
          <w:lang w:val="pt-BR"/>
        </w:rPr>
        <w:t xml:space="preserve"> ao seguinte endereço eletrônico: </w:t>
      </w:r>
      <w:r w:rsidRPr="00417BA0">
        <w:rPr>
          <w:rFonts w:ascii="Arial" w:hAnsi="Arial" w:cs="Arial"/>
          <w:sz w:val="24"/>
          <w:szCs w:val="24"/>
          <w:highlight w:val="yellow"/>
          <w:lang w:val="pt-BR"/>
        </w:rPr>
        <w:t>compras@turmalina.sp.gov.br</w:t>
      </w:r>
      <w:r w:rsidRPr="00417BA0">
        <w:rPr>
          <w:rFonts w:ascii="Arial" w:hAnsi="Arial" w:cs="Arial"/>
          <w:sz w:val="24"/>
          <w:szCs w:val="24"/>
          <w:lang w:val="pt-BR"/>
        </w:rPr>
        <w:t>, afim de evitar futuros extravios da mesma;</w:t>
      </w:r>
      <w:r w:rsidR="0027295A">
        <w:rPr>
          <w:rFonts w:ascii="Arial" w:hAnsi="Arial" w:cs="Arial"/>
          <w:sz w:val="24"/>
          <w:szCs w:val="24"/>
          <w:lang w:val="pt-BR"/>
        </w:rPr>
        <w:t xml:space="preserve"> em conjunto com o relatório dos serviços prestado no mês.</w:t>
      </w:r>
    </w:p>
    <w:p w14:paraId="6D57CA43" w14:textId="7555F032" w:rsidR="007328C2" w:rsidRPr="00417BA0" w:rsidRDefault="00334E31" w:rsidP="00417BA0">
      <w:pPr>
        <w:pStyle w:val="Corpodetexto"/>
        <w:numPr>
          <w:ilvl w:val="1"/>
          <w:numId w:val="8"/>
        </w:numPr>
        <w:spacing w:before="137" w:line="360" w:lineRule="auto"/>
        <w:ind w:left="993" w:right="-284" w:hanging="709"/>
        <w:rPr>
          <w:rFonts w:ascii="Arial" w:hAnsi="Arial" w:cs="Arial"/>
          <w:sz w:val="24"/>
          <w:szCs w:val="24"/>
          <w:lang w:val="pt-BR"/>
        </w:rPr>
      </w:pPr>
      <w:r w:rsidRPr="00417BA0">
        <w:rPr>
          <w:rFonts w:ascii="Arial" w:hAnsi="Arial" w:cs="Arial"/>
          <w:sz w:val="24"/>
          <w:szCs w:val="24"/>
          <w:lang w:val="pt-BR"/>
        </w:rPr>
        <w:t>O contratante rejeitará, no todo ou em parte, o fornecimento dos objetos em desacordo com as determinações deste termo, sujeitando a contratada às penalidades cabíveis;</w:t>
      </w:r>
    </w:p>
    <w:p w14:paraId="4FFDB0DC" w14:textId="589E66DD" w:rsidR="007328C2" w:rsidRPr="00417BA0" w:rsidRDefault="007328C2" w:rsidP="007328C2">
      <w:pPr>
        <w:pStyle w:val="Corpodetexto"/>
        <w:spacing w:before="137" w:line="360" w:lineRule="auto"/>
        <w:ind w:left="142" w:right="-284"/>
        <w:jc w:val="left"/>
        <w:rPr>
          <w:rFonts w:ascii="Arial" w:hAnsi="Arial" w:cs="Arial"/>
          <w:b/>
          <w:bCs/>
          <w:sz w:val="28"/>
          <w:szCs w:val="28"/>
          <w:lang w:val="pt-BR"/>
        </w:rPr>
      </w:pPr>
      <w:r w:rsidRPr="00417BA0">
        <w:rPr>
          <w:rFonts w:ascii="Arial" w:hAnsi="Arial" w:cs="Arial"/>
          <w:b/>
          <w:bCs/>
          <w:sz w:val="28"/>
          <w:szCs w:val="28"/>
          <w:lang w:val="pt-BR"/>
        </w:rPr>
        <w:t>8. RECEBIMENTO DO MATERIAL</w:t>
      </w:r>
    </w:p>
    <w:p w14:paraId="4F623E08" w14:textId="0C55BB43" w:rsidR="007328C2" w:rsidRPr="00417BA0" w:rsidRDefault="007328C2" w:rsidP="007328C2">
      <w:pPr>
        <w:pStyle w:val="Corpodetexto"/>
        <w:spacing w:before="137" w:line="360" w:lineRule="auto"/>
        <w:ind w:left="142" w:right="-284"/>
        <w:rPr>
          <w:rFonts w:ascii="Arial" w:hAnsi="Arial" w:cs="Arial"/>
          <w:sz w:val="24"/>
          <w:szCs w:val="24"/>
          <w:lang w:val="pt-BR"/>
        </w:rPr>
      </w:pPr>
      <w:r w:rsidRPr="00417BA0">
        <w:rPr>
          <w:rFonts w:ascii="Arial" w:hAnsi="Arial" w:cs="Arial"/>
          <w:b/>
          <w:bCs/>
          <w:sz w:val="24"/>
          <w:szCs w:val="24"/>
          <w:lang w:val="pt-BR"/>
        </w:rPr>
        <w:t>8.1.</w:t>
      </w:r>
      <w:r w:rsidRPr="00417BA0">
        <w:rPr>
          <w:rFonts w:ascii="Arial" w:hAnsi="Arial" w:cs="Arial"/>
          <w:sz w:val="24"/>
          <w:szCs w:val="24"/>
          <w:lang w:val="pt-BR"/>
        </w:rPr>
        <w:t xml:space="preserve"> O objeto desta contratação será recebido da seguinte forma:</w:t>
      </w:r>
    </w:p>
    <w:p w14:paraId="06F29FDD"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8.1.1.</w:t>
      </w:r>
      <w:r w:rsidRPr="00417BA0">
        <w:rPr>
          <w:rFonts w:ascii="Arial" w:hAnsi="Arial" w:cs="Arial"/>
          <w:sz w:val="24"/>
          <w:szCs w:val="24"/>
          <w:lang w:val="pt-BR"/>
        </w:rPr>
        <w:t xml:space="preserve"> Os bens e serviços serão recebidos provisoriamente, de posse da </w:t>
      </w:r>
      <w:r w:rsidRPr="00417BA0">
        <w:rPr>
          <w:rFonts w:ascii="Arial" w:hAnsi="Arial" w:cs="Arial"/>
          <w:sz w:val="24"/>
          <w:szCs w:val="24"/>
          <w:lang w:val="pt-BR"/>
        </w:rPr>
        <w:lastRenderedPageBreak/>
        <w:t>respectiva proposta, para efeito de verificação da conformidade do material com a especificação, quantidade, qualidade, preços e outros dados pertinentes constantes neste Termo, no prazo máximo de 72 (setenta e duas) horas.</w:t>
      </w:r>
    </w:p>
    <w:p w14:paraId="24EB846E"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8.1.2.</w:t>
      </w:r>
      <w:r w:rsidRPr="00417BA0">
        <w:rPr>
          <w:rFonts w:ascii="Arial" w:hAnsi="Arial" w:cs="Arial"/>
          <w:sz w:val="24"/>
          <w:szCs w:val="24"/>
          <w:lang w:val="pt-BR"/>
        </w:rPr>
        <w:t xml:space="preserve"> Definitivamente, após recebimento provisório, será realizada a conferência dos produtos e serviços e, estando de acordo, a Ordem de Serviços será efetivada, com assinatura no documento auxiliar da NF-e (</w:t>
      </w:r>
      <w:proofErr w:type="spellStart"/>
      <w:r w:rsidRPr="00417BA0">
        <w:rPr>
          <w:rFonts w:ascii="Arial" w:hAnsi="Arial" w:cs="Arial"/>
          <w:sz w:val="24"/>
          <w:szCs w:val="24"/>
          <w:lang w:val="pt-BR"/>
        </w:rPr>
        <w:t>Danfe</w:t>
      </w:r>
      <w:proofErr w:type="spellEnd"/>
      <w:r w:rsidRPr="00417BA0">
        <w:rPr>
          <w:rFonts w:ascii="Arial" w:hAnsi="Arial" w:cs="Arial"/>
          <w:sz w:val="24"/>
          <w:szCs w:val="24"/>
          <w:lang w:val="pt-BR"/>
        </w:rPr>
        <w:t>) ou nas vias da Nota Fiscal.</w:t>
      </w:r>
    </w:p>
    <w:p w14:paraId="7A442AB4"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8.1.3.</w:t>
      </w:r>
      <w:r w:rsidRPr="00417BA0">
        <w:rPr>
          <w:rFonts w:ascii="Arial" w:hAnsi="Arial" w:cs="Arial"/>
          <w:sz w:val="24"/>
          <w:szCs w:val="24"/>
          <w:lang w:val="pt-BR"/>
        </w:rPr>
        <w:t xml:space="preserve"> O recebimento definitivo não eximirá a contratada de suas responsabilidades, nem invalidará ou comprometerá qualquer reclamação que a Secretaria solicitante venha a fazer, baseada na incorreta entrega dos materiais.</w:t>
      </w:r>
    </w:p>
    <w:p w14:paraId="242724D1"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8.1.4.</w:t>
      </w:r>
      <w:r w:rsidRPr="00417BA0">
        <w:rPr>
          <w:rFonts w:ascii="Arial" w:hAnsi="Arial" w:cs="Arial"/>
          <w:sz w:val="24"/>
          <w:szCs w:val="24"/>
          <w:lang w:val="pt-BR"/>
        </w:rPr>
        <w:t xml:space="preserve"> Na hipótese de o material apresentar irregularidade não sanável, será registrado o fato em termo próprio e encaminhado à autoridade competente para os procedimentos necessários.</w:t>
      </w:r>
    </w:p>
    <w:p w14:paraId="0CBC2F49"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8.1.5.</w:t>
      </w:r>
      <w:r w:rsidRPr="00417BA0">
        <w:rPr>
          <w:rFonts w:ascii="Arial" w:hAnsi="Arial" w:cs="Arial"/>
          <w:sz w:val="24"/>
          <w:szCs w:val="24"/>
          <w:lang w:val="pt-BR"/>
        </w:rPr>
        <w:t xml:space="preserve"> O recebimento provisório será realizado pelo fiscal, mediante a elaboração de relatório circunstanciado, contendo o registro, a análise e a conclusão acerca das ocorrências na execução do contrato e demais documentos necessários, devendo encaminhá-los ao gestor do contrato para recebimento definitivo.</w:t>
      </w:r>
    </w:p>
    <w:p w14:paraId="2A6EB054"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8.1.6.</w:t>
      </w:r>
      <w:r w:rsidRPr="00417BA0">
        <w:rPr>
          <w:rFonts w:ascii="Arial" w:hAnsi="Arial" w:cs="Arial"/>
          <w:sz w:val="24"/>
          <w:szCs w:val="24"/>
          <w:lang w:val="pt-BR"/>
        </w:rPr>
        <w:t xml:space="preserve"> 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736F51D1"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8.1.7.</w:t>
      </w:r>
      <w:r w:rsidRPr="00417BA0">
        <w:rPr>
          <w:rFonts w:ascii="Arial" w:hAnsi="Arial" w:cs="Arial"/>
          <w:sz w:val="24"/>
          <w:szCs w:val="24"/>
          <w:lang w:val="pt-BR"/>
        </w:rPr>
        <w:t xml:space="preserve"> Os bens/serviços poderão ser rejeitados, no todo ou em parte, quando em desacordo com as especificações constantes neste Termo de Referência </w:t>
      </w:r>
      <w:r w:rsidRPr="00417BA0">
        <w:rPr>
          <w:rFonts w:ascii="Arial" w:hAnsi="Arial" w:cs="Arial"/>
          <w:sz w:val="24"/>
          <w:szCs w:val="24"/>
          <w:lang w:val="pt-BR"/>
        </w:rPr>
        <w:lastRenderedPageBreak/>
        <w:t>e na proposta, devendo ser substituídos no prazo de até 24 (vinte e quatro) horas, a contar da notificação da contratada, às suas custas, sem prejuízo da aplicação das penalidades.</w:t>
      </w:r>
    </w:p>
    <w:p w14:paraId="10A2ADD3"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8.1.8.</w:t>
      </w:r>
      <w:r w:rsidRPr="00417BA0">
        <w:rPr>
          <w:rFonts w:ascii="Arial" w:hAnsi="Arial" w:cs="Arial"/>
          <w:sz w:val="24"/>
          <w:szCs w:val="24"/>
          <w:lang w:val="pt-BR"/>
        </w:rPr>
        <w:t xml:space="preserve"> Só serão recebidos produtos/serviços que estiverem em conformidade com as especificações determinadas pela contratante. Em caso de desconformidade ou outros problemas, a contratada terá um prazo de 2 (duas) horas para substituir o produto que apresentar desconformidade.</w:t>
      </w:r>
    </w:p>
    <w:p w14:paraId="7E982413" w14:textId="79E2ABEF" w:rsidR="007953F3" w:rsidRPr="00417BA0" w:rsidRDefault="007328C2" w:rsidP="00CE7CA6">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8.1.9.</w:t>
      </w:r>
      <w:r w:rsidRPr="00417BA0">
        <w:rPr>
          <w:rFonts w:ascii="Arial" w:hAnsi="Arial" w:cs="Arial"/>
          <w:sz w:val="24"/>
          <w:szCs w:val="24"/>
          <w:lang w:val="pt-BR"/>
        </w:rPr>
        <w:t xml:space="preserve"> O recebimento do objeto não exclui a responsabilidade da contratada pelos prejuízos resultantes da incorreta execução do contrato.</w:t>
      </w:r>
    </w:p>
    <w:p w14:paraId="097B41F7" w14:textId="77777777" w:rsidR="007328C2" w:rsidRPr="00417BA0" w:rsidRDefault="007328C2" w:rsidP="007328C2">
      <w:pPr>
        <w:pStyle w:val="Corpodetexto"/>
        <w:spacing w:before="137" w:line="360" w:lineRule="auto"/>
        <w:ind w:left="720" w:right="-284"/>
        <w:jc w:val="left"/>
        <w:rPr>
          <w:rFonts w:ascii="Arial" w:hAnsi="Arial" w:cs="Arial"/>
          <w:sz w:val="28"/>
          <w:szCs w:val="28"/>
          <w:lang w:val="pt-BR"/>
        </w:rPr>
      </w:pPr>
      <w:r w:rsidRPr="00417BA0">
        <w:rPr>
          <w:rFonts w:ascii="Arial" w:hAnsi="Arial" w:cs="Arial"/>
          <w:b/>
          <w:bCs/>
          <w:sz w:val="28"/>
          <w:szCs w:val="28"/>
          <w:lang w:val="pt-BR"/>
        </w:rPr>
        <w:t>9. PAGAMENTO</w:t>
      </w:r>
    </w:p>
    <w:p w14:paraId="65C5B30A" w14:textId="3C7256DD" w:rsidR="007328C2" w:rsidRPr="00417BA0" w:rsidRDefault="007328C2" w:rsidP="007328C2">
      <w:pPr>
        <w:pStyle w:val="Corpodetexto"/>
        <w:spacing w:before="137" w:line="360" w:lineRule="auto"/>
        <w:ind w:left="720" w:right="-284"/>
        <w:jc w:val="left"/>
        <w:rPr>
          <w:rFonts w:ascii="Arial" w:hAnsi="Arial" w:cs="Arial"/>
          <w:sz w:val="24"/>
          <w:szCs w:val="24"/>
          <w:lang w:val="pt-BR"/>
        </w:rPr>
      </w:pPr>
      <w:r w:rsidRPr="00417BA0">
        <w:rPr>
          <w:rFonts w:ascii="Arial" w:hAnsi="Arial" w:cs="Arial"/>
          <w:b/>
          <w:bCs/>
          <w:sz w:val="24"/>
          <w:szCs w:val="24"/>
          <w:lang w:val="pt-BR"/>
        </w:rPr>
        <w:t>9.1.</w:t>
      </w:r>
      <w:r w:rsidRPr="00417BA0">
        <w:rPr>
          <w:rFonts w:ascii="Arial" w:hAnsi="Arial" w:cs="Arial"/>
          <w:sz w:val="24"/>
          <w:szCs w:val="24"/>
          <w:lang w:val="pt-BR"/>
        </w:rPr>
        <w:t xml:space="preserve"> O pagamento será realizado no prazo de 30 (trinta) dias, contados a partir do recebimento da Nota Fiscal ou Fatura, através de ordem bancária, para crédito em banco, agência e conta corrente indicados pelo contratado (a conta deve ser de pessoa jurídica, e as informações bancárias devem constar nas observações da nota fiscal).</w:t>
      </w:r>
    </w:p>
    <w:p w14:paraId="6C726EC8"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9.2.</w:t>
      </w:r>
      <w:r w:rsidRPr="00417BA0">
        <w:rPr>
          <w:rFonts w:ascii="Arial" w:hAnsi="Arial" w:cs="Arial"/>
          <w:sz w:val="24"/>
          <w:szCs w:val="24"/>
          <w:lang w:val="pt-BR"/>
        </w:rPr>
        <w:t xml:space="preserve"> O pagamento também poderá ser realizado através de boleto bancário com vencimento mínimo de 30 (trinta) dias, contados a partir do recebimento da Nota Fiscal ou Fatura.</w:t>
      </w:r>
    </w:p>
    <w:p w14:paraId="7D10DAED"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9.3.</w:t>
      </w:r>
      <w:r w:rsidRPr="00417BA0">
        <w:rPr>
          <w:rFonts w:ascii="Arial" w:hAnsi="Arial" w:cs="Arial"/>
          <w:sz w:val="24"/>
          <w:szCs w:val="24"/>
          <w:lang w:val="pt-BR"/>
        </w:rPr>
        <w:t xml:space="preserve"> O boleto bancário deverá ser emitido no mesmo CNPJ da empresa vencedora da contratação.</w:t>
      </w:r>
    </w:p>
    <w:p w14:paraId="0AABA213"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9.4.</w:t>
      </w:r>
      <w:r w:rsidRPr="00417BA0">
        <w:rPr>
          <w:rFonts w:ascii="Arial" w:hAnsi="Arial" w:cs="Arial"/>
          <w:sz w:val="24"/>
          <w:szCs w:val="24"/>
          <w:lang w:val="pt-BR"/>
        </w:rPr>
        <w:t xml:space="preserve"> A Nota Fiscal/Fatura liquidada deverá obrigatoriamente conter o mesmo CNPJ/MF do vencedor da contratação e ser atestada pelo fiscal do contrato.</w:t>
      </w:r>
    </w:p>
    <w:p w14:paraId="75755CA2"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9.5.</w:t>
      </w:r>
      <w:r w:rsidRPr="00417BA0">
        <w:rPr>
          <w:rFonts w:ascii="Arial" w:hAnsi="Arial" w:cs="Arial"/>
          <w:sz w:val="24"/>
          <w:szCs w:val="24"/>
          <w:lang w:val="pt-BR"/>
        </w:rPr>
        <w:t xml:space="preserve"> Considera-se ocorrido o recebimento da Nota Fiscal ou Fatura no momento em que o órgão contratante atestar a execução do objeto do contrato.</w:t>
      </w:r>
    </w:p>
    <w:p w14:paraId="326FB9B9"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9.6.</w:t>
      </w:r>
      <w:r w:rsidRPr="00417BA0">
        <w:rPr>
          <w:rFonts w:ascii="Arial" w:hAnsi="Arial" w:cs="Arial"/>
          <w:sz w:val="24"/>
          <w:szCs w:val="24"/>
          <w:lang w:val="pt-BR"/>
        </w:rPr>
        <w:t xml:space="preserve"> Constatando-se alguma irregularidade da contratada, será providenciada </w:t>
      </w:r>
      <w:r w:rsidRPr="00417BA0">
        <w:rPr>
          <w:rFonts w:ascii="Arial" w:hAnsi="Arial" w:cs="Arial"/>
          <w:sz w:val="24"/>
          <w:szCs w:val="24"/>
          <w:lang w:val="pt-BR"/>
        </w:rPr>
        <w:lastRenderedPageBreak/>
        <w:t>sua notificação, por escrito, para que, no prazo de 5 (cinco) dias úteis, regularize sua situação ou, no mesmo prazo, apresente sua defesa. O prazo poderá ser prorrogado uma vez, por igual período, a critério da contratante.</w:t>
      </w:r>
    </w:p>
    <w:p w14:paraId="0334C640"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9.7.</w:t>
      </w:r>
      <w:r w:rsidRPr="00417BA0">
        <w:rPr>
          <w:rFonts w:ascii="Arial" w:hAnsi="Arial" w:cs="Arial"/>
          <w:sz w:val="24"/>
          <w:szCs w:val="24"/>
          <w:lang w:val="pt-BR"/>
        </w:rPr>
        <w:t xml:space="preserve"> Os pagamentos à contratada somente serão realizados mediante a efetiva entrega dos produtos nas condições estabelecidas, comprovada por meio de Termo de Recebimento Definitivo do Objeto e/ou Recibo pelo servidor responsável pelo recebimento.</w:t>
      </w:r>
    </w:p>
    <w:p w14:paraId="1AA64923"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9.8.</w:t>
      </w:r>
      <w:r w:rsidRPr="00417BA0">
        <w:rPr>
          <w:rFonts w:ascii="Arial" w:hAnsi="Arial" w:cs="Arial"/>
          <w:sz w:val="24"/>
          <w:szCs w:val="24"/>
          <w:lang w:val="pt-BR"/>
        </w:rPr>
        <w:t xml:space="preserve"> Nenhum pagamento será efetuado enquanto estiver pendente de liquidação qualquer obrigação por parte da contratada, sem que isso gere direito a alteração de preços, correção monetária, compensação financeira ou paralisação da execução do objeto deste Termo.</w:t>
      </w:r>
    </w:p>
    <w:p w14:paraId="78508CEB"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9.9.</w:t>
      </w:r>
      <w:r w:rsidRPr="00417BA0">
        <w:rPr>
          <w:rFonts w:ascii="Arial" w:hAnsi="Arial" w:cs="Arial"/>
          <w:sz w:val="24"/>
          <w:szCs w:val="24"/>
          <w:lang w:val="pt-BR"/>
        </w:rPr>
        <w:t xml:space="preserve"> Todo pagamento que vier a ser considerado contratualmente indevido será objeto de ajuste nos pagamentos futuros ou cobrado da contratada.</w:t>
      </w:r>
    </w:p>
    <w:p w14:paraId="453B15F9"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9.10.</w:t>
      </w:r>
      <w:r w:rsidRPr="00417BA0">
        <w:rPr>
          <w:rFonts w:ascii="Arial" w:hAnsi="Arial" w:cs="Arial"/>
          <w:sz w:val="24"/>
          <w:szCs w:val="24"/>
          <w:lang w:val="pt-BR"/>
        </w:rPr>
        <w:t xml:space="preserve"> Considera-se ocorrido o recebimento da Nota Fiscal ou Fatura no momento em que o órgão contratante atestar a execução do objeto do contrato.</w:t>
      </w:r>
    </w:p>
    <w:p w14:paraId="06C6BC04"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9.11.</w:t>
      </w:r>
      <w:r w:rsidRPr="00417BA0">
        <w:rPr>
          <w:rFonts w:ascii="Arial" w:hAnsi="Arial" w:cs="Arial"/>
          <w:sz w:val="24"/>
          <w:szCs w:val="24"/>
          <w:lang w:val="pt-BR"/>
        </w:rPr>
        <w:t xml:space="preserve"> A Nota Fiscal ou Fatura deverá ser obrigatoriamente acompanhada da comprovação da regularidade fiscal, constatada por meio de consulta on-line ou à documentação mencionada no art. 68 da Lei nº 14.133/2021.</w:t>
      </w:r>
    </w:p>
    <w:p w14:paraId="11278EAB"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9.12.</w:t>
      </w:r>
      <w:r w:rsidRPr="00417BA0">
        <w:rPr>
          <w:rFonts w:ascii="Arial" w:hAnsi="Arial" w:cs="Arial"/>
          <w:sz w:val="24"/>
          <w:szCs w:val="24"/>
          <w:lang w:val="pt-BR"/>
        </w:rPr>
        <w:t xml:space="preserve"> Havendo erro na apresentação da Nota Fiscal ou dos documentos pertinentes, ou circunstância que impeça a liquidação da despesa, o pagamento ficará sobrestado até que a contratada providencie as medidas saneadoras.</w:t>
      </w:r>
    </w:p>
    <w:p w14:paraId="3598E5DA"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9.13.</w:t>
      </w:r>
      <w:r w:rsidRPr="00417BA0">
        <w:rPr>
          <w:rFonts w:ascii="Arial" w:hAnsi="Arial" w:cs="Arial"/>
          <w:sz w:val="24"/>
          <w:szCs w:val="24"/>
          <w:lang w:val="pt-BR"/>
        </w:rPr>
        <w:t xml:space="preserve"> Persistindo a irregularidade ou sendo a defesa considerada improcedente, a contratante deverá comunicar aos órgãos responsáveis pela fiscalização da regularidade fiscal, bem como pela existência de pagamento a ser efetuado, para adoção dos meios necessários à garantia dos créditos.</w:t>
      </w:r>
    </w:p>
    <w:p w14:paraId="45B6AAB8"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lastRenderedPageBreak/>
        <w:t>9.14.</w:t>
      </w:r>
      <w:r w:rsidRPr="00417BA0">
        <w:rPr>
          <w:rFonts w:ascii="Arial" w:hAnsi="Arial" w:cs="Arial"/>
          <w:sz w:val="24"/>
          <w:szCs w:val="24"/>
          <w:lang w:val="pt-BR"/>
        </w:rPr>
        <w:t xml:space="preserve"> Quando do pagamento, será efetuada a retenção tributária prevista na legislação aplicável.</w:t>
      </w:r>
    </w:p>
    <w:p w14:paraId="0BC03C79"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9.15.</w:t>
      </w:r>
      <w:r w:rsidRPr="00417BA0">
        <w:rPr>
          <w:rFonts w:ascii="Arial" w:hAnsi="Arial" w:cs="Arial"/>
          <w:sz w:val="24"/>
          <w:szCs w:val="24"/>
          <w:lang w:val="pt-BR"/>
        </w:rPr>
        <w:t xml:space="preserve"> A contratada regularmente optante pelo Simples Nacional, nos termos da Lei Complementar nº 123/2006, não sofrerá retenção tributária quanto aos impostos e contribuições abrangidos pelo regime, desde que apresente documento oficial comprobatório do benefício.</w:t>
      </w:r>
    </w:p>
    <w:p w14:paraId="68DCA973"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9.16.</w:t>
      </w:r>
      <w:r w:rsidRPr="00417BA0">
        <w:rPr>
          <w:rFonts w:ascii="Arial" w:hAnsi="Arial" w:cs="Arial"/>
          <w:sz w:val="24"/>
          <w:szCs w:val="24"/>
          <w:lang w:val="pt-BR"/>
        </w:rPr>
        <w:t xml:space="preserve"> Em caso de atraso de pagamento, motivado pela Administração Pública, o valor será atualizado com base no Índice IPCA/IBGE do mês anterior à data do pagamento.</w:t>
      </w:r>
    </w:p>
    <w:p w14:paraId="2E1FF0F6"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9.17.</w:t>
      </w:r>
      <w:r w:rsidRPr="00417BA0">
        <w:rPr>
          <w:rFonts w:ascii="Arial" w:hAnsi="Arial" w:cs="Arial"/>
          <w:sz w:val="24"/>
          <w:szCs w:val="24"/>
          <w:lang w:val="pt-BR"/>
        </w:rPr>
        <w:t xml:space="preserve"> Havendo a efetiva execução do objeto, os pagamentos serão realizados normalmente, até que se decida pela rescisão do contrato, caso a contratada não regularize sua situação de habilitação.</w:t>
      </w:r>
    </w:p>
    <w:p w14:paraId="1A6BE290"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9.18.</w:t>
      </w:r>
      <w:r w:rsidRPr="00417BA0">
        <w:rPr>
          <w:rFonts w:ascii="Arial" w:hAnsi="Arial" w:cs="Arial"/>
          <w:sz w:val="24"/>
          <w:szCs w:val="24"/>
          <w:lang w:val="pt-BR"/>
        </w:rPr>
        <w:t xml:space="preserve"> Quando do pagamento, será efetuada a retenção tributária prevista na legislação aplicável.</w:t>
      </w:r>
    </w:p>
    <w:p w14:paraId="37DF75F2"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9.19.</w:t>
      </w:r>
      <w:r w:rsidRPr="00417BA0">
        <w:rPr>
          <w:rFonts w:ascii="Arial" w:hAnsi="Arial" w:cs="Arial"/>
          <w:sz w:val="24"/>
          <w:szCs w:val="24"/>
          <w:lang w:val="pt-BR"/>
        </w:rPr>
        <w:t xml:space="preserve">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8E4E95" w14:textId="2DACF3C6" w:rsidR="00C5315A" w:rsidRPr="00417BA0" w:rsidRDefault="007328C2" w:rsidP="007953F3">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9.20.</w:t>
      </w:r>
      <w:r w:rsidRPr="00417BA0">
        <w:rPr>
          <w:rFonts w:ascii="Arial" w:hAnsi="Arial" w:cs="Arial"/>
          <w:sz w:val="24"/>
          <w:szCs w:val="24"/>
          <w:lang w:val="pt-BR"/>
        </w:rPr>
        <w:t xml:space="preserve"> Em caso de atraso de pagamento, motivado pela Administração Pública, o valor a ser pago será atualizado financeiramente desde a data prevista para o pagamento até a data do efetivo pagamento, tendo como base o Índice IPCA/IBGE do mês anterior ao pagamento da parcela.</w:t>
      </w:r>
    </w:p>
    <w:p w14:paraId="2E59194E" w14:textId="77777777" w:rsidR="007328C2" w:rsidRPr="00417BA0" w:rsidRDefault="007328C2" w:rsidP="007328C2">
      <w:pPr>
        <w:pStyle w:val="Corpodetexto"/>
        <w:spacing w:before="137" w:line="360" w:lineRule="auto"/>
        <w:ind w:left="720" w:right="-284"/>
        <w:rPr>
          <w:rFonts w:ascii="Arial" w:hAnsi="Arial" w:cs="Arial"/>
          <w:sz w:val="28"/>
          <w:szCs w:val="28"/>
          <w:lang w:val="pt-BR"/>
        </w:rPr>
      </w:pPr>
      <w:r w:rsidRPr="00417BA0">
        <w:rPr>
          <w:rFonts w:ascii="Arial" w:hAnsi="Arial" w:cs="Arial"/>
          <w:b/>
          <w:bCs/>
          <w:sz w:val="28"/>
          <w:szCs w:val="28"/>
          <w:lang w:val="pt-BR"/>
        </w:rPr>
        <w:t>10. OBRIGAÇÕES DA CONTRATADA</w:t>
      </w:r>
    </w:p>
    <w:p w14:paraId="2B2C7EF5"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10.1.</w:t>
      </w:r>
      <w:r w:rsidRPr="00417BA0">
        <w:rPr>
          <w:rFonts w:ascii="Arial" w:hAnsi="Arial" w:cs="Arial"/>
          <w:sz w:val="24"/>
          <w:szCs w:val="24"/>
          <w:lang w:val="pt-BR"/>
        </w:rPr>
        <w:t xml:space="preserve"> A CONTRATADA deve cumprir todas as obrigações constantes neste </w:t>
      </w:r>
      <w:r w:rsidRPr="00417BA0">
        <w:rPr>
          <w:rFonts w:ascii="Arial" w:hAnsi="Arial" w:cs="Arial"/>
          <w:sz w:val="24"/>
          <w:szCs w:val="24"/>
          <w:lang w:val="pt-BR"/>
        </w:rPr>
        <w:lastRenderedPageBreak/>
        <w:t>Termo de Referência, assumindo como exclusivamente seus os riscos e as despesas decorrentes da boa e perfeita execução do objeto, observando, ainda, as obrigações a seguir dispostas:</w:t>
      </w:r>
    </w:p>
    <w:p w14:paraId="650F4AA1"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10.2.</w:t>
      </w:r>
      <w:r w:rsidRPr="00417BA0">
        <w:rPr>
          <w:rFonts w:ascii="Arial" w:hAnsi="Arial" w:cs="Arial"/>
          <w:sz w:val="24"/>
          <w:szCs w:val="24"/>
          <w:lang w:val="pt-BR"/>
        </w:rPr>
        <w:t xml:space="preserve"> A CONTRATADA deve executar o objeto conforme especificações deste Termo de Referência e de sua proposta.</w:t>
      </w:r>
    </w:p>
    <w:p w14:paraId="16AEE339"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10.3.</w:t>
      </w:r>
      <w:r w:rsidRPr="00417BA0">
        <w:rPr>
          <w:rFonts w:ascii="Arial" w:hAnsi="Arial" w:cs="Arial"/>
          <w:sz w:val="24"/>
          <w:szCs w:val="24"/>
          <w:lang w:val="pt-BR"/>
        </w:rPr>
        <w:t xml:space="preserve"> A CONTRATADA deve reparar, corrigir, remover, reconstruir ou substituir, às suas expensas, no total ou em parte, no prazo fixado pelo fiscal do contrato, os serviços nos quais se verificarem vícios, defeitos ou incorreções resultantes da execução ou dos materiais empregados.</w:t>
      </w:r>
    </w:p>
    <w:p w14:paraId="4E4FC84A"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10.4.</w:t>
      </w:r>
      <w:r w:rsidRPr="00417BA0">
        <w:rPr>
          <w:rFonts w:ascii="Arial" w:hAnsi="Arial" w:cs="Arial"/>
          <w:sz w:val="24"/>
          <w:szCs w:val="24"/>
          <w:lang w:val="pt-BR"/>
        </w:rPr>
        <w:t xml:space="preserve"> A CONTRATADA deve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5C39CC4"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10.5.</w:t>
      </w:r>
      <w:r w:rsidRPr="00417BA0">
        <w:rPr>
          <w:rFonts w:ascii="Arial" w:hAnsi="Arial" w:cs="Arial"/>
          <w:sz w:val="24"/>
          <w:szCs w:val="24"/>
          <w:lang w:val="pt-BR"/>
        </w:rPr>
        <w:t xml:space="preserve"> A CONTRATADA não deve contratar cônjuge, companheiro ou parente em linha reta, colateral ou por afinidade, até o terceiro grau, de dirigente do contratante ou do Fiscal ou Gestor do contrato, nos termos do artigo 48, parágrafo único, da Lei nº 14.133, de 2021.</w:t>
      </w:r>
    </w:p>
    <w:p w14:paraId="1C61FBE6"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10.6.</w:t>
      </w:r>
      <w:r w:rsidRPr="00417BA0">
        <w:rPr>
          <w:rFonts w:ascii="Arial" w:hAnsi="Arial" w:cs="Arial"/>
          <w:sz w:val="24"/>
          <w:szCs w:val="24"/>
          <w:lang w:val="pt-BR"/>
        </w:rPr>
        <w:t xml:space="preserve"> A CONTRATADA deve prestar todo esclarecimento ou informação solicitada pelo Contratante ou por seus prepostos, garantindo-lhes o acesso, a qualquer tempo, aos documentos relativos à execução do serviço.</w:t>
      </w:r>
    </w:p>
    <w:p w14:paraId="76096138"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10.7.</w:t>
      </w:r>
      <w:r w:rsidRPr="00417BA0">
        <w:rPr>
          <w:rFonts w:ascii="Arial" w:hAnsi="Arial" w:cs="Arial"/>
          <w:sz w:val="24"/>
          <w:szCs w:val="24"/>
          <w:lang w:val="pt-BR"/>
        </w:rPr>
        <w:t xml:space="preserve"> A CONTRATADA deve paralisar, por determinação do Contratante, qualquer atividade que não esteja sendo executada de acordo com a boa técnica ou que ponha em risco a segurança de pessoas ou bens de terceiros.</w:t>
      </w:r>
    </w:p>
    <w:p w14:paraId="60E3AA29"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10.8.</w:t>
      </w:r>
      <w:r w:rsidRPr="00417BA0">
        <w:rPr>
          <w:rFonts w:ascii="Arial" w:hAnsi="Arial" w:cs="Arial"/>
          <w:sz w:val="24"/>
          <w:szCs w:val="24"/>
          <w:lang w:val="pt-BR"/>
        </w:rPr>
        <w:t xml:space="preserve"> A CONTRATADA deve conduzir os trabalhos com estrita observância às normas da legislação pertinente, cumprindo as determinações dos Poderes </w:t>
      </w:r>
      <w:r w:rsidRPr="00417BA0">
        <w:rPr>
          <w:rFonts w:ascii="Arial" w:hAnsi="Arial" w:cs="Arial"/>
          <w:sz w:val="24"/>
          <w:szCs w:val="24"/>
          <w:lang w:val="pt-BR"/>
        </w:rPr>
        <w:lastRenderedPageBreak/>
        <w:t>Públicos, mantendo sempre limpo o local dos serviços e nas melhores condições de segurança, higiene e disciplina.</w:t>
      </w:r>
    </w:p>
    <w:p w14:paraId="1903DAD0"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10.9.</w:t>
      </w:r>
      <w:r w:rsidRPr="00417BA0">
        <w:rPr>
          <w:rFonts w:ascii="Arial" w:hAnsi="Arial" w:cs="Arial"/>
          <w:sz w:val="24"/>
          <w:szCs w:val="24"/>
          <w:lang w:val="pt-BR"/>
        </w:rPr>
        <w:t xml:space="preserve"> A CONTRATADA deve manter durante toda a vigência do contrato, em compatibilidade com as obrigações assumidas, todas as condições exigidas para habilitação e qualificação nesta contratação direta.</w:t>
      </w:r>
    </w:p>
    <w:p w14:paraId="43EE10F7"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10.10.</w:t>
      </w:r>
      <w:r w:rsidRPr="00417BA0">
        <w:rPr>
          <w:rFonts w:ascii="Arial" w:hAnsi="Arial" w:cs="Arial"/>
          <w:sz w:val="24"/>
          <w:szCs w:val="24"/>
          <w:lang w:val="pt-BR"/>
        </w:rPr>
        <w:t xml:space="preserve"> A CONTRATADA deve guardar sigilo sobre todas as informações obtidas em decorrência da execução do objeto.</w:t>
      </w:r>
    </w:p>
    <w:p w14:paraId="1F0D9E70"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10.11.</w:t>
      </w:r>
      <w:r w:rsidRPr="00417BA0">
        <w:rPr>
          <w:rFonts w:ascii="Arial" w:hAnsi="Arial" w:cs="Arial"/>
          <w:sz w:val="24"/>
          <w:szCs w:val="24"/>
          <w:lang w:val="pt-BR"/>
        </w:rPr>
        <w:t xml:space="preserve"> A CONTRATADA deve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83E5D5"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10.12.</w:t>
      </w:r>
      <w:r w:rsidRPr="00417BA0">
        <w:rPr>
          <w:rFonts w:ascii="Arial" w:hAnsi="Arial" w:cs="Arial"/>
          <w:sz w:val="24"/>
          <w:szCs w:val="24"/>
          <w:lang w:val="pt-BR"/>
        </w:rPr>
        <w:t xml:space="preserve">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2A93D72D" w14:textId="07EAD9B4" w:rsidR="007953F3" w:rsidRPr="00417BA0" w:rsidRDefault="007328C2" w:rsidP="00CE7CA6">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10.13.</w:t>
      </w:r>
      <w:r w:rsidRPr="00417BA0">
        <w:rPr>
          <w:rFonts w:ascii="Arial" w:hAnsi="Arial" w:cs="Arial"/>
          <w:sz w:val="24"/>
          <w:szCs w:val="24"/>
          <w:lang w:val="pt-BR"/>
        </w:rPr>
        <w:t xml:space="preserve"> Somente a CONTRATADA será responsável pelos encargos trabalhistas, previdenciários, fiscais e comerciais resultantes da execução do contrato (Lei nº 14.133/2021, art. 121, caput). A inadimplência da CONTRATADA em relação aos encargos trabalhistas, fiscais e comerciais não transferirá à Administração a responsabilidade pelo seu pagamento e não poderá onerar o objeto do contrato (Lei nº 14.133/2021, art. 121, §1º).</w:t>
      </w:r>
    </w:p>
    <w:p w14:paraId="116FCD0E" w14:textId="77777777" w:rsidR="007328C2" w:rsidRPr="00417BA0" w:rsidRDefault="007328C2" w:rsidP="007328C2">
      <w:pPr>
        <w:pStyle w:val="Corpodetexto"/>
        <w:spacing w:before="137" w:line="360" w:lineRule="auto"/>
        <w:ind w:left="720" w:right="-284"/>
        <w:rPr>
          <w:rFonts w:ascii="Arial" w:hAnsi="Arial" w:cs="Arial"/>
          <w:sz w:val="28"/>
          <w:szCs w:val="28"/>
          <w:lang w:val="pt-BR"/>
        </w:rPr>
      </w:pPr>
      <w:r w:rsidRPr="00417BA0">
        <w:rPr>
          <w:rFonts w:ascii="Arial" w:hAnsi="Arial" w:cs="Arial"/>
          <w:b/>
          <w:bCs/>
          <w:sz w:val="28"/>
          <w:szCs w:val="28"/>
          <w:lang w:val="pt-BR"/>
        </w:rPr>
        <w:t>11. OBRIGAÇÕES DO CONTRATANTE</w:t>
      </w:r>
    </w:p>
    <w:p w14:paraId="091A5154"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11.1.</w:t>
      </w:r>
      <w:r w:rsidRPr="00417BA0">
        <w:rPr>
          <w:rFonts w:ascii="Arial" w:hAnsi="Arial" w:cs="Arial"/>
          <w:sz w:val="24"/>
          <w:szCs w:val="24"/>
          <w:lang w:val="pt-BR"/>
        </w:rPr>
        <w:t xml:space="preserve"> Notificar a CONTRATADA sobre qualquer irregularidade encontrada no fornecimento do objeto, fixando-lhe, quando não pactuado, prazo para corrigi-</w:t>
      </w:r>
      <w:r w:rsidRPr="00417BA0">
        <w:rPr>
          <w:rFonts w:ascii="Arial" w:hAnsi="Arial" w:cs="Arial"/>
          <w:sz w:val="24"/>
          <w:szCs w:val="24"/>
          <w:lang w:val="pt-BR"/>
        </w:rPr>
        <w:lastRenderedPageBreak/>
        <w:t>la.</w:t>
      </w:r>
    </w:p>
    <w:p w14:paraId="51AEC2AE"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11.2.</w:t>
      </w:r>
      <w:r w:rsidRPr="00417BA0">
        <w:rPr>
          <w:rFonts w:ascii="Arial" w:hAnsi="Arial" w:cs="Arial"/>
          <w:sz w:val="24"/>
          <w:szCs w:val="24"/>
          <w:lang w:val="pt-BR"/>
        </w:rPr>
        <w:t xml:space="preserve"> Efetuar os pagamentos devidos à CONTRATADA nas condições estabelecidas.</w:t>
      </w:r>
    </w:p>
    <w:p w14:paraId="386F6BC5"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11.3.</w:t>
      </w:r>
      <w:r w:rsidRPr="00417BA0">
        <w:rPr>
          <w:rFonts w:ascii="Arial" w:hAnsi="Arial" w:cs="Arial"/>
          <w:sz w:val="24"/>
          <w:szCs w:val="24"/>
          <w:lang w:val="pt-BR"/>
        </w:rPr>
        <w:t xml:space="preserve"> Fiscalizar a execução do Contrato, o que não fará cessar ou diminuir a responsabilidade da CONTRATADA pelo perfeito cumprimento das obrigações estipuladas, nem por quaisquer danos, inclusive quanto a terceiros, ou por irregularidades constatadas.</w:t>
      </w:r>
    </w:p>
    <w:p w14:paraId="25864740"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11.4.</w:t>
      </w:r>
      <w:r w:rsidRPr="00417BA0">
        <w:rPr>
          <w:rFonts w:ascii="Arial" w:hAnsi="Arial" w:cs="Arial"/>
          <w:sz w:val="24"/>
          <w:szCs w:val="24"/>
          <w:lang w:val="pt-BR"/>
        </w:rPr>
        <w:t xml:space="preserve"> Rejeitar todo e qualquer material/serviço de má qualidade e em desconformidade com as especificações deste Termo de Referência.</w:t>
      </w:r>
    </w:p>
    <w:p w14:paraId="2B681E32"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11.5.</w:t>
      </w:r>
      <w:r w:rsidRPr="00417BA0">
        <w:rPr>
          <w:rFonts w:ascii="Arial" w:hAnsi="Arial" w:cs="Arial"/>
          <w:sz w:val="24"/>
          <w:szCs w:val="24"/>
          <w:lang w:val="pt-BR"/>
        </w:rPr>
        <w:t xml:space="preserve"> Receber o objeto no prazo e condições estabelecidas neste Termo de Referência.</w:t>
      </w:r>
    </w:p>
    <w:p w14:paraId="545B23A1"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11.6.</w:t>
      </w:r>
      <w:r w:rsidRPr="00417BA0">
        <w:rPr>
          <w:rFonts w:ascii="Arial" w:hAnsi="Arial" w:cs="Arial"/>
          <w:sz w:val="24"/>
          <w:szCs w:val="24"/>
          <w:lang w:val="pt-BR"/>
        </w:rPr>
        <w:t xml:space="preserve"> Verificar minuciosamente, no prazo fixado, a conformidade dos bens recebidos provisoriamente com as especificações constantes do Termo de Referência e da proposta, para fins de aceitação e recebimento definitivo.</w:t>
      </w:r>
    </w:p>
    <w:p w14:paraId="4772AB8F"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11.7.</w:t>
      </w:r>
      <w:r w:rsidRPr="00417BA0">
        <w:rPr>
          <w:rFonts w:ascii="Arial" w:hAnsi="Arial" w:cs="Arial"/>
          <w:sz w:val="24"/>
          <w:szCs w:val="24"/>
          <w:lang w:val="pt-BR"/>
        </w:rPr>
        <w:t xml:space="preserve"> Comunicar à CONTRATADA, por escrito, sobre imperfeições, falhas ou irregularidades verificadas no objeto fornecido, para que seja substituído, reparado ou corrigido.</w:t>
      </w:r>
    </w:p>
    <w:p w14:paraId="152C5F26"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11.8.</w:t>
      </w:r>
      <w:r w:rsidRPr="00417BA0">
        <w:rPr>
          <w:rFonts w:ascii="Arial" w:hAnsi="Arial" w:cs="Arial"/>
          <w:sz w:val="24"/>
          <w:szCs w:val="24"/>
          <w:lang w:val="pt-BR"/>
        </w:rPr>
        <w:t xml:space="preserve"> Acompanhar e fiscalizar o cumprimento das obrigações da CONTRATADA, através de comissão/servidor especialmente designado.</w:t>
      </w:r>
    </w:p>
    <w:p w14:paraId="624AF23E"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11.9.</w:t>
      </w:r>
      <w:r w:rsidRPr="00417BA0">
        <w:rPr>
          <w:rFonts w:ascii="Arial" w:hAnsi="Arial" w:cs="Arial"/>
          <w:sz w:val="24"/>
          <w:szCs w:val="24"/>
          <w:lang w:val="pt-BR"/>
        </w:rPr>
        <w:t xml:space="preserve"> Efetuar o pagamento à CONTRATADA no valor correspondente ao fornecimento do objeto, no prazo e forma estabelecidos neste Termo de Referência e Edital da Licitação, observada a ordem cronológica para cada fonte diferenciada de recursos, nos termos do art. 141 da Lei nº 14.133/2021.</w:t>
      </w:r>
    </w:p>
    <w:p w14:paraId="703C32A0"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11.10.</w:t>
      </w:r>
      <w:r w:rsidRPr="00417BA0">
        <w:rPr>
          <w:rFonts w:ascii="Arial" w:hAnsi="Arial" w:cs="Arial"/>
          <w:sz w:val="24"/>
          <w:szCs w:val="24"/>
          <w:lang w:val="pt-BR"/>
        </w:rPr>
        <w:t xml:space="preserve"> A CONTRATANTE não responderá por quaisquer compromissos assumidos pela CONTRATADA com terceiros, ainda que vinculados à execução do presente Termo de Contrato, bem como por qualquer dano </w:t>
      </w:r>
      <w:r w:rsidRPr="00417BA0">
        <w:rPr>
          <w:rFonts w:ascii="Arial" w:hAnsi="Arial" w:cs="Arial"/>
          <w:sz w:val="24"/>
          <w:szCs w:val="24"/>
          <w:lang w:val="pt-BR"/>
        </w:rPr>
        <w:lastRenderedPageBreak/>
        <w:t>causado a terceiros em decorrência de ato da CONTRATADA, de seus empregados, prepostos ou subordinados.</w:t>
      </w:r>
    </w:p>
    <w:p w14:paraId="506F18DD"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11.11.</w:t>
      </w:r>
      <w:r w:rsidRPr="00417BA0">
        <w:rPr>
          <w:rFonts w:ascii="Arial" w:hAnsi="Arial" w:cs="Arial"/>
          <w:sz w:val="24"/>
          <w:szCs w:val="24"/>
          <w:lang w:val="pt-BR"/>
        </w:rPr>
        <w:t xml:space="preserve"> Prestar informações e os esclarecimentos que venham a ser solicitados pelos funcionários da CONTRATADA, em relação ao objeto do presente contrato.</w:t>
      </w:r>
    </w:p>
    <w:p w14:paraId="5119B020"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11.12.</w:t>
      </w:r>
      <w:r w:rsidRPr="00417BA0">
        <w:rPr>
          <w:rFonts w:ascii="Arial" w:hAnsi="Arial" w:cs="Arial"/>
          <w:sz w:val="24"/>
          <w:szCs w:val="24"/>
          <w:lang w:val="pt-BR"/>
        </w:rPr>
        <w:t xml:space="preserve"> Emitir, por meio da Secretaria requisitante, a Ordem de Serviço.</w:t>
      </w:r>
    </w:p>
    <w:p w14:paraId="61868D4C"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11.13.</w:t>
      </w:r>
      <w:r w:rsidRPr="00417BA0">
        <w:rPr>
          <w:rFonts w:ascii="Arial" w:hAnsi="Arial" w:cs="Arial"/>
          <w:sz w:val="24"/>
          <w:szCs w:val="24"/>
          <w:lang w:val="pt-BR"/>
        </w:rPr>
        <w:t xml:space="preserve"> Efetuar o recebimento provisório e definitivo do objeto, por meio da Secretaria requisitante do CONTRATANTE.</w:t>
      </w:r>
    </w:p>
    <w:p w14:paraId="01E77601"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11.14.</w:t>
      </w:r>
      <w:r w:rsidRPr="00417BA0">
        <w:rPr>
          <w:rFonts w:ascii="Arial" w:hAnsi="Arial" w:cs="Arial"/>
          <w:sz w:val="24"/>
          <w:szCs w:val="24"/>
          <w:lang w:val="pt-BR"/>
        </w:rPr>
        <w:t xml:space="preserve"> Decidir acerca das questões que se apresentarem durante a execução do contrato.</w:t>
      </w:r>
    </w:p>
    <w:p w14:paraId="27A6AC3A"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11.15.</w:t>
      </w:r>
      <w:r w:rsidRPr="00417BA0">
        <w:rPr>
          <w:rFonts w:ascii="Arial" w:hAnsi="Arial" w:cs="Arial"/>
          <w:sz w:val="24"/>
          <w:szCs w:val="24"/>
          <w:lang w:val="pt-BR"/>
        </w:rPr>
        <w:t xml:space="preserve"> Arcar com as despesas de publicação do extrato do contrato, bem como dos termos aditivos que venham a ser firmados.</w:t>
      </w:r>
    </w:p>
    <w:p w14:paraId="3AFEBE90" w14:textId="04B29E96" w:rsidR="00417BA0" w:rsidRPr="00417BA0" w:rsidRDefault="007328C2" w:rsidP="007953F3">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11.16.</w:t>
      </w:r>
      <w:r w:rsidRPr="00417BA0">
        <w:rPr>
          <w:rFonts w:ascii="Arial" w:hAnsi="Arial" w:cs="Arial"/>
          <w:sz w:val="24"/>
          <w:szCs w:val="24"/>
          <w:lang w:val="pt-BR"/>
        </w:rPr>
        <w:t xml:space="preserve"> Atestar a execução do objeto contratado no documento fiscal correspondente.</w:t>
      </w:r>
    </w:p>
    <w:p w14:paraId="5EEAC5A2" w14:textId="77777777" w:rsidR="007328C2" w:rsidRPr="00417BA0" w:rsidRDefault="007328C2" w:rsidP="007328C2">
      <w:pPr>
        <w:pStyle w:val="Corpodetexto"/>
        <w:spacing w:before="137" w:line="360" w:lineRule="auto"/>
        <w:ind w:left="720" w:right="-284"/>
        <w:rPr>
          <w:rFonts w:ascii="Arial" w:hAnsi="Arial" w:cs="Arial"/>
          <w:sz w:val="28"/>
          <w:szCs w:val="28"/>
          <w:lang w:val="pt-BR"/>
        </w:rPr>
      </w:pPr>
      <w:r w:rsidRPr="00417BA0">
        <w:rPr>
          <w:rFonts w:ascii="Arial" w:hAnsi="Arial" w:cs="Arial"/>
          <w:b/>
          <w:bCs/>
          <w:sz w:val="28"/>
          <w:szCs w:val="28"/>
          <w:lang w:val="pt-BR"/>
        </w:rPr>
        <w:t>12. SANÇÕES</w:t>
      </w:r>
    </w:p>
    <w:p w14:paraId="6FACD2BB"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12.1.</w:t>
      </w:r>
      <w:r w:rsidRPr="00417BA0">
        <w:rPr>
          <w:rFonts w:ascii="Arial" w:hAnsi="Arial" w:cs="Arial"/>
          <w:sz w:val="24"/>
          <w:szCs w:val="24"/>
          <w:lang w:val="pt-BR"/>
        </w:rPr>
        <w:t xml:space="preserve"> Mediante procedimento administrativo que assegure o contraditório e a ampla defesa, o fornecedor que cometer qualquer das infrações discriminadas no artigo 155 da Lei Federal nº 14.133/2021, ficará sujeito, sem prejuízo da responsabilidade civil e criminal, às seguintes sanções:</w:t>
      </w:r>
    </w:p>
    <w:p w14:paraId="541D4BF0"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12.1.1.</w:t>
      </w:r>
      <w:r w:rsidRPr="00417BA0">
        <w:rPr>
          <w:rFonts w:ascii="Arial" w:hAnsi="Arial" w:cs="Arial"/>
          <w:sz w:val="24"/>
          <w:szCs w:val="24"/>
          <w:lang w:val="pt-BR"/>
        </w:rPr>
        <w:t xml:space="preserve"> Advertência;</w:t>
      </w:r>
    </w:p>
    <w:p w14:paraId="02F727B5"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12.1.2.</w:t>
      </w:r>
      <w:r w:rsidRPr="00417BA0">
        <w:rPr>
          <w:rFonts w:ascii="Arial" w:hAnsi="Arial" w:cs="Arial"/>
          <w:sz w:val="24"/>
          <w:szCs w:val="24"/>
          <w:lang w:val="pt-BR"/>
        </w:rPr>
        <w:t xml:space="preserve"> Multa de 0,5% (cinco décimos por cento) do valor da parcela em atraso, por dia, até o limite de 15% (quinze por cento); ultrapassado esse limite, poderá ser caracterizada a inexecução total do objeto;</w:t>
      </w:r>
    </w:p>
    <w:p w14:paraId="5EBB0559"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12.1.3.</w:t>
      </w:r>
      <w:r w:rsidRPr="00417BA0">
        <w:rPr>
          <w:rFonts w:ascii="Arial" w:hAnsi="Arial" w:cs="Arial"/>
          <w:sz w:val="24"/>
          <w:szCs w:val="24"/>
          <w:lang w:val="pt-BR"/>
        </w:rPr>
        <w:t xml:space="preserve"> Multa de até 30% (trinta por cento) do valor empenhado, em caso de inexecução total ou parcial do objeto, assim também considerado o atraso </w:t>
      </w:r>
      <w:r w:rsidRPr="00417BA0">
        <w:rPr>
          <w:rFonts w:ascii="Arial" w:hAnsi="Arial" w:cs="Arial"/>
          <w:sz w:val="24"/>
          <w:szCs w:val="24"/>
          <w:lang w:val="pt-BR"/>
        </w:rPr>
        <w:lastRenderedPageBreak/>
        <w:t>injustificado superior a 15 (quinze) dias;</w:t>
      </w:r>
    </w:p>
    <w:p w14:paraId="47C902D2"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12.1.4.</w:t>
      </w:r>
      <w:r w:rsidRPr="00417BA0">
        <w:rPr>
          <w:rFonts w:ascii="Arial" w:hAnsi="Arial" w:cs="Arial"/>
          <w:sz w:val="24"/>
          <w:szCs w:val="24"/>
          <w:lang w:val="pt-BR"/>
        </w:rPr>
        <w:t xml:space="preserve"> Qualquer outro fato que importe inexecução não relacionada a descumprimento de prazos ou que não enseje rescisão da contratação sujeitará a CONTRATADA à multa de até 10% (dez por cento) do valor empenhado;</w:t>
      </w:r>
    </w:p>
    <w:p w14:paraId="057E1AD1"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12.1.5.</w:t>
      </w:r>
      <w:r w:rsidRPr="00417BA0">
        <w:rPr>
          <w:rFonts w:ascii="Arial" w:hAnsi="Arial" w:cs="Arial"/>
          <w:sz w:val="24"/>
          <w:szCs w:val="24"/>
          <w:lang w:val="pt-BR"/>
        </w:rPr>
        <w:t xml:space="preserve"> Impedimento de licitar e contratar no âmbito da Administração Pública direta e indireta do ente federativo que tiver aplicado a sanção, pelo prazo máximo de 3 (três) anos, quando não se justificar a imposição de penalidade mais grave;</w:t>
      </w:r>
    </w:p>
    <w:p w14:paraId="51D78650"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12.1.6.</w:t>
      </w:r>
      <w:r w:rsidRPr="00417BA0">
        <w:rPr>
          <w:rFonts w:ascii="Arial" w:hAnsi="Arial" w:cs="Arial"/>
          <w:sz w:val="24"/>
          <w:szCs w:val="24"/>
          <w:lang w:val="pt-BR"/>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que justifiquem a imposição da penalidade mais grave;</w:t>
      </w:r>
    </w:p>
    <w:p w14:paraId="5448825A"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12.2.</w:t>
      </w:r>
      <w:r w:rsidRPr="00417BA0">
        <w:rPr>
          <w:rFonts w:ascii="Arial" w:hAnsi="Arial" w:cs="Arial"/>
          <w:sz w:val="24"/>
          <w:szCs w:val="24"/>
          <w:lang w:val="pt-BR"/>
        </w:rPr>
        <w:t xml:space="preserve"> Todas as comunicações serão realizadas de forma eletrônica, nos endereços de e-mail cadastrados, sendo de responsabilidade da CONTRATADA o acompanhamento e atualização dos respectivos cadastros;</w:t>
      </w:r>
    </w:p>
    <w:p w14:paraId="7CBDA7FC" w14:textId="77777777" w:rsidR="007328C2" w:rsidRPr="00417BA0" w:rsidRDefault="007328C2" w:rsidP="007328C2">
      <w:pPr>
        <w:pStyle w:val="Corpodetexto"/>
        <w:spacing w:before="137" w:line="360" w:lineRule="auto"/>
        <w:ind w:left="1843" w:right="-284" w:hanging="11"/>
        <w:rPr>
          <w:rFonts w:ascii="Arial" w:hAnsi="Arial" w:cs="Arial"/>
          <w:sz w:val="24"/>
          <w:szCs w:val="24"/>
          <w:lang w:val="pt-BR"/>
        </w:rPr>
      </w:pPr>
      <w:r w:rsidRPr="00417BA0">
        <w:rPr>
          <w:rFonts w:ascii="Arial" w:hAnsi="Arial" w:cs="Arial"/>
          <w:b/>
          <w:bCs/>
          <w:sz w:val="24"/>
          <w:szCs w:val="24"/>
          <w:lang w:val="pt-BR"/>
        </w:rPr>
        <w:t>12.2.1.</w:t>
      </w:r>
      <w:r w:rsidRPr="00417BA0">
        <w:rPr>
          <w:rFonts w:ascii="Arial" w:hAnsi="Arial" w:cs="Arial"/>
          <w:sz w:val="24"/>
          <w:szCs w:val="24"/>
          <w:lang w:val="pt-BR"/>
        </w:rPr>
        <w:t xml:space="preserve"> A comunicação, enviada aos endereços de correio eletrônico da CONTRATADA, será considerada como efetivamente realizada após 1 (um) dia útil, contados a partir do primeiro dia útil subsequente à data do envio;</w:t>
      </w:r>
    </w:p>
    <w:p w14:paraId="12E260F7" w14:textId="77777777" w:rsidR="007328C2" w:rsidRPr="00417BA0" w:rsidRDefault="007328C2" w:rsidP="007328C2">
      <w:pPr>
        <w:pStyle w:val="Corpodetexto"/>
        <w:spacing w:before="137" w:line="360" w:lineRule="auto"/>
        <w:ind w:left="1843" w:right="-284" w:hanging="11"/>
        <w:rPr>
          <w:rFonts w:ascii="Arial" w:hAnsi="Arial" w:cs="Arial"/>
          <w:sz w:val="24"/>
          <w:szCs w:val="24"/>
          <w:lang w:val="pt-BR"/>
        </w:rPr>
      </w:pPr>
      <w:r w:rsidRPr="00417BA0">
        <w:rPr>
          <w:rFonts w:ascii="Arial" w:hAnsi="Arial" w:cs="Arial"/>
          <w:b/>
          <w:bCs/>
          <w:sz w:val="24"/>
          <w:szCs w:val="24"/>
          <w:lang w:val="pt-BR"/>
        </w:rPr>
        <w:t>12.2.2.</w:t>
      </w:r>
      <w:r w:rsidRPr="00417BA0">
        <w:rPr>
          <w:rFonts w:ascii="Arial" w:hAnsi="Arial" w:cs="Arial"/>
          <w:sz w:val="24"/>
          <w:szCs w:val="24"/>
          <w:lang w:val="pt-BR"/>
        </w:rPr>
        <w:t xml:space="preserve"> O recebimento da comunicação enviada por correio eletrônico, sempre que possível, deverá ser certificado pelo contratante.</w:t>
      </w:r>
    </w:p>
    <w:p w14:paraId="11AEA54C"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12.3.</w:t>
      </w:r>
      <w:r w:rsidRPr="00417BA0">
        <w:rPr>
          <w:rFonts w:ascii="Arial" w:hAnsi="Arial" w:cs="Arial"/>
          <w:sz w:val="24"/>
          <w:szCs w:val="24"/>
          <w:lang w:val="pt-BR"/>
        </w:rPr>
        <w:t xml:space="preserve"> As multas previstas neste instrumento, se aplicadas, poderão ser descontadas dos pagamentos a que porventura a CONTRATADA tenha direito;</w:t>
      </w:r>
    </w:p>
    <w:p w14:paraId="7408059C"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lastRenderedPageBreak/>
        <w:t>12.4.</w:t>
      </w:r>
      <w:r w:rsidRPr="00417BA0">
        <w:rPr>
          <w:rFonts w:ascii="Arial" w:hAnsi="Arial" w:cs="Arial"/>
          <w:sz w:val="24"/>
          <w:szCs w:val="24"/>
          <w:lang w:val="pt-BR"/>
        </w:rPr>
        <w:t xml:space="preserve"> As sanções previstas, face à gravidade da infração, poderão ser aplicadas cumulativamente, conforme previsto na Lei Federal nº 14.133, após regular processo administrativo em que se garantirá a observância dos princípios do contraditório e da ampla defesa.</w:t>
      </w:r>
    </w:p>
    <w:p w14:paraId="72CC29EE" w14:textId="77777777" w:rsidR="007328C2" w:rsidRPr="00417BA0" w:rsidRDefault="007328C2" w:rsidP="007328C2">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12.5.</w:t>
      </w:r>
      <w:r w:rsidRPr="00417BA0">
        <w:rPr>
          <w:rFonts w:ascii="Arial" w:hAnsi="Arial" w:cs="Arial"/>
          <w:sz w:val="24"/>
          <w:szCs w:val="24"/>
          <w:lang w:val="pt-BR"/>
        </w:rPr>
        <w:t xml:space="preserve"> Caso inexistam pagamentos ou se o valor das faturas for insuficiente, a CONTRATADA deverá recolher as multas no prazo máximo de 30 (trinta) dias corridos contados a partir do recebimento da notificação, através de boleto a ser emitido em nome da CONTRATADA, apresentando o comprovante à Prefeitura, sob pena de inscrição na Dívida Ativa da Prefeitura;</w:t>
      </w:r>
    </w:p>
    <w:p w14:paraId="4FEB2E98" w14:textId="537A8DAC" w:rsidR="00417BA0" w:rsidRPr="00417BA0" w:rsidRDefault="007328C2" w:rsidP="007953F3">
      <w:pPr>
        <w:pStyle w:val="Corpodetexto"/>
        <w:spacing w:before="137" w:line="360" w:lineRule="auto"/>
        <w:ind w:left="720" w:right="-284"/>
        <w:rPr>
          <w:rFonts w:ascii="Arial" w:hAnsi="Arial" w:cs="Arial"/>
          <w:sz w:val="24"/>
          <w:szCs w:val="24"/>
          <w:lang w:val="pt-BR"/>
        </w:rPr>
      </w:pPr>
      <w:r w:rsidRPr="00417BA0">
        <w:rPr>
          <w:rFonts w:ascii="Arial" w:hAnsi="Arial" w:cs="Arial"/>
          <w:b/>
          <w:bCs/>
          <w:sz w:val="24"/>
          <w:szCs w:val="24"/>
          <w:lang w:val="pt-BR"/>
        </w:rPr>
        <w:t>12.6.</w:t>
      </w:r>
      <w:r w:rsidRPr="00417BA0">
        <w:rPr>
          <w:rFonts w:ascii="Arial" w:hAnsi="Arial" w:cs="Arial"/>
          <w:sz w:val="24"/>
          <w:szCs w:val="24"/>
          <w:lang w:val="pt-BR"/>
        </w:rPr>
        <w:t xml:space="preserve"> Todas as penalidades serão obrigatoriamente registradas no TCE/SP</w:t>
      </w:r>
    </w:p>
    <w:p w14:paraId="09E96D18" w14:textId="77777777" w:rsidR="008D47CA" w:rsidRPr="00417BA0" w:rsidRDefault="008D47CA" w:rsidP="008D47CA">
      <w:pPr>
        <w:pStyle w:val="Corpodetexto"/>
        <w:spacing w:before="137" w:line="360" w:lineRule="auto"/>
        <w:ind w:left="142" w:right="-284"/>
        <w:rPr>
          <w:rFonts w:ascii="Arial" w:hAnsi="Arial" w:cs="Arial"/>
          <w:sz w:val="28"/>
          <w:szCs w:val="28"/>
          <w:lang w:val="pt-BR"/>
        </w:rPr>
      </w:pPr>
      <w:r w:rsidRPr="00417BA0">
        <w:rPr>
          <w:rFonts w:ascii="Arial" w:hAnsi="Arial" w:cs="Arial"/>
          <w:b/>
          <w:bCs/>
          <w:sz w:val="28"/>
          <w:szCs w:val="28"/>
          <w:lang w:val="pt-BR"/>
        </w:rPr>
        <w:t>13. DISPOSIÇÕES GERAIS</w:t>
      </w:r>
    </w:p>
    <w:p w14:paraId="5B0AF4C7" w14:textId="77777777" w:rsidR="008D47CA" w:rsidRPr="00417BA0" w:rsidRDefault="008D47CA" w:rsidP="008D47CA">
      <w:pPr>
        <w:pStyle w:val="Corpodetexto"/>
        <w:spacing w:before="137" w:line="360" w:lineRule="auto"/>
        <w:ind w:left="142" w:right="-284"/>
        <w:rPr>
          <w:rFonts w:ascii="Arial" w:hAnsi="Arial" w:cs="Arial"/>
          <w:sz w:val="24"/>
          <w:szCs w:val="24"/>
          <w:lang w:val="pt-BR"/>
        </w:rPr>
      </w:pPr>
      <w:r w:rsidRPr="00417BA0">
        <w:rPr>
          <w:rFonts w:ascii="Arial" w:hAnsi="Arial" w:cs="Arial"/>
          <w:b/>
          <w:bCs/>
          <w:sz w:val="24"/>
          <w:szCs w:val="24"/>
          <w:lang w:val="pt-BR"/>
        </w:rPr>
        <w:t>13.1.</w:t>
      </w:r>
      <w:r w:rsidRPr="00417BA0">
        <w:rPr>
          <w:rFonts w:ascii="Arial" w:hAnsi="Arial" w:cs="Arial"/>
          <w:sz w:val="24"/>
          <w:szCs w:val="24"/>
          <w:lang w:val="pt-BR"/>
        </w:rPr>
        <w:t xml:space="preserve"> O processo tem sua divulgação no site da Prefeitura Municipal de Turmalina: </w:t>
      </w:r>
      <w:hyperlink r:id="rId10" w:tgtFrame="_new" w:history="1">
        <w:r w:rsidRPr="00417BA0">
          <w:rPr>
            <w:rStyle w:val="Hyperlink"/>
            <w:rFonts w:ascii="Arial" w:hAnsi="Arial" w:cs="Arial"/>
            <w:sz w:val="24"/>
            <w:szCs w:val="24"/>
            <w:lang w:val="pt-BR"/>
          </w:rPr>
          <w:t>http://www.turmalina.sp.gov.br</w:t>
        </w:r>
      </w:hyperlink>
      <w:r w:rsidRPr="00417BA0">
        <w:rPr>
          <w:rFonts w:ascii="Arial" w:hAnsi="Arial" w:cs="Arial"/>
          <w:sz w:val="24"/>
          <w:szCs w:val="24"/>
          <w:lang w:val="pt-BR"/>
        </w:rPr>
        <w:t>; no diário eletrônico do município.</w:t>
      </w:r>
    </w:p>
    <w:p w14:paraId="4E5D65F0" w14:textId="77777777" w:rsidR="008D47CA" w:rsidRPr="00417BA0" w:rsidRDefault="008D47CA" w:rsidP="008D47CA">
      <w:pPr>
        <w:pStyle w:val="Corpodetexto"/>
        <w:spacing w:before="137" w:line="360" w:lineRule="auto"/>
        <w:ind w:left="142" w:right="-284"/>
        <w:rPr>
          <w:rFonts w:ascii="Arial" w:hAnsi="Arial" w:cs="Arial"/>
          <w:sz w:val="24"/>
          <w:szCs w:val="24"/>
          <w:lang w:val="pt-BR"/>
        </w:rPr>
      </w:pPr>
      <w:r w:rsidRPr="00417BA0">
        <w:rPr>
          <w:rFonts w:ascii="Arial" w:hAnsi="Arial" w:cs="Arial"/>
          <w:b/>
          <w:bCs/>
          <w:sz w:val="24"/>
          <w:szCs w:val="24"/>
          <w:lang w:val="pt-BR"/>
        </w:rPr>
        <w:t>13.2.</w:t>
      </w:r>
      <w:r w:rsidRPr="00417BA0">
        <w:rPr>
          <w:rFonts w:ascii="Arial" w:hAnsi="Arial" w:cs="Arial"/>
          <w:sz w:val="24"/>
          <w:szCs w:val="24"/>
          <w:lang w:val="pt-BR"/>
        </w:rPr>
        <w:t xml:space="preserve"> O Edital e seus anexos estarão disponíveis no </w:t>
      </w:r>
      <w:r w:rsidRPr="00417BA0">
        <w:rPr>
          <w:rFonts w:ascii="Arial" w:hAnsi="Arial" w:cs="Arial"/>
          <w:sz w:val="24"/>
          <w:szCs w:val="24"/>
          <w:highlight w:val="yellow"/>
          <w:lang w:val="pt-BR"/>
        </w:rPr>
        <w:t>Site Oficial do Município</w:t>
      </w:r>
      <w:r w:rsidRPr="00417BA0">
        <w:rPr>
          <w:rFonts w:ascii="Arial" w:hAnsi="Arial" w:cs="Arial"/>
          <w:sz w:val="24"/>
          <w:szCs w:val="24"/>
          <w:lang w:val="pt-BR"/>
        </w:rPr>
        <w:t xml:space="preserve">: </w:t>
      </w:r>
      <w:hyperlink r:id="rId11" w:tgtFrame="_new" w:history="1">
        <w:r w:rsidRPr="00417BA0">
          <w:rPr>
            <w:rStyle w:val="Hyperlink"/>
            <w:rFonts w:ascii="Arial" w:hAnsi="Arial" w:cs="Arial"/>
            <w:sz w:val="24"/>
            <w:szCs w:val="24"/>
            <w:lang w:val="pt-BR"/>
          </w:rPr>
          <w:t>www.turmalina.sp.gov.br</w:t>
        </w:r>
      </w:hyperlink>
      <w:r w:rsidRPr="00417BA0">
        <w:rPr>
          <w:rFonts w:ascii="Arial" w:hAnsi="Arial" w:cs="Arial"/>
          <w:sz w:val="24"/>
          <w:szCs w:val="24"/>
          <w:lang w:val="pt-BR"/>
        </w:rPr>
        <w:t xml:space="preserve">, na aba </w:t>
      </w:r>
      <w:r w:rsidRPr="00417BA0">
        <w:rPr>
          <w:rFonts w:ascii="Arial" w:hAnsi="Arial" w:cs="Arial"/>
          <w:sz w:val="24"/>
          <w:szCs w:val="24"/>
          <w:highlight w:val="yellow"/>
          <w:lang w:val="pt-BR"/>
        </w:rPr>
        <w:t>Licitações e Contratos, “Contratação Direta”.</w:t>
      </w:r>
    </w:p>
    <w:p w14:paraId="701C7463" w14:textId="77777777" w:rsidR="008D47CA" w:rsidRPr="00417BA0" w:rsidRDefault="008D47CA" w:rsidP="008D47CA">
      <w:pPr>
        <w:pStyle w:val="Corpodetexto"/>
        <w:spacing w:before="137" w:line="360" w:lineRule="auto"/>
        <w:ind w:left="142" w:right="-284"/>
        <w:rPr>
          <w:rFonts w:ascii="Arial" w:hAnsi="Arial" w:cs="Arial"/>
          <w:sz w:val="24"/>
          <w:szCs w:val="24"/>
          <w:lang w:val="pt-BR"/>
        </w:rPr>
      </w:pPr>
      <w:r w:rsidRPr="00417BA0">
        <w:rPr>
          <w:rFonts w:ascii="Arial" w:hAnsi="Arial" w:cs="Arial"/>
          <w:b/>
          <w:bCs/>
          <w:sz w:val="24"/>
          <w:szCs w:val="24"/>
          <w:lang w:val="pt-BR"/>
        </w:rPr>
        <w:t>13.3.</w:t>
      </w:r>
      <w:r w:rsidRPr="00417BA0">
        <w:rPr>
          <w:rFonts w:ascii="Arial" w:hAnsi="Arial" w:cs="Arial"/>
          <w:sz w:val="24"/>
          <w:szCs w:val="24"/>
          <w:lang w:val="pt-BR"/>
        </w:rPr>
        <w:t xml:space="preserve"> Caberá à </w:t>
      </w:r>
      <w:r w:rsidRPr="00417BA0">
        <w:rPr>
          <w:rFonts w:ascii="Arial" w:hAnsi="Arial" w:cs="Arial"/>
          <w:b/>
          <w:bCs/>
          <w:sz w:val="24"/>
          <w:szCs w:val="24"/>
          <w:lang w:val="pt-BR"/>
        </w:rPr>
        <w:t>CONTRATADA</w:t>
      </w:r>
      <w:r w:rsidRPr="00417BA0">
        <w:rPr>
          <w:rFonts w:ascii="Arial" w:hAnsi="Arial" w:cs="Arial"/>
          <w:sz w:val="24"/>
          <w:szCs w:val="24"/>
          <w:lang w:val="pt-BR"/>
        </w:rPr>
        <w:t xml:space="preserve"> acompanhar as operações, ficando responsável pelo ônus decorrente da perda do negócio diante da inobservância de quaisquer mensagens emitidas pelo Contratante ou de sua desconexão.</w:t>
      </w:r>
    </w:p>
    <w:p w14:paraId="0EA9EFC1" w14:textId="77777777" w:rsidR="008D47CA" w:rsidRPr="00417BA0" w:rsidRDefault="008D47CA" w:rsidP="008D47CA">
      <w:pPr>
        <w:pStyle w:val="Corpodetexto"/>
        <w:spacing w:before="137" w:line="360" w:lineRule="auto"/>
        <w:ind w:left="142" w:right="-284"/>
        <w:rPr>
          <w:rFonts w:ascii="Arial" w:hAnsi="Arial" w:cs="Arial"/>
          <w:sz w:val="24"/>
          <w:szCs w:val="24"/>
          <w:lang w:val="pt-BR"/>
        </w:rPr>
      </w:pPr>
      <w:r w:rsidRPr="00417BA0">
        <w:rPr>
          <w:rFonts w:ascii="Arial" w:hAnsi="Arial" w:cs="Arial"/>
          <w:b/>
          <w:bCs/>
          <w:sz w:val="24"/>
          <w:szCs w:val="24"/>
          <w:lang w:val="pt-BR"/>
        </w:rPr>
        <w:t>13.4.</w:t>
      </w:r>
      <w:r w:rsidRPr="00417BA0">
        <w:rPr>
          <w:rFonts w:ascii="Arial" w:hAnsi="Arial" w:cs="Arial"/>
          <w:sz w:val="24"/>
          <w:szCs w:val="24"/>
          <w:lang w:val="pt-BR"/>
        </w:rPr>
        <w:t xml:space="preserve"> Os horários estabelecidos na divulgação deste procedimento observarão o horário de Brasília-DF.</w:t>
      </w:r>
    </w:p>
    <w:p w14:paraId="04E2C028" w14:textId="41A286EE" w:rsidR="008D47CA" w:rsidRPr="00417BA0" w:rsidRDefault="008D47CA" w:rsidP="008D47CA">
      <w:pPr>
        <w:pStyle w:val="Corpodetexto"/>
        <w:spacing w:before="137" w:line="360" w:lineRule="auto"/>
        <w:ind w:left="142" w:right="-284"/>
        <w:rPr>
          <w:rFonts w:ascii="Arial" w:hAnsi="Arial" w:cs="Arial"/>
          <w:sz w:val="24"/>
          <w:szCs w:val="24"/>
          <w:lang w:val="pt-BR"/>
        </w:rPr>
      </w:pPr>
      <w:r w:rsidRPr="00417BA0">
        <w:rPr>
          <w:rFonts w:ascii="Arial" w:hAnsi="Arial" w:cs="Arial"/>
          <w:b/>
          <w:bCs/>
          <w:sz w:val="24"/>
          <w:szCs w:val="24"/>
          <w:lang w:val="pt-BR"/>
        </w:rPr>
        <w:t>13.5.</w:t>
      </w:r>
      <w:r w:rsidRPr="00417BA0">
        <w:rPr>
          <w:rFonts w:ascii="Arial" w:hAnsi="Arial" w:cs="Arial"/>
          <w:sz w:val="24"/>
          <w:szCs w:val="24"/>
          <w:lang w:val="pt-BR"/>
        </w:rPr>
        <w:t xml:space="preserve"> As normas disciplinadoras deste Termo serão sempre interpretadas em favor da ampliação da disputa entre os interessados, desde que não comprometam o interesse do Contratante, o princípio da isonomia, a finalidade e a segurança da contratação.</w:t>
      </w:r>
    </w:p>
    <w:p w14:paraId="73D538D5" w14:textId="11C7DA14" w:rsidR="008D47CA" w:rsidRPr="00417BA0" w:rsidRDefault="008D47CA" w:rsidP="008D47CA">
      <w:pPr>
        <w:pStyle w:val="Corpodetexto"/>
        <w:spacing w:before="137" w:line="360" w:lineRule="auto"/>
        <w:ind w:left="142" w:right="-284"/>
        <w:rPr>
          <w:rFonts w:ascii="Arial" w:hAnsi="Arial" w:cs="Arial"/>
          <w:b/>
          <w:bCs/>
          <w:sz w:val="24"/>
          <w:szCs w:val="24"/>
          <w:lang w:val="pt-BR"/>
        </w:rPr>
      </w:pPr>
      <w:r w:rsidRPr="00417BA0">
        <w:rPr>
          <w:rFonts w:ascii="Arial" w:hAnsi="Arial" w:cs="Arial"/>
          <w:b/>
          <w:bCs/>
          <w:sz w:val="24"/>
          <w:szCs w:val="24"/>
          <w:lang w:val="pt-BR"/>
        </w:rPr>
        <w:t>13.6.</w:t>
      </w:r>
      <w:r w:rsidRPr="00417BA0">
        <w:rPr>
          <w:rFonts w:ascii="Arial" w:hAnsi="Arial" w:cs="Arial"/>
          <w:sz w:val="24"/>
          <w:szCs w:val="24"/>
          <w:lang w:val="pt-BR"/>
        </w:rPr>
        <w:t xml:space="preserve"> Outras informações poderão ser obtidas no setor de </w:t>
      </w:r>
      <w:r w:rsidRPr="00417BA0">
        <w:rPr>
          <w:rFonts w:ascii="Arial" w:hAnsi="Arial" w:cs="Arial"/>
          <w:b/>
          <w:bCs/>
          <w:sz w:val="24"/>
          <w:szCs w:val="24"/>
          <w:lang w:val="pt-BR"/>
        </w:rPr>
        <w:t xml:space="preserve">Contratação Direta da Prefeitura Municipal de Turmalina, no horário das 08h00min às 11h00min e </w:t>
      </w:r>
      <w:r w:rsidRPr="00417BA0">
        <w:rPr>
          <w:rFonts w:ascii="Arial" w:hAnsi="Arial" w:cs="Arial"/>
          <w:b/>
          <w:bCs/>
          <w:sz w:val="24"/>
          <w:szCs w:val="24"/>
          <w:lang w:val="pt-BR"/>
        </w:rPr>
        <w:lastRenderedPageBreak/>
        <w:t xml:space="preserve">das 13h00min às </w:t>
      </w:r>
      <w:r w:rsidR="0027295A">
        <w:rPr>
          <w:rFonts w:ascii="Arial" w:hAnsi="Arial" w:cs="Arial"/>
          <w:b/>
          <w:bCs/>
          <w:sz w:val="24"/>
          <w:szCs w:val="24"/>
          <w:lang w:val="pt-BR"/>
        </w:rPr>
        <w:t>16</w:t>
      </w:r>
      <w:r w:rsidRPr="00417BA0">
        <w:rPr>
          <w:rFonts w:ascii="Arial" w:hAnsi="Arial" w:cs="Arial"/>
          <w:b/>
          <w:bCs/>
          <w:sz w:val="24"/>
          <w:szCs w:val="24"/>
          <w:lang w:val="pt-BR"/>
        </w:rPr>
        <w:t>h00min de segunda a sexta-feira.</w:t>
      </w:r>
    </w:p>
    <w:p w14:paraId="55F22A41" w14:textId="77777777" w:rsidR="008D47CA" w:rsidRPr="00417BA0" w:rsidRDefault="008D47CA" w:rsidP="008D47CA">
      <w:pPr>
        <w:pStyle w:val="Corpodetexto"/>
        <w:spacing w:before="137" w:line="360" w:lineRule="auto"/>
        <w:ind w:left="142" w:right="-284"/>
        <w:rPr>
          <w:rFonts w:ascii="Arial" w:hAnsi="Arial" w:cs="Arial"/>
          <w:sz w:val="24"/>
          <w:szCs w:val="24"/>
          <w:lang w:val="pt-BR"/>
        </w:rPr>
      </w:pPr>
      <w:r w:rsidRPr="00417BA0">
        <w:rPr>
          <w:rFonts w:ascii="Arial" w:hAnsi="Arial" w:cs="Arial"/>
          <w:b/>
          <w:bCs/>
          <w:sz w:val="24"/>
          <w:szCs w:val="24"/>
          <w:lang w:val="pt-BR"/>
        </w:rPr>
        <w:t>13.7.</w:t>
      </w:r>
      <w:r w:rsidRPr="00417BA0">
        <w:rPr>
          <w:rFonts w:ascii="Arial" w:hAnsi="Arial" w:cs="Arial"/>
          <w:sz w:val="24"/>
          <w:szCs w:val="24"/>
          <w:lang w:val="pt-BR"/>
        </w:rPr>
        <w:t xml:space="preserve"> Integram este Termo de Contratação Direta, para todos os fins e efeitos, o seguinte anexo:</w:t>
      </w:r>
    </w:p>
    <w:p w14:paraId="5854F765" w14:textId="54E23D7E" w:rsidR="00540F3C" w:rsidRPr="00417BA0" w:rsidRDefault="008D47CA" w:rsidP="007838FB">
      <w:pPr>
        <w:pStyle w:val="Corpodetexto"/>
        <w:numPr>
          <w:ilvl w:val="0"/>
          <w:numId w:val="9"/>
        </w:numPr>
        <w:spacing w:before="137" w:line="360" w:lineRule="auto"/>
        <w:ind w:right="-284"/>
        <w:rPr>
          <w:rFonts w:ascii="Arial" w:hAnsi="Arial" w:cs="Arial"/>
          <w:sz w:val="24"/>
          <w:szCs w:val="24"/>
          <w:lang w:val="pt-BR"/>
        </w:rPr>
      </w:pPr>
      <w:r w:rsidRPr="00417BA0">
        <w:rPr>
          <w:rFonts w:ascii="Arial" w:hAnsi="Arial" w:cs="Arial"/>
          <w:b/>
          <w:bCs/>
          <w:sz w:val="24"/>
          <w:szCs w:val="24"/>
          <w:lang w:val="pt-BR"/>
        </w:rPr>
        <w:t>ANEXO 1</w:t>
      </w:r>
      <w:r w:rsidRPr="00417BA0">
        <w:rPr>
          <w:rFonts w:ascii="Arial" w:hAnsi="Arial" w:cs="Arial"/>
          <w:sz w:val="24"/>
          <w:szCs w:val="24"/>
          <w:lang w:val="pt-BR"/>
        </w:rPr>
        <w:t xml:space="preserve"> – Termo de Referência.</w:t>
      </w:r>
    </w:p>
    <w:p w14:paraId="0F75560E" w14:textId="0816F65F" w:rsidR="008D47CA" w:rsidRDefault="008D47CA" w:rsidP="007838FB">
      <w:pPr>
        <w:pStyle w:val="Corpodetexto"/>
        <w:numPr>
          <w:ilvl w:val="0"/>
          <w:numId w:val="9"/>
        </w:numPr>
        <w:spacing w:before="137" w:line="360" w:lineRule="auto"/>
        <w:ind w:right="-284"/>
        <w:rPr>
          <w:rFonts w:ascii="Arial" w:hAnsi="Arial" w:cs="Arial"/>
          <w:sz w:val="24"/>
          <w:szCs w:val="24"/>
          <w:lang w:val="pt-BR"/>
        </w:rPr>
      </w:pPr>
      <w:r w:rsidRPr="00417BA0">
        <w:rPr>
          <w:rFonts w:ascii="Arial" w:hAnsi="Arial" w:cs="Arial"/>
          <w:b/>
          <w:bCs/>
          <w:sz w:val="24"/>
          <w:szCs w:val="24"/>
          <w:lang w:val="pt-BR"/>
        </w:rPr>
        <w:t xml:space="preserve">ANEXO 2 </w:t>
      </w:r>
      <w:r w:rsidRPr="00417BA0">
        <w:rPr>
          <w:rFonts w:ascii="Arial" w:hAnsi="Arial" w:cs="Arial"/>
          <w:sz w:val="24"/>
          <w:szCs w:val="24"/>
          <w:lang w:val="pt-BR"/>
        </w:rPr>
        <w:t>– Modelo de Proposta.</w:t>
      </w:r>
    </w:p>
    <w:p w14:paraId="6F3E13C6" w14:textId="77777777" w:rsidR="007953F3" w:rsidRPr="00417BA0" w:rsidRDefault="007953F3" w:rsidP="007953F3">
      <w:pPr>
        <w:pStyle w:val="Corpodetexto"/>
        <w:spacing w:before="137" w:line="360" w:lineRule="auto"/>
        <w:ind w:left="720" w:right="-284"/>
        <w:rPr>
          <w:rFonts w:ascii="Arial" w:hAnsi="Arial" w:cs="Arial"/>
          <w:sz w:val="24"/>
          <w:szCs w:val="24"/>
          <w:lang w:val="pt-BR"/>
        </w:rPr>
      </w:pPr>
    </w:p>
    <w:p w14:paraId="2A71B3C3" w14:textId="77777777" w:rsidR="008D47CA" w:rsidRPr="00417BA0" w:rsidRDefault="008D47CA" w:rsidP="008D47CA">
      <w:pPr>
        <w:pStyle w:val="Corpodetexto"/>
        <w:spacing w:before="137" w:line="360" w:lineRule="auto"/>
        <w:ind w:right="-284"/>
        <w:rPr>
          <w:rFonts w:ascii="Arial" w:hAnsi="Arial" w:cs="Arial"/>
          <w:sz w:val="24"/>
          <w:szCs w:val="24"/>
          <w:lang w:val="pt-BR"/>
        </w:rPr>
      </w:pPr>
      <w:r w:rsidRPr="00417BA0">
        <w:rPr>
          <w:rFonts w:ascii="Arial" w:hAnsi="Arial" w:cs="Arial"/>
          <w:b/>
          <w:bCs/>
          <w:sz w:val="24"/>
          <w:szCs w:val="24"/>
          <w:lang w:val="pt-BR"/>
        </w:rPr>
        <w:t>14. FORO</w:t>
      </w:r>
    </w:p>
    <w:p w14:paraId="70623846" w14:textId="3584D41E" w:rsidR="00BB690C" w:rsidRPr="00417BA0" w:rsidRDefault="008D47CA" w:rsidP="00BB690C">
      <w:pPr>
        <w:pStyle w:val="Corpodetexto"/>
        <w:spacing w:before="137" w:line="360" w:lineRule="auto"/>
        <w:ind w:left="2127" w:right="-284"/>
        <w:rPr>
          <w:rFonts w:ascii="Arial" w:hAnsi="Arial" w:cs="Arial"/>
          <w:sz w:val="24"/>
          <w:szCs w:val="24"/>
          <w:lang w:val="pt-BR"/>
        </w:rPr>
      </w:pPr>
      <w:r w:rsidRPr="00417BA0">
        <w:rPr>
          <w:rFonts w:ascii="Arial" w:hAnsi="Arial" w:cs="Arial"/>
          <w:b/>
          <w:bCs/>
          <w:sz w:val="24"/>
          <w:szCs w:val="24"/>
          <w:lang w:val="pt-BR"/>
        </w:rPr>
        <w:t>14.1.</w:t>
      </w:r>
      <w:r w:rsidRPr="00417BA0">
        <w:rPr>
          <w:rFonts w:ascii="Arial" w:hAnsi="Arial" w:cs="Arial"/>
          <w:sz w:val="24"/>
          <w:szCs w:val="24"/>
          <w:lang w:val="pt-BR"/>
        </w:rPr>
        <w:t xml:space="preserve"> Para dirimir quaisquer questões decorrentes deste procedimento e da contratação dele originada, será competente o foro do município de Turmalina.</w:t>
      </w:r>
    </w:p>
    <w:p w14:paraId="43046AF9" w14:textId="77777777" w:rsidR="00BB690C" w:rsidRDefault="00BB690C" w:rsidP="00BB690C">
      <w:pPr>
        <w:pStyle w:val="Corpodetexto"/>
        <w:spacing w:before="137" w:line="360" w:lineRule="auto"/>
        <w:ind w:left="0" w:right="-284"/>
        <w:jc w:val="right"/>
        <w:rPr>
          <w:rFonts w:ascii="Arial" w:hAnsi="Arial" w:cs="Arial"/>
          <w:sz w:val="28"/>
          <w:szCs w:val="28"/>
          <w:lang w:val="pt-BR"/>
        </w:rPr>
      </w:pPr>
    </w:p>
    <w:p w14:paraId="5B8287EC" w14:textId="3D954315" w:rsidR="008D47CA" w:rsidRPr="00BB690C" w:rsidRDefault="00BB690C" w:rsidP="00BB690C">
      <w:pPr>
        <w:pStyle w:val="Corpodetexto"/>
        <w:spacing w:before="137" w:line="360" w:lineRule="auto"/>
        <w:ind w:left="0" w:right="-284"/>
        <w:jc w:val="right"/>
        <w:rPr>
          <w:rFonts w:ascii="Arial" w:hAnsi="Arial" w:cs="Arial"/>
          <w:sz w:val="28"/>
          <w:szCs w:val="28"/>
          <w:lang w:val="pt-BR"/>
        </w:rPr>
      </w:pPr>
      <w:r w:rsidRPr="00BB690C">
        <w:rPr>
          <w:rFonts w:ascii="Arial" w:hAnsi="Arial" w:cs="Arial"/>
          <w:sz w:val="28"/>
          <w:szCs w:val="28"/>
          <w:lang w:val="pt-BR"/>
        </w:rPr>
        <w:t xml:space="preserve">Turmalina/SP, </w:t>
      </w:r>
      <w:r w:rsidR="00E41D70">
        <w:rPr>
          <w:rFonts w:ascii="Arial" w:hAnsi="Arial" w:cs="Arial"/>
          <w:sz w:val="28"/>
          <w:szCs w:val="28"/>
          <w:lang w:val="pt-BR"/>
        </w:rPr>
        <w:t>17</w:t>
      </w:r>
      <w:r w:rsidRPr="00BB690C">
        <w:rPr>
          <w:rFonts w:ascii="Arial" w:hAnsi="Arial" w:cs="Arial"/>
          <w:sz w:val="28"/>
          <w:szCs w:val="28"/>
          <w:lang w:val="pt-BR"/>
        </w:rPr>
        <w:t xml:space="preserve"> de </w:t>
      </w:r>
      <w:r w:rsidR="00E41D70">
        <w:rPr>
          <w:rFonts w:ascii="Arial" w:hAnsi="Arial" w:cs="Arial"/>
          <w:sz w:val="28"/>
          <w:szCs w:val="28"/>
          <w:lang w:val="pt-BR"/>
        </w:rPr>
        <w:t>março</w:t>
      </w:r>
      <w:r w:rsidR="00CE7CA6">
        <w:rPr>
          <w:rFonts w:ascii="Arial" w:hAnsi="Arial" w:cs="Arial"/>
          <w:sz w:val="28"/>
          <w:szCs w:val="28"/>
          <w:lang w:val="pt-BR"/>
        </w:rPr>
        <w:t xml:space="preserve"> </w:t>
      </w:r>
      <w:r w:rsidRPr="00BB690C">
        <w:rPr>
          <w:rFonts w:ascii="Arial" w:hAnsi="Arial" w:cs="Arial"/>
          <w:sz w:val="28"/>
          <w:szCs w:val="28"/>
          <w:lang w:val="pt-BR"/>
        </w:rPr>
        <w:t>de 2025</w:t>
      </w:r>
    </w:p>
    <w:p w14:paraId="1BCE008E" w14:textId="77777777" w:rsidR="00935649" w:rsidRPr="00BB690C" w:rsidRDefault="00935649">
      <w:pPr>
        <w:rPr>
          <w:sz w:val="24"/>
          <w:szCs w:val="24"/>
        </w:rPr>
      </w:pPr>
    </w:p>
    <w:p w14:paraId="12DEC6DF" w14:textId="77777777" w:rsidR="00BB690C" w:rsidRDefault="00BB690C">
      <w:pPr>
        <w:rPr>
          <w:sz w:val="24"/>
          <w:szCs w:val="24"/>
        </w:rPr>
      </w:pPr>
    </w:p>
    <w:p w14:paraId="37299C40" w14:textId="77777777" w:rsidR="00417BA0" w:rsidRDefault="00417BA0">
      <w:pPr>
        <w:rPr>
          <w:sz w:val="24"/>
          <w:szCs w:val="24"/>
        </w:rPr>
      </w:pPr>
    </w:p>
    <w:p w14:paraId="33F44019" w14:textId="77777777" w:rsidR="00417BA0" w:rsidRDefault="00417BA0">
      <w:pPr>
        <w:rPr>
          <w:sz w:val="24"/>
          <w:szCs w:val="24"/>
        </w:rPr>
      </w:pPr>
    </w:p>
    <w:p w14:paraId="40781954" w14:textId="77777777" w:rsidR="00417BA0" w:rsidRPr="00BB690C" w:rsidRDefault="00417BA0">
      <w:pPr>
        <w:rPr>
          <w:sz w:val="24"/>
          <w:szCs w:val="24"/>
        </w:rPr>
      </w:pPr>
    </w:p>
    <w:p w14:paraId="57B39A56" w14:textId="77777777" w:rsidR="00BB690C" w:rsidRPr="00BB690C" w:rsidRDefault="00BB690C">
      <w:pPr>
        <w:rPr>
          <w:sz w:val="24"/>
          <w:szCs w:val="24"/>
        </w:rPr>
      </w:pPr>
    </w:p>
    <w:p w14:paraId="3DAA9A2D" w14:textId="1B88B0CB" w:rsidR="008D47CA" w:rsidRPr="00BB690C" w:rsidRDefault="00BB690C" w:rsidP="00BB690C">
      <w:pPr>
        <w:jc w:val="center"/>
        <w:rPr>
          <w:rFonts w:ascii="Arial" w:hAnsi="Arial" w:cs="Arial"/>
          <w:sz w:val="28"/>
          <w:szCs w:val="28"/>
        </w:rPr>
      </w:pPr>
      <w:r w:rsidRPr="00BB690C">
        <w:rPr>
          <w:rFonts w:ascii="Arial" w:hAnsi="Arial" w:cs="Arial"/>
          <w:b/>
          <w:bCs/>
          <w:sz w:val="28"/>
          <w:szCs w:val="28"/>
        </w:rPr>
        <w:t>PRISCILLA TATIANA DIAS MASSONI</w:t>
      </w:r>
      <w:r w:rsidRPr="00BB690C">
        <w:rPr>
          <w:rFonts w:ascii="Arial" w:hAnsi="Arial" w:cs="Arial"/>
          <w:b/>
          <w:bCs/>
          <w:sz w:val="28"/>
          <w:szCs w:val="28"/>
        </w:rPr>
        <w:br/>
      </w:r>
      <w:r w:rsidRPr="00BB690C">
        <w:rPr>
          <w:rFonts w:ascii="Arial" w:hAnsi="Arial" w:cs="Arial"/>
          <w:sz w:val="28"/>
          <w:szCs w:val="28"/>
        </w:rPr>
        <w:t>PREFEITA MUNICIPAL DE TURMALINA</w:t>
      </w:r>
    </w:p>
    <w:p w14:paraId="33AB2A24" w14:textId="77777777" w:rsidR="00B41A95" w:rsidRDefault="00B41A95" w:rsidP="008D47CA">
      <w:pPr>
        <w:jc w:val="center"/>
      </w:pPr>
    </w:p>
    <w:p w14:paraId="69AFDCF5" w14:textId="77777777" w:rsidR="00B41A95" w:rsidRDefault="00B41A95" w:rsidP="008D47CA">
      <w:pPr>
        <w:jc w:val="center"/>
      </w:pPr>
    </w:p>
    <w:p w14:paraId="4F1C18F7" w14:textId="77777777" w:rsidR="00B41A95" w:rsidRDefault="00B41A95" w:rsidP="008D47CA">
      <w:pPr>
        <w:jc w:val="center"/>
      </w:pPr>
    </w:p>
    <w:p w14:paraId="2481A2F9" w14:textId="77777777" w:rsidR="00B41A95" w:rsidRDefault="00B41A95" w:rsidP="008D47CA">
      <w:pPr>
        <w:jc w:val="center"/>
      </w:pPr>
    </w:p>
    <w:p w14:paraId="29013F87" w14:textId="77777777" w:rsidR="00B41A95" w:rsidRDefault="00B41A95" w:rsidP="008D47CA">
      <w:pPr>
        <w:jc w:val="center"/>
      </w:pPr>
    </w:p>
    <w:p w14:paraId="7A94CE35" w14:textId="77777777" w:rsidR="00B41A95" w:rsidRDefault="00B41A95" w:rsidP="008D47CA">
      <w:pPr>
        <w:jc w:val="center"/>
      </w:pPr>
    </w:p>
    <w:p w14:paraId="5718CB88" w14:textId="77777777" w:rsidR="00B41A95" w:rsidRDefault="00B41A95" w:rsidP="008D47CA">
      <w:pPr>
        <w:jc w:val="center"/>
      </w:pPr>
    </w:p>
    <w:p w14:paraId="0A1036C3" w14:textId="77777777" w:rsidR="00B41A95" w:rsidRDefault="00B41A95" w:rsidP="008D47CA">
      <w:pPr>
        <w:jc w:val="center"/>
      </w:pPr>
    </w:p>
    <w:p w14:paraId="72CE9444" w14:textId="77777777" w:rsidR="00417BA0" w:rsidRDefault="00417BA0" w:rsidP="008D47CA">
      <w:pPr>
        <w:jc w:val="center"/>
      </w:pPr>
    </w:p>
    <w:p w14:paraId="75CAEA44" w14:textId="77777777" w:rsidR="00417BA0" w:rsidRDefault="00417BA0" w:rsidP="008D47CA">
      <w:pPr>
        <w:jc w:val="center"/>
      </w:pPr>
    </w:p>
    <w:p w14:paraId="438DCE83" w14:textId="77777777" w:rsidR="00417BA0" w:rsidRDefault="00417BA0" w:rsidP="008D47CA">
      <w:pPr>
        <w:jc w:val="center"/>
      </w:pPr>
    </w:p>
    <w:p w14:paraId="045FEDA1" w14:textId="77777777" w:rsidR="00517258" w:rsidRDefault="00517258" w:rsidP="00B72A2C">
      <w:pPr>
        <w:pStyle w:val="SemEspaamento"/>
      </w:pPr>
    </w:p>
    <w:p w14:paraId="7C0CA9F3" w14:textId="77777777" w:rsidR="00FD1E3D" w:rsidRDefault="00FD1E3D" w:rsidP="00B72A2C">
      <w:pPr>
        <w:pStyle w:val="SemEspaamento"/>
      </w:pPr>
    </w:p>
    <w:p w14:paraId="5F477818" w14:textId="77777777" w:rsidR="00FD1E3D" w:rsidRDefault="00FD1E3D" w:rsidP="00B72A2C">
      <w:pPr>
        <w:pStyle w:val="SemEspaamento"/>
      </w:pPr>
    </w:p>
    <w:p w14:paraId="0090CF8A" w14:textId="77777777" w:rsidR="00517258" w:rsidRDefault="00517258" w:rsidP="00B72A2C">
      <w:pPr>
        <w:pStyle w:val="SemEspaamento"/>
      </w:pPr>
    </w:p>
    <w:p w14:paraId="0652EE5C" w14:textId="4B757D5F" w:rsidR="00DB0632" w:rsidRPr="00BB3EAC" w:rsidRDefault="00DB0632" w:rsidP="00DB0632">
      <w:pPr>
        <w:jc w:val="center"/>
        <w:rPr>
          <w:rFonts w:ascii="Arial" w:hAnsi="Arial" w:cs="Arial"/>
          <w:b/>
          <w:bCs/>
          <w:sz w:val="24"/>
          <w:szCs w:val="24"/>
        </w:rPr>
      </w:pPr>
      <w:r>
        <w:rPr>
          <w:rFonts w:ascii="Arial" w:hAnsi="Arial" w:cs="Arial"/>
          <w:b/>
          <w:bCs/>
          <w:sz w:val="24"/>
          <w:szCs w:val="24"/>
        </w:rPr>
        <w:t xml:space="preserve">ANEXO I - </w:t>
      </w:r>
      <w:r w:rsidRPr="00BB3EAC">
        <w:rPr>
          <w:rFonts w:ascii="Arial" w:hAnsi="Arial" w:cs="Arial"/>
          <w:b/>
          <w:bCs/>
          <w:sz w:val="24"/>
          <w:szCs w:val="24"/>
        </w:rPr>
        <w:t>TERMO DE REFERÊNCIA – CONTRATAÇÃO DIRETA</w:t>
      </w:r>
    </w:p>
    <w:p w14:paraId="368EE590" w14:textId="77777777" w:rsidR="00DB0632" w:rsidRPr="00BB3EAC" w:rsidRDefault="00DB0632" w:rsidP="00DB0632">
      <w:pPr>
        <w:jc w:val="both"/>
        <w:rPr>
          <w:rFonts w:ascii="Arial" w:hAnsi="Arial" w:cs="Arial"/>
          <w:b/>
          <w:bCs/>
          <w:sz w:val="24"/>
          <w:szCs w:val="24"/>
        </w:rPr>
      </w:pPr>
    </w:p>
    <w:p w14:paraId="23098A40" w14:textId="77777777" w:rsidR="00DB0632" w:rsidRPr="00BB3EAC" w:rsidRDefault="00DB0632" w:rsidP="00DB0632">
      <w:pPr>
        <w:jc w:val="both"/>
        <w:rPr>
          <w:rFonts w:ascii="Arial" w:hAnsi="Arial" w:cs="Arial"/>
          <w:sz w:val="24"/>
          <w:szCs w:val="24"/>
        </w:rPr>
      </w:pPr>
    </w:p>
    <w:p w14:paraId="400970EC" w14:textId="77777777" w:rsidR="00DB0632" w:rsidRPr="00BB3EAC" w:rsidRDefault="00DB0632" w:rsidP="00DB0632">
      <w:pPr>
        <w:jc w:val="both"/>
        <w:rPr>
          <w:rFonts w:ascii="Arial" w:hAnsi="Arial" w:cs="Arial"/>
          <w:sz w:val="24"/>
          <w:szCs w:val="24"/>
        </w:rPr>
      </w:pPr>
      <w:r w:rsidRPr="00BB3EAC">
        <w:rPr>
          <w:rFonts w:ascii="Arial" w:hAnsi="Arial" w:cs="Arial"/>
          <w:b/>
          <w:bCs/>
          <w:sz w:val="24"/>
          <w:szCs w:val="24"/>
        </w:rPr>
        <w:t>UNIDADE SOLICITANTE</w:t>
      </w:r>
      <w:r w:rsidRPr="00BB3EAC">
        <w:rPr>
          <w:rFonts w:ascii="Arial" w:hAnsi="Arial" w:cs="Arial"/>
          <w:sz w:val="24"/>
          <w:szCs w:val="24"/>
        </w:rPr>
        <w:t xml:space="preserve">: </w:t>
      </w:r>
      <w:r>
        <w:rPr>
          <w:rFonts w:ascii="Arial" w:hAnsi="Arial" w:cs="Arial"/>
          <w:sz w:val="24"/>
          <w:szCs w:val="24"/>
        </w:rPr>
        <w:t>SECRETARIA MUNICIPAL DE SAÚDE</w:t>
      </w:r>
    </w:p>
    <w:p w14:paraId="453DE600" w14:textId="77777777" w:rsidR="00DB0632" w:rsidRPr="00BB3EAC" w:rsidRDefault="00DB0632" w:rsidP="00DB0632">
      <w:pPr>
        <w:jc w:val="both"/>
        <w:rPr>
          <w:rFonts w:ascii="Arial" w:hAnsi="Arial" w:cs="Arial"/>
          <w:sz w:val="24"/>
          <w:szCs w:val="24"/>
        </w:rPr>
      </w:pPr>
    </w:p>
    <w:p w14:paraId="72AD66CA" w14:textId="77777777" w:rsidR="00DB0632" w:rsidRDefault="00DB0632" w:rsidP="007838FB">
      <w:pPr>
        <w:pStyle w:val="PargrafodaLista"/>
        <w:widowControl/>
        <w:numPr>
          <w:ilvl w:val="0"/>
          <w:numId w:val="10"/>
        </w:numPr>
        <w:autoSpaceDE/>
        <w:autoSpaceDN/>
        <w:spacing w:before="0"/>
        <w:ind w:left="0" w:firstLine="0"/>
        <w:contextualSpacing/>
        <w:rPr>
          <w:rFonts w:ascii="Arial" w:hAnsi="Arial" w:cs="Arial"/>
          <w:b/>
          <w:bCs/>
          <w:sz w:val="24"/>
          <w:szCs w:val="24"/>
        </w:rPr>
      </w:pPr>
      <w:r w:rsidRPr="00BB3EAC">
        <w:rPr>
          <w:rFonts w:ascii="Arial" w:hAnsi="Arial" w:cs="Arial"/>
          <w:b/>
          <w:bCs/>
          <w:sz w:val="24"/>
          <w:szCs w:val="24"/>
        </w:rPr>
        <w:t xml:space="preserve">OBJETO </w:t>
      </w:r>
    </w:p>
    <w:p w14:paraId="014D3698" w14:textId="77777777" w:rsidR="00DB0632" w:rsidRPr="00BB3EAC" w:rsidRDefault="00DB0632" w:rsidP="00DB0632">
      <w:pPr>
        <w:pStyle w:val="PargrafodaLista"/>
        <w:ind w:left="0"/>
        <w:rPr>
          <w:rFonts w:ascii="Arial" w:hAnsi="Arial" w:cs="Arial"/>
          <w:b/>
          <w:bCs/>
          <w:sz w:val="24"/>
          <w:szCs w:val="24"/>
        </w:rPr>
      </w:pPr>
    </w:p>
    <w:p w14:paraId="0A340537" w14:textId="77777777" w:rsidR="00DB0632" w:rsidRDefault="00DB0632" w:rsidP="00DB0632">
      <w:pPr>
        <w:pStyle w:val="PargrafodaLista"/>
        <w:spacing w:line="276" w:lineRule="auto"/>
        <w:rPr>
          <w:rFonts w:ascii="Arial" w:hAnsi="Arial" w:cs="Arial"/>
          <w:sz w:val="24"/>
          <w:szCs w:val="24"/>
        </w:rPr>
      </w:pPr>
      <w:r w:rsidRPr="00314C20">
        <w:rPr>
          <w:rFonts w:ascii="Arial" w:hAnsi="Arial" w:cs="Arial"/>
          <w:sz w:val="24"/>
          <w:szCs w:val="24"/>
        </w:rPr>
        <w:t>Contratação de empresa para prestação de serviços de consultoria, assessoramento, treinamento, capacitação e educação continuada, vinculados ao processo de gestão pública da saúde na atenção primária, junto à Secretaria de Saúde do município de Turmalina/SP.</w:t>
      </w:r>
    </w:p>
    <w:p w14:paraId="08B8D7F7" w14:textId="77777777" w:rsidR="00DB0632" w:rsidRPr="00BB3EAC" w:rsidRDefault="00DB0632" w:rsidP="00DB0632">
      <w:pPr>
        <w:pStyle w:val="PargrafodaLista"/>
        <w:ind w:left="0"/>
        <w:rPr>
          <w:rFonts w:ascii="Arial" w:hAnsi="Arial" w:cs="Arial"/>
          <w:sz w:val="24"/>
          <w:szCs w:val="24"/>
        </w:rPr>
      </w:pPr>
    </w:p>
    <w:p w14:paraId="3641DA90" w14:textId="77777777" w:rsidR="00DB0632" w:rsidRPr="00BB3EAC" w:rsidRDefault="00DB0632" w:rsidP="007838FB">
      <w:pPr>
        <w:pStyle w:val="PargrafodaLista"/>
        <w:widowControl/>
        <w:numPr>
          <w:ilvl w:val="0"/>
          <w:numId w:val="10"/>
        </w:numPr>
        <w:autoSpaceDE/>
        <w:autoSpaceDN/>
        <w:spacing w:before="0"/>
        <w:ind w:left="0" w:firstLine="0"/>
        <w:contextualSpacing/>
        <w:rPr>
          <w:rFonts w:ascii="Arial" w:hAnsi="Arial" w:cs="Arial"/>
          <w:b/>
          <w:bCs/>
          <w:sz w:val="24"/>
          <w:szCs w:val="24"/>
        </w:rPr>
      </w:pPr>
      <w:r w:rsidRPr="00BB3EAC">
        <w:rPr>
          <w:rFonts w:ascii="Arial" w:hAnsi="Arial" w:cs="Arial"/>
          <w:b/>
          <w:bCs/>
          <w:sz w:val="24"/>
          <w:szCs w:val="24"/>
        </w:rPr>
        <w:t xml:space="preserve">JUSTIFICATIVA E OBJETIVO DA CONTRATAÇÃO </w:t>
      </w:r>
    </w:p>
    <w:p w14:paraId="176A8E82" w14:textId="77777777" w:rsidR="00DB0632" w:rsidRPr="0048309B" w:rsidRDefault="00DB0632" w:rsidP="00DB0632">
      <w:pPr>
        <w:pStyle w:val="PargrafodaLista"/>
        <w:spacing w:line="276" w:lineRule="auto"/>
        <w:rPr>
          <w:rFonts w:ascii="Arial" w:hAnsi="Arial" w:cs="Arial"/>
          <w:sz w:val="24"/>
          <w:szCs w:val="24"/>
        </w:rPr>
      </w:pPr>
      <w:r>
        <w:rPr>
          <w:rFonts w:ascii="Arial" w:hAnsi="Arial" w:cs="Arial"/>
          <w:sz w:val="24"/>
          <w:szCs w:val="24"/>
        </w:rPr>
        <w:t xml:space="preserve">O </w:t>
      </w:r>
      <w:r w:rsidRPr="0048309B">
        <w:rPr>
          <w:rFonts w:ascii="Arial" w:hAnsi="Arial" w:cs="Arial"/>
          <w:sz w:val="24"/>
          <w:szCs w:val="24"/>
        </w:rPr>
        <w:t>aprimoramento da gestão nesta Prefeitura exige processos de trabalho seguros, atualizados e otimizados, em conformidade com as normas e atualizações que regem as diversas áreas do Poder Público. Os atos administrativos devem ser transitórios dentro do ordenamento jurídico e das direções ao bem comum, evitando desvios que possam comprometer sua legalidade e expô-los à anulação pela Administração ou pelo Poder Judiciário.</w:t>
      </w:r>
    </w:p>
    <w:p w14:paraId="6DE9D842" w14:textId="77777777" w:rsidR="00DB0632" w:rsidRPr="0048309B" w:rsidRDefault="00DB0632" w:rsidP="00DB0632">
      <w:pPr>
        <w:pStyle w:val="PargrafodaLista"/>
        <w:spacing w:line="276" w:lineRule="auto"/>
        <w:rPr>
          <w:rFonts w:ascii="Arial" w:hAnsi="Arial" w:cs="Arial"/>
          <w:sz w:val="24"/>
          <w:szCs w:val="24"/>
        </w:rPr>
      </w:pPr>
    </w:p>
    <w:p w14:paraId="3F1A3D4F" w14:textId="77777777" w:rsidR="00DB0632" w:rsidRPr="0048309B" w:rsidRDefault="00DB0632" w:rsidP="00DB0632">
      <w:pPr>
        <w:pStyle w:val="PargrafodaLista"/>
        <w:spacing w:line="276" w:lineRule="auto"/>
        <w:rPr>
          <w:rFonts w:ascii="Arial" w:hAnsi="Arial" w:cs="Arial"/>
          <w:sz w:val="24"/>
          <w:szCs w:val="24"/>
        </w:rPr>
      </w:pPr>
      <w:r w:rsidRPr="0048309B">
        <w:rPr>
          <w:rFonts w:ascii="Arial" w:hAnsi="Arial" w:cs="Arial"/>
          <w:sz w:val="24"/>
          <w:szCs w:val="24"/>
        </w:rPr>
        <w:t>O interesse público exige que os atos administrativos sejam eficientes, úteis e oportunos, sendo necessário ajustá-los ou suprimi-los quando não atenderem a esses critérios. Dessa forma, a Administração busca garantir a conformidade com a lei, adotando controles rigorosos para garantir a correta execução dos atos e a boa gestão dos recursos públicos. Quando bem organizada, a gestão municipal promove o bem-estar social e econômico da comunidade.</w:t>
      </w:r>
    </w:p>
    <w:p w14:paraId="6CAED7BD" w14:textId="77777777" w:rsidR="00DB0632" w:rsidRPr="0048309B" w:rsidRDefault="00DB0632" w:rsidP="00DB0632">
      <w:pPr>
        <w:pStyle w:val="PargrafodaLista"/>
        <w:spacing w:line="276" w:lineRule="auto"/>
        <w:rPr>
          <w:rFonts w:ascii="Arial" w:hAnsi="Arial" w:cs="Arial"/>
          <w:sz w:val="24"/>
          <w:szCs w:val="24"/>
        </w:rPr>
      </w:pPr>
    </w:p>
    <w:p w14:paraId="0A9757E9" w14:textId="77777777" w:rsidR="00DB0632" w:rsidRPr="0048309B" w:rsidRDefault="00DB0632" w:rsidP="00DB0632">
      <w:pPr>
        <w:pStyle w:val="PargrafodaLista"/>
        <w:spacing w:line="276" w:lineRule="auto"/>
        <w:rPr>
          <w:rFonts w:ascii="Arial" w:hAnsi="Arial" w:cs="Arial"/>
          <w:sz w:val="24"/>
          <w:szCs w:val="24"/>
        </w:rPr>
      </w:pPr>
      <w:r w:rsidRPr="0048309B">
        <w:rPr>
          <w:rFonts w:ascii="Arial" w:hAnsi="Arial" w:cs="Arial"/>
          <w:sz w:val="24"/>
          <w:szCs w:val="24"/>
        </w:rPr>
        <w:t>Nesse contexto, a consultoria e assessoria oferece suporte para melhorar ou corrigir resultados operacionais, melhorando a capacidade de gestão e execução. Esses serviços fornecem diretrizes para decisões assertivas e implantação ou modificação de procedimentos e rotinas que solucionem problemas.</w:t>
      </w:r>
    </w:p>
    <w:p w14:paraId="6B144EFF" w14:textId="77777777" w:rsidR="00DB0632" w:rsidRPr="0048309B" w:rsidRDefault="00DB0632" w:rsidP="00DB0632">
      <w:pPr>
        <w:pStyle w:val="PargrafodaLista"/>
        <w:spacing w:line="276" w:lineRule="auto"/>
        <w:rPr>
          <w:rFonts w:ascii="Arial" w:hAnsi="Arial" w:cs="Arial"/>
          <w:sz w:val="24"/>
          <w:szCs w:val="24"/>
        </w:rPr>
      </w:pPr>
    </w:p>
    <w:p w14:paraId="0527862D" w14:textId="77777777" w:rsidR="00DB0632" w:rsidRDefault="00DB0632" w:rsidP="00DB0632">
      <w:pPr>
        <w:pStyle w:val="PargrafodaLista"/>
        <w:spacing w:line="276" w:lineRule="auto"/>
        <w:rPr>
          <w:rFonts w:ascii="Arial" w:hAnsi="Arial" w:cs="Arial"/>
          <w:sz w:val="24"/>
          <w:szCs w:val="24"/>
        </w:rPr>
      </w:pPr>
      <w:r w:rsidRPr="0048309B">
        <w:rPr>
          <w:rFonts w:ascii="Arial" w:hAnsi="Arial" w:cs="Arial"/>
          <w:sz w:val="24"/>
          <w:szCs w:val="24"/>
        </w:rPr>
        <w:t>Assim, a presente assessoria tem como objetivo apoiar, capacitar e treinar a gestão da Atenção Primária da Secretaria Municipal de Saúde, garantindo suporte ao desempenho eficiente de suas atividades gerenciais. Os principais benefícios incluem:</w:t>
      </w:r>
    </w:p>
    <w:p w14:paraId="58531170" w14:textId="77777777" w:rsidR="00DB0632" w:rsidRPr="0048309B" w:rsidRDefault="00DB0632" w:rsidP="007838FB">
      <w:pPr>
        <w:pStyle w:val="PargrafodaLista"/>
        <w:widowControl/>
        <w:numPr>
          <w:ilvl w:val="0"/>
          <w:numId w:val="18"/>
        </w:numPr>
        <w:autoSpaceDE/>
        <w:autoSpaceDN/>
        <w:spacing w:before="0" w:after="160" w:line="276" w:lineRule="auto"/>
        <w:ind w:left="3402"/>
        <w:contextualSpacing/>
        <w:rPr>
          <w:rFonts w:ascii="Arial" w:hAnsi="Arial" w:cs="Arial"/>
          <w:sz w:val="24"/>
          <w:szCs w:val="24"/>
        </w:rPr>
      </w:pPr>
      <w:r w:rsidRPr="0048309B">
        <w:rPr>
          <w:rFonts w:ascii="Arial" w:hAnsi="Arial" w:cs="Arial"/>
          <w:sz w:val="24"/>
          <w:szCs w:val="24"/>
        </w:rPr>
        <w:lastRenderedPageBreak/>
        <w:t>Maior segurança na tomada de decisões;</w:t>
      </w:r>
    </w:p>
    <w:p w14:paraId="05D0CC29" w14:textId="77777777" w:rsidR="00DB0632" w:rsidRPr="0048309B" w:rsidRDefault="00DB0632" w:rsidP="007838FB">
      <w:pPr>
        <w:pStyle w:val="PargrafodaLista"/>
        <w:widowControl/>
        <w:numPr>
          <w:ilvl w:val="0"/>
          <w:numId w:val="18"/>
        </w:numPr>
        <w:autoSpaceDE/>
        <w:autoSpaceDN/>
        <w:spacing w:before="0" w:after="160" w:line="276" w:lineRule="auto"/>
        <w:ind w:left="3402"/>
        <w:contextualSpacing/>
        <w:rPr>
          <w:rFonts w:ascii="Arial" w:hAnsi="Arial" w:cs="Arial"/>
          <w:sz w:val="24"/>
          <w:szCs w:val="24"/>
        </w:rPr>
      </w:pPr>
      <w:r w:rsidRPr="0048309B">
        <w:rPr>
          <w:rFonts w:ascii="Arial" w:hAnsi="Arial" w:cs="Arial"/>
          <w:sz w:val="24"/>
          <w:szCs w:val="24"/>
        </w:rPr>
        <w:t>Otimização dos recursos humanos e financeiros;</w:t>
      </w:r>
    </w:p>
    <w:p w14:paraId="3634E589" w14:textId="77777777" w:rsidR="00DB0632" w:rsidRPr="0048309B" w:rsidRDefault="00DB0632" w:rsidP="007838FB">
      <w:pPr>
        <w:pStyle w:val="PargrafodaLista"/>
        <w:widowControl/>
        <w:numPr>
          <w:ilvl w:val="0"/>
          <w:numId w:val="18"/>
        </w:numPr>
        <w:autoSpaceDE/>
        <w:autoSpaceDN/>
        <w:spacing w:before="0" w:after="160" w:line="276" w:lineRule="auto"/>
        <w:ind w:left="3402"/>
        <w:contextualSpacing/>
        <w:rPr>
          <w:rFonts w:ascii="Arial" w:hAnsi="Arial" w:cs="Arial"/>
          <w:sz w:val="24"/>
          <w:szCs w:val="24"/>
        </w:rPr>
      </w:pPr>
      <w:r w:rsidRPr="0048309B">
        <w:rPr>
          <w:rFonts w:ascii="Arial" w:hAnsi="Arial" w:cs="Arial"/>
          <w:sz w:val="24"/>
          <w:szCs w:val="24"/>
        </w:rPr>
        <w:t>Aumento na captação de recursos financeiros;</w:t>
      </w:r>
    </w:p>
    <w:p w14:paraId="26568BCB" w14:textId="77777777" w:rsidR="00DB0632" w:rsidRPr="0048309B" w:rsidRDefault="00DB0632" w:rsidP="007838FB">
      <w:pPr>
        <w:pStyle w:val="PargrafodaLista"/>
        <w:widowControl/>
        <w:numPr>
          <w:ilvl w:val="0"/>
          <w:numId w:val="18"/>
        </w:numPr>
        <w:autoSpaceDE/>
        <w:autoSpaceDN/>
        <w:spacing w:before="0" w:after="160" w:line="276" w:lineRule="auto"/>
        <w:ind w:left="3402"/>
        <w:contextualSpacing/>
        <w:rPr>
          <w:rFonts w:ascii="Arial" w:hAnsi="Arial" w:cs="Arial"/>
          <w:sz w:val="24"/>
          <w:szCs w:val="24"/>
        </w:rPr>
      </w:pPr>
      <w:r w:rsidRPr="0048309B">
        <w:rPr>
          <w:rFonts w:ascii="Arial" w:hAnsi="Arial" w:cs="Arial"/>
          <w:sz w:val="24"/>
          <w:szCs w:val="24"/>
        </w:rPr>
        <w:t>Segurança para o gestor e sua equipe;</w:t>
      </w:r>
    </w:p>
    <w:p w14:paraId="613DA81C" w14:textId="77777777" w:rsidR="00DB0632" w:rsidRPr="0048309B" w:rsidRDefault="00DB0632" w:rsidP="007838FB">
      <w:pPr>
        <w:pStyle w:val="PargrafodaLista"/>
        <w:widowControl/>
        <w:numPr>
          <w:ilvl w:val="0"/>
          <w:numId w:val="18"/>
        </w:numPr>
        <w:autoSpaceDE/>
        <w:autoSpaceDN/>
        <w:spacing w:before="0" w:after="160" w:line="276" w:lineRule="auto"/>
        <w:ind w:left="3402"/>
        <w:contextualSpacing/>
        <w:rPr>
          <w:rFonts w:ascii="Arial" w:hAnsi="Arial" w:cs="Arial"/>
          <w:sz w:val="24"/>
          <w:szCs w:val="24"/>
        </w:rPr>
      </w:pPr>
      <w:r w:rsidRPr="0048309B">
        <w:rPr>
          <w:rFonts w:ascii="Arial" w:hAnsi="Arial" w:cs="Arial"/>
          <w:sz w:val="24"/>
          <w:szCs w:val="24"/>
        </w:rPr>
        <w:t>Planejamento Efetivo das Ações.</w:t>
      </w:r>
    </w:p>
    <w:p w14:paraId="15673150" w14:textId="77777777" w:rsidR="00DB0632" w:rsidRDefault="00DB0632" w:rsidP="00DB0632">
      <w:pPr>
        <w:jc w:val="both"/>
        <w:rPr>
          <w:rFonts w:ascii="Arial" w:hAnsi="Arial" w:cs="Arial"/>
          <w:sz w:val="24"/>
          <w:szCs w:val="24"/>
        </w:rPr>
      </w:pPr>
    </w:p>
    <w:p w14:paraId="32DB7632" w14:textId="77777777" w:rsidR="00DB0632" w:rsidRPr="00D1104D" w:rsidRDefault="00DB0632" w:rsidP="00DB0632">
      <w:pPr>
        <w:pStyle w:val="SemEspaamento"/>
        <w:rPr>
          <w:sz w:val="18"/>
          <w:szCs w:val="18"/>
        </w:rPr>
      </w:pPr>
    </w:p>
    <w:p w14:paraId="2852357B" w14:textId="77777777" w:rsidR="00DB0632" w:rsidRDefault="00DB0632" w:rsidP="007838FB">
      <w:pPr>
        <w:pStyle w:val="PargrafodaLista"/>
        <w:widowControl/>
        <w:numPr>
          <w:ilvl w:val="0"/>
          <w:numId w:val="10"/>
        </w:numPr>
        <w:autoSpaceDE/>
        <w:autoSpaceDN/>
        <w:spacing w:before="0"/>
        <w:ind w:left="0" w:firstLine="0"/>
        <w:contextualSpacing/>
        <w:rPr>
          <w:rFonts w:ascii="Arial" w:hAnsi="Arial" w:cs="Arial"/>
          <w:b/>
          <w:bCs/>
        </w:rPr>
      </w:pPr>
      <w:r w:rsidRPr="00D1104D">
        <w:rPr>
          <w:rFonts w:ascii="Arial" w:hAnsi="Arial" w:cs="Arial"/>
          <w:b/>
          <w:bCs/>
        </w:rPr>
        <w:t>ESPECIFICAÇÃO DO OBJETO</w:t>
      </w:r>
    </w:p>
    <w:p w14:paraId="74DA76F0" w14:textId="77777777" w:rsidR="00DB0632" w:rsidRPr="00D1104D" w:rsidRDefault="00DB0632" w:rsidP="00DB0632">
      <w:pPr>
        <w:pStyle w:val="PargrafodaLista"/>
        <w:ind w:left="0"/>
        <w:rPr>
          <w:rFonts w:ascii="Arial" w:hAnsi="Arial" w:cs="Arial"/>
          <w:b/>
          <w:bCs/>
        </w:rPr>
      </w:pPr>
    </w:p>
    <w:tbl>
      <w:tblPr>
        <w:tblStyle w:val="TabeladeGrade5Escura"/>
        <w:tblW w:w="0" w:type="auto"/>
        <w:tblLook w:val="04A0" w:firstRow="1" w:lastRow="0" w:firstColumn="1" w:lastColumn="0" w:noHBand="0" w:noVBand="1"/>
      </w:tblPr>
      <w:tblGrid>
        <w:gridCol w:w="694"/>
        <w:gridCol w:w="916"/>
        <w:gridCol w:w="847"/>
        <w:gridCol w:w="6037"/>
      </w:tblGrid>
      <w:tr w:rsidR="00DB0632" w:rsidRPr="00A74EFD" w14:paraId="598DE78F" w14:textId="77777777" w:rsidTr="00347D31">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0" w:type="auto"/>
            <w:hideMark/>
          </w:tcPr>
          <w:p w14:paraId="7C11CB6C" w14:textId="77777777" w:rsidR="00DB0632" w:rsidRPr="00F37A7B" w:rsidRDefault="00DB0632" w:rsidP="00347D31">
            <w:pPr>
              <w:jc w:val="center"/>
              <w:rPr>
                <w:rFonts w:ascii="Arial" w:hAnsi="Arial" w:cs="Arial"/>
                <w:b w:val="0"/>
                <w:bCs w:val="0"/>
                <w:color w:val="FFFFFF"/>
                <w:sz w:val="20"/>
                <w:szCs w:val="20"/>
                <w:lang w:eastAsia="pt-BR"/>
              </w:rPr>
            </w:pPr>
            <w:r w:rsidRPr="00F37A7B">
              <w:rPr>
                <w:rFonts w:ascii="Arial" w:hAnsi="Arial" w:cs="Arial"/>
                <w:b w:val="0"/>
                <w:bCs w:val="0"/>
                <w:color w:val="FFFFFF"/>
                <w:sz w:val="20"/>
                <w:szCs w:val="20"/>
                <w:lang w:eastAsia="pt-BR"/>
              </w:rPr>
              <w:t>ITEM</w:t>
            </w:r>
          </w:p>
        </w:tc>
        <w:tc>
          <w:tcPr>
            <w:tcW w:w="0" w:type="auto"/>
            <w:hideMark/>
          </w:tcPr>
          <w:p w14:paraId="51B5E059" w14:textId="77777777" w:rsidR="00DB0632" w:rsidRPr="00F37A7B" w:rsidRDefault="00DB0632" w:rsidP="00347D3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FFFFFF"/>
                <w:sz w:val="20"/>
                <w:szCs w:val="20"/>
                <w:lang w:eastAsia="pt-BR"/>
              </w:rPr>
            </w:pPr>
            <w:r w:rsidRPr="00F37A7B">
              <w:rPr>
                <w:rFonts w:ascii="Arial" w:hAnsi="Arial" w:cs="Arial"/>
                <w:b w:val="0"/>
                <w:bCs w:val="0"/>
                <w:color w:val="FFFFFF"/>
                <w:sz w:val="20"/>
                <w:szCs w:val="20"/>
                <w:lang w:eastAsia="pt-BR"/>
              </w:rPr>
              <w:t>QUANT</w:t>
            </w:r>
          </w:p>
        </w:tc>
        <w:tc>
          <w:tcPr>
            <w:tcW w:w="0" w:type="auto"/>
            <w:hideMark/>
          </w:tcPr>
          <w:p w14:paraId="496CA8BF" w14:textId="77777777" w:rsidR="00DB0632" w:rsidRPr="00F37A7B" w:rsidRDefault="00DB0632" w:rsidP="00347D3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FFFFFF"/>
                <w:sz w:val="20"/>
                <w:szCs w:val="20"/>
                <w:lang w:eastAsia="pt-BR"/>
              </w:rPr>
            </w:pPr>
            <w:r w:rsidRPr="00F37A7B">
              <w:rPr>
                <w:rFonts w:ascii="Arial" w:hAnsi="Arial" w:cs="Arial"/>
                <w:b w:val="0"/>
                <w:bCs w:val="0"/>
                <w:color w:val="FFFFFF"/>
                <w:sz w:val="20"/>
                <w:szCs w:val="20"/>
                <w:lang w:eastAsia="pt-BR"/>
              </w:rPr>
              <w:t>UNI</w:t>
            </w:r>
          </w:p>
        </w:tc>
        <w:tc>
          <w:tcPr>
            <w:tcW w:w="6037" w:type="dxa"/>
            <w:hideMark/>
          </w:tcPr>
          <w:p w14:paraId="68928F3C" w14:textId="77777777" w:rsidR="00DB0632" w:rsidRPr="00F37A7B" w:rsidRDefault="00DB0632" w:rsidP="00347D3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FFFFFF"/>
                <w:sz w:val="20"/>
                <w:szCs w:val="20"/>
                <w:lang w:eastAsia="pt-BR"/>
              </w:rPr>
            </w:pPr>
            <w:r w:rsidRPr="00F37A7B">
              <w:rPr>
                <w:rFonts w:ascii="Arial" w:hAnsi="Arial" w:cs="Arial"/>
                <w:b w:val="0"/>
                <w:bCs w:val="0"/>
                <w:color w:val="FFFFFF"/>
                <w:sz w:val="20"/>
                <w:szCs w:val="20"/>
                <w:lang w:eastAsia="pt-BR"/>
              </w:rPr>
              <w:t>DESCRITIVO</w:t>
            </w:r>
          </w:p>
        </w:tc>
      </w:tr>
      <w:tr w:rsidR="00DB0632" w:rsidRPr="00A74EFD" w14:paraId="031BE065" w14:textId="77777777" w:rsidTr="00347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F92EF8" w14:textId="77777777" w:rsidR="00DB0632" w:rsidRPr="00F37A7B" w:rsidRDefault="00DB0632" w:rsidP="00347D31">
            <w:pPr>
              <w:jc w:val="center"/>
              <w:rPr>
                <w:rFonts w:ascii="Arial" w:hAnsi="Arial" w:cs="Arial"/>
                <w:b w:val="0"/>
                <w:bCs w:val="0"/>
                <w:color w:val="auto"/>
                <w:sz w:val="18"/>
                <w:szCs w:val="18"/>
                <w:lang w:eastAsia="pt-BR"/>
              </w:rPr>
            </w:pPr>
            <w:r w:rsidRPr="00F37A7B">
              <w:rPr>
                <w:rFonts w:ascii="Arial" w:hAnsi="Arial" w:cs="Arial"/>
                <w:b w:val="0"/>
                <w:bCs w:val="0"/>
                <w:color w:val="auto"/>
                <w:sz w:val="18"/>
                <w:szCs w:val="18"/>
                <w:lang w:eastAsia="pt-BR"/>
              </w:rPr>
              <w:t>01</w:t>
            </w:r>
          </w:p>
        </w:tc>
        <w:tc>
          <w:tcPr>
            <w:tcW w:w="0" w:type="auto"/>
            <w:hideMark/>
          </w:tcPr>
          <w:p w14:paraId="798BA7A6" w14:textId="77777777" w:rsidR="00DB0632" w:rsidRDefault="00DB0632" w:rsidP="00347D31">
            <w:p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lang w:eastAsia="pt-BR"/>
              </w:rPr>
            </w:pPr>
          </w:p>
          <w:p w14:paraId="7DAB770C" w14:textId="77777777" w:rsidR="00DB0632" w:rsidRPr="00BA1F61" w:rsidRDefault="00DB0632" w:rsidP="00347D3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lang w:eastAsia="pt-BR"/>
              </w:rPr>
            </w:pPr>
            <w:r w:rsidRPr="00BA1F61">
              <w:rPr>
                <w:rFonts w:ascii="Arial" w:hAnsi="Arial" w:cs="Arial"/>
                <w:b/>
                <w:bCs/>
                <w:sz w:val="18"/>
                <w:szCs w:val="18"/>
                <w:lang w:eastAsia="pt-BR"/>
              </w:rPr>
              <w:t>12</w:t>
            </w:r>
          </w:p>
        </w:tc>
        <w:tc>
          <w:tcPr>
            <w:tcW w:w="0" w:type="auto"/>
            <w:hideMark/>
          </w:tcPr>
          <w:p w14:paraId="36030F5B" w14:textId="77777777" w:rsidR="00DB0632" w:rsidRDefault="00DB0632" w:rsidP="00347D3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lang w:eastAsia="pt-BR"/>
              </w:rPr>
            </w:pPr>
          </w:p>
          <w:p w14:paraId="2E70E39C" w14:textId="77777777" w:rsidR="00DB0632" w:rsidRPr="00BA1F61" w:rsidRDefault="00DB0632" w:rsidP="00347D3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lang w:eastAsia="pt-BR"/>
              </w:rPr>
            </w:pPr>
            <w:r w:rsidRPr="00BA1F61">
              <w:rPr>
                <w:rFonts w:ascii="Arial" w:hAnsi="Arial" w:cs="Arial"/>
                <w:b/>
                <w:bCs/>
                <w:sz w:val="18"/>
                <w:szCs w:val="18"/>
                <w:lang w:eastAsia="pt-BR"/>
              </w:rPr>
              <w:t>MESES</w:t>
            </w:r>
          </w:p>
        </w:tc>
        <w:tc>
          <w:tcPr>
            <w:tcW w:w="6037" w:type="dxa"/>
          </w:tcPr>
          <w:p w14:paraId="3BD8B170" w14:textId="77777777" w:rsidR="00DB0632" w:rsidRPr="00BA1F61" w:rsidRDefault="00DB0632" w:rsidP="00347D31">
            <w:pPr>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pt-BR"/>
              </w:rPr>
            </w:pPr>
            <w:r w:rsidRPr="00CE6EBF">
              <w:rPr>
                <w:rFonts w:cstheme="minorHAnsi"/>
                <w:b/>
                <w:bCs/>
              </w:rPr>
              <w:t>PRESTAÇÃO DE SERVIÇOS DE CONSULTORIA, ASSESSORAMENTO, TREINAMENTO, CAPACITAÇÃO E EDUCAÇÃO CONTINUADA, VINCULADA AO PROCESSO DE GESTÃO PUBLICA DE SAÚDE DA ATENÇÃO PRIMÁRIA JUNTO À SECRETARIA DE SAÚDE DO MUNICÍPIO DE TURMALINA/SP.</w:t>
            </w:r>
          </w:p>
        </w:tc>
      </w:tr>
    </w:tbl>
    <w:p w14:paraId="5F7C39D6" w14:textId="77777777" w:rsidR="00DB0632" w:rsidRPr="00D1104D" w:rsidRDefault="00DB0632" w:rsidP="00DB0632">
      <w:pPr>
        <w:jc w:val="both"/>
        <w:rPr>
          <w:rFonts w:ascii="Arial" w:hAnsi="Arial" w:cs="Arial"/>
          <w:b/>
          <w:bCs/>
        </w:rPr>
      </w:pPr>
    </w:p>
    <w:p w14:paraId="3BC3BAF5" w14:textId="77777777" w:rsidR="00DB0632" w:rsidRPr="00D1104D" w:rsidRDefault="00DB0632" w:rsidP="007838FB">
      <w:pPr>
        <w:pStyle w:val="PargrafodaLista"/>
        <w:widowControl/>
        <w:numPr>
          <w:ilvl w:val="0"/>
          <w:numId w:val="10"/>
        </w:numPr>
        <w:autoSpaceDE/>
        <w:autoSpaceDN/>
        <w:spacing w:before="0"/>
        <w:ind w:left="0" w:firstLine="0"/>
        <w:contextualSpacing/>
        <w:rPr>
          <w:rFonts w:ascii="Arial" w:hAnsi="Arial" w:cs="Arial"/>
          <w:b/>
          <w:bCs/>
        </w:rPr>
      </w:pPr>
      <w:r w:rsidRPr="00D1104D">
        <w:rPr>
          <w:rFonts w:ascii="Arial" w:hAnsi="Arial" w:cs="Arial"/>
          <w:b/>
          <w:bCs/>
        </w:rPr>
        <w:t xml:space="preserve">NATUREZA DO OBJETO </w:t>
      </w:r>
    </w:p>
    <w:p w14:paraId="5EE82F48" w14:textId="77777777" w:rsidR="00DB0632" w:rsidRPr="00D1104D" w:rsidRDefault="00DB0632" w:rsidP="00DB0632">
      <w:pPr>
        <w:ind w:firstLine="709"/>
        <w:jc w:val="both"/>
        <w:rPr>
          <w:rFonts w:ascii="Arial" w:hAnsi="Arial" w:cs="Arial"/>
        </w:rPr>
      </w:pPr>
      <w:r w:rsidRPr="00D1104D">
        <w:rPr>
          <w:rFonts w:ascii="Arial" w:hAnsi="Arial" w:cs="Arial"/>
        </w:rPr>
        <w:t>O objeto a ser contratado categoriza como bem comum devido ao mesmo se enquadrar no descrito no art. 6º, XIII da Lei nº 14.133/2021. "Bens comuns são aqueles cujos padrões de desempenho e qualidade possam ser objetivamente definidos pelo edital, por meio de especificações reconhecidas e usuais do mercado”.</w:t>
      </w:r>
    </w:p>
    <w:p w14:paraId="0C6AB4AD" w14:textId="77777777" w:rsidR="00DB0632" w:rsidRPr="00D1104D" w:rsidRDefault="00DB0632" w:rsidP="00DB0632">
      <w:pPr>
        <w:jc w:val="both"/>
        <w:rPr>
          <w:rFonts w:ascii="Arial" w:hAnsi="Arial" w:cs="Arial"/>
        </w:rPr>
      </w:pPr>
    </w:p>
    <w:p w14:paraId="74A20A51" w14:textId="77777777" w:rsidR="00DB0632" w:rsidRPr="00D1104D" w:rsidRDefault="00DB0632" w:rsidP="007838FB">
      <w:pPr>
        <w:pStyle w:val="PargrafodaLista"/>
        <w:widowControl/>
        <w:numPr>
          <w:ilvl w:val="0"/>
          <w:numId w:val="10"/>
        </w:numPr>
        <w:autoSpaceDE/>
        <w:autoSpaceDN/>
        <w:spacing w:before="0"/>
        <w:ind w:left="0" w:firstLine="0"/>
        <w:contextualSpacing/>
        <w:rPr>
          <w:rFonts w:ascii="Arial" w:hAnsi="Arial" w:cs="Arial"/>
          <w:b/>
          <w:bCs/>
        </w:rPr>
      </w:pPr>
      <w:r w:rsidRPr="00D1104D">
        <w:rPr>
          <w:rFonts w:ascii="Arial" w:hAnsi="Arial" w:cs="Arial"/>
          <w:b/>
          <w:bCs/>
        </w:rPr>
        <w:t>JUSTIFICATIVA DE QUANTIDADE</w:t>
      </w:r>
    </w:p>
    <w:p w14:paraId="0772AB7B" w14:textId="77777777" w:rsidR="00DB0632" w:rsidRDefault="00DB0632" w:rsidP="00DB0632">
      <w:pPr>
        <w:jc w:val="both"/>
        <w:rPr>
          <w:rFonts w:ascii="Arial" w:hAnsi="Arial" w:cs="Arial"/>
          <w:color w:val="FF0000"/>
        </w:rPr>
      </w:pPr>
    </w:p>
    <w:p w14:paraId="55295072" w14:textId="77777777" w:rsidR="00DB0632" w:rsidRPr="006A3DAE" w:rsidRDefault="00DB0632" w:rsidP="00DB0632">
      <w:pPr>
        <w:ind w:firstLine="709"/>
        <w:jc w:val="both"/>
        <w:rPr>
          <w:rFonts w:ascii="Arial" w:hAnsi="Arial" w:cs="Arial"/>
          <w:sz w:val="24"/>
          <w:szCs w:val="24"/>
        </w:rPr>
      </w:pPr>
      <w:r w:rsidRPr="006A3DAE">
        <w:rPr>
          <w:rFonts w:ascii="Arial" w:hAnsi="Arial" w:cs="Arial"/>
          <w:sz w:val="24"/>
          <w:szCs w:val="24"/>
        </w:rPr>
        <w:t xml:space="preserve">A prestação do serviço se enquadra como continuado uma vez que há a necessidade permanente da prestação deste serviço ao </w:t>
      </w:r>
      <w:r>
        <w:rPr>
          <w:rFonts w:ascii="Arial" w:hAnsi="Arial" w:cs="Arial"/>
          <w:sz w:val="24"/>
          <w:szCs w:val="24"/>
        </w:rPr>
        <w:t>setor de saúde.</w:t>
      </w:r>
    </w:p>
    <w:p w14:paraId="2CFFF92F" w14:textId="77777777" w:rsidR="00DB0632" w:rsidRPr="00D01EE2" w:rsidRDefault="00DB0632" w:rsidP="00DB0632">
      <w:pPr>
        <w:jc w:val="both"/>
        <w:rPr>
          <w:rFonts w:asciiTheme="majorHAnsi" w:hAnsiTheme="majorHAnsi" w:cstheme="majorHAnsi"/>
        </w:rPr>
      </w:pPr>
    </w:p>
    <w:p w14:paraId="73075CC2" w14:textId="77777777" w:rsidR="00DB0632" w:rsidRDefault="00DB0632" w:rsidP="007838FB">
      <w:pPr>
        <w:pStyle w:val="PargrafodaLista"/>
        <w:numPr>
          <w:ilvl w:val="0"/>
          <w:numId w:val="10"/>
        </w:numPr>
        <w:tabs>
          <w:tab w:val="left" w:pos="709"/>
        </w:tabs>
        <w:autoSpaceDE/>
        <w:autoSpaceDN/>
        <w:spacing w:before="0"/>
        <w:ind w:left="0" w:firstLine="0"/>
        <w:contextualSpacing/>
        <w:rPr>
          <w:rFonts w:ascii="Arial" w:hAnsi="Arial" w:cs="Arial"/>
          <w:b/>
          <w:bCs/>
        </w:rPr>
      </w:pPr>
      <w:r w:rsidRPr="00D1104D">
        <w:rPr>
          <w:rFonts w:ascii="Arial" w:hAnsi="Arial" w:cs="Arial"/>
          <w:b/>
          <w:bCs/>
        </w:rPr>
        <w:t>LEGISLAÇÃO UTILIZADA</w:t>
      </w:r>
    </w:p>
    <w:p w14:paraId="7C7E72C3" w14:textId="77777777" w:rsidR="00DB0632" w:rsidRPr="00B13E09" w:rsidRDefault="00DB0632" w:rsidP="00DB0632">
      <w:pPr>
        <w:pStyle w:val="PargrafodaLista"/>
        <w:tabs>
          <w:tab w:val="left" w:pos="709"/>
        </w:tabs>
        <w:ind w:left="0"/>
        <w:rPr>
          <w:rFonts w:ascii="Arial" w:hAnsi="Arial" w:cs="Arial"/>
          <w:b/>
          <w:bCs/>
        </w:rPr>
      </w:pPr>
      <w:r w:rsidRPr="00B13E09">
        <w:rPr>
          <w:rFonts w:ascii="Arial" w:hAnsi="Arial" w:cs="Arial"/>
          <w:sz w:val="24"/>
          <w:szCs w:val="24"/>
        </w:rPr>
        <w:t>Processo de dispensa de licitação em conformidade com Art. 75, inciso II, da Lei Federal N. 14.133/2021, juntamente com o Art. 39, inciso II do Decreto Municipal nº 2010 de 02 de janeiro de 2024.</w:t>
      </w:r>
    </w:p>
    <w:p w14:paraId="1A059F73" w14:textId="77777777" w:rsidR="00DB0632" w:rsidRPr="00D1104D" w:rsidRDefault="00DB0632" w:rsidP="00DB0632">
      <w:pPr>
        <w:pStyle w:val="SemEspaamento"/>
        <w:rPr>
          <w:sz w:val="18"/>
          <w:szCs w:val="18"/>
        </w:rPr>
      </w:pPr>
    </w:p>
    <w:p w14:paraId="64C2B4F3" w14:textId="77777777" w:rsidR="00DB0632" w:rsidRPr="00D1104D" w:rsidRDefault="00DB0632" w:rsidP="007838FB">
      <w:pPr>
        <w:pStyle w:val="PargrafodaLista"/>
        <w:widowControl/>
        <w:numPr>
          <w:ilvl w:val="0"/>
          <w:numId w:val="10"/>
        </w:numPr>
        <w:tabs>
          <w:tab w:val="left" w:pos="709"/>
        </w:tabs>
        <w:autoSpaceDE/>
        <w:autoSpaceDN/>
        <w:spacing w:before="0"/>
        <w:ind w:left="0" w:firstLine="0"/>
        <w:contextualSpacing/>
        <w:rPr>
          <w:rFonts w:ascii="Arial" w:hAnsi="Arial" w:cs="Arial"/>
          <w:b/>
          <w:bCs/>
        </w:rPr>
      </w:pPr>
      <w:r w:rsidRPr="00D1104D">
        <w:rPr>
          <w:rFonts w:ascii="Arial" w:hAnsi="Arial" w:cs="Arial"/>
          <w:b/>
          <w:bCs/>
        </w:rPr>
        <w:t>ESTIMATIVA DO VALOR E M</w:t>
      </w:r>
      <w:r>
        <w:rPr>
          <w:rFonts w:ascii="Arial" w:hAnsi="Arial" w:cs="Arial"/>
          <w:b/>
          <w:bCs/>
        </w:rPr>
        <w:t>E</w:t>
      </w:r>
      <w:r w:rsidRPr="00D1104D">
        <w:rPr>
          <w:rFonts w:ascii="Arial" w:hAnsi="Arial" w:cs="Arial"/>
          <w:b/>
          <w:bCs/>
        </w:rPr>
        <w:t xml:space="preserve">TODOLOGIA ADOTADA </w:t>
      </w:r>
    </w:p>
    <w:p w14:paraId="1CA4B4A2" w14:textId="77777777" w:rsidR="00DB0632" w:rsidRDefault="00DB0632" w:rsidP="00DB0632">
      <w:pPr>
        <w:pStyle w:val="SemEspaamento"/>
        <w:ind w:firstLine="709"/>
        <w:jc w:val="both"/>
        <w:rPr>
          <w:rFonts w:ascii="Arial" w:hAnsi="Arial" w:cs="Arial"/>
        </w:rPr>
      </w:pPr>
    </w:p>
    <w:p w14:paraId="75B262F8" w14:textId="77777777" w:rsidR="00DB0632" w:rsidRPr="00F60BEE" w:rsidRDefault="00DB0632" w:rsidP="00DB0632">
      <w:pPr>
        <w:pStyle w:val="SemEspaamento"/>
        <w:ind w:firstLine="709"/>
        <w:jc w:val="both"/>
        <w:rPr>
          <w:rFonts w:ascii="Arial" w:hAnsi="Arial" w:cs="Arial"/>
          <w:sz w:val="24"/>
          <w:szCs w:val="24"/>
        </w:rPr>
      </w:pPr>
      <w:r w:rsidRPr="00F60BEE">
        <w:rPr>
          <w:rFonts w:ascii="Arial" w:hAnsi="Arial" w:cs="Arial"/>
          <w:sz w:val="24"/>
          <w:szCs w:val="24"/>
        </w:rPr>
        <w:t xml:space="preserve">Para iniciar o presente processo administrativo, a Administração conduziu um processo de cotação de preços junto a empresas do ramo na região através de e-mails, visando preservar o princípio da economicidade. </w:t>
      </w:r>
    </w:p>
    <w:p w14:paraId="578BC62B" w14:textId="77777777" w:rsidR="00DB0632" w:rsidRPr="00F60BEE" w:rsidRDefault="00DB0632" w:rsidP="00DB0632">
      <w:pPr>
        <w:pStyle w:val="SemEspaamento"/>
        <w:ind w:firstLine="708"/>
        <w:jc w:val="both"/>
        <w:rPr>
          <w:rFonts w:ascii="Arial" w:hAnsi="Arial" w:cs="Arial"/>
          <w:sz w:val="24"/>
          <w:szCs w:val="24"/>
        </w:rPr>
      </w:pPr>
    </w:p>
    <w:p w14:paraId="46C0216B" w14:textId="49C1A038" w:rsidR="00DB0632" w:rsidRDefault="00DB0632" w:rsidP="00DB0632">
      <w:pPr>
        <w:pStyle w:val="SemEspaamento"/>
        <w:ind w:firstLine="708"/>
        <w:jc w:val="both"/>
        <w:rPr>
          <w:rFonts w:ascii="Arial" w:hAnsi="Arial" w:cs="Arial"/>
          <w:sz w:val="24"/>
          <w:szCs w:val="24"/>
        </w:rPr>
      </w:pPr>
      <w:r w:rsidRPr="002E20E8">
        <w:rPr>
          <w:rFonts w:ascii="Arial" w:hAnsi="Arial" w:cs="Arial"/>
          <w:sz w:val="24"/>
          <w:szCs w:val="24"/>
        </w:rPr>
        <w:t>Por meio da cotação obtivemos o preço médio mensal de R</w:t>
      </w:r>
      <w:r>
        <w:rPr>
          <w:rFonts w:ascii="Arial" w:hAnsi="Arial" w:cs="Arial"/>
          <w:sz w:val="24"/>
          <w:szCs w:val="24"/>
        </w:rPr>
        <w:t xml:space="preserve">$ 4.000,00 </w:t>
      </w:r>
      <w:r w:rsidRPr="002E20E8">
        <w:rPr>
          <w:rFonts w:ascii="Arial" w:hAnsi="Arial" w:cs="Arial"/>
          <w:sz w:val="24"/>
          <w:szCs w:val="24"/>
        </w:rPr>
        <w:t>(</w:t>
      </w:r>
      <w:r>
        <w:rPr>
          <w:rFonts w:ascii="Arial" w:hAnsi="Arial" w:cs="Arial"/>
          <w:sz w:val="24"/>
          <w:szCs w:val="24"/>
        </w:rPr>
        <w:t xml:space="preserve">quatro </w:t>
      </w:r>
      <w:r w:rsidRPr="002E20E8">
        <w:rPr>
          <w:rFonts w:ascii="Arial" w:hAnsi="Arial" w:cs="Arial"/>
          <w:sz w:val="24"/>
          <w:szCs w:val="24"/>
        </w:rPr>
        <w:t xml:space="preserve">mil reais), ou seja, perfazendo o valor global médio da contratação em R$ </w:t>
      </w:r>
      <w:r>
        <w:rPr>
          <w:rFonts w:ascii="Arial" w:hAnsi="Arial" w:cs="Arial"/>
          <w:sz w:val="24"/>
          <w:szCs w:val="24"/>
        </w:rPr>
        <w:t>48</w:t>
      </w:r>
      <w:r w:rsidRPr="002E20E8">
        <w:rPr>
          <w:rFonts w:ascii="Arial" w:hAnsi="Arial" w:cs="Arial"/>
          <w:sz w:val="24"/>
          <w:szCs w:val="24"/>
        </w:rPr>
        <w:t>.</w:t>
      </w:r>
      <w:r>
        <w:rPr>
          <w:rFonts w:ascii="Arial" w:hAnsi="Arial" w:cs="Arial"/>
          <w:sz w:val="24"/>
          <w:szCs w:val="24"/>
        </w:rPr>
        <w:t>000</w:t>
      </w:r>
      <w:r w:rsidRPr="002E20E8">
        <w:rPr>
          <w:rFonts w:ascii="Arial" w:hAnsi="Arial" w:cs="Arial"/>
          <w:sz w:val="24"/>
          <w:szCs w:val="24"/>
        </w:rPr>
        <w:t xml:space="preserve">,00(quarenta e </w:t>
      </w:r>
      <w:r>
        <w:rPr>
          <w:rFonts w:ascii="Arial" w:hAnsi="Arial" w:cs="Arial"/>
          <w:sz w:val="24"/>
          <w:szCs w:val="24"/>
        </w:rPr>
        <w:t xml:space="preserve">oito </w:t>
      </w:r>
      <w:r w:rsidRPr="002E20E8">
        <w:rPr>
          <w:rFonts w:ascii="Arial" w:hAnsi="Arial" w:cs="Arial"/>
          <w:sz w:val="24"/>
          <w:szCs w:val="24"/>
        </w:rPr>
        <w:t>mil reais).</w:t>
      </w:r>
    </w:p>
    <w:p w14:paraId="544E6C72" w14:textId="77777777" w:rsidR="00DB0632" w:rsidRDefault="00DB0632" w:rsidP="00DB0632">
      <w:pPr>
        <w:pStyle w:val="SemEspaamento"/>
        <w:ind w:firstLine="708"/>
        <w:jc w:val="both"/>
        <w:rPr>
          <w:rFonts w:ascii="Arial" w:hAnsi="Arial" w:cs="Arial"/>
          <w:sz w:val="24"/>
          <w:szCs w:val="24"/>
        </w:rPr>
      </w:pPr>
    </w:p>
    <w:p w14:paraId="12014B50" w14:textId="77777777" w:rsidR="00DB0632" w:rsidRDefault="00DB0632" w:rsidP="00DB0632">
      <w:pPr>
        <w:pStyle w:val="SemEspaamento"/>
        <w:ind w:firstLine="708"/>
        <w:jc w:val="both"/>
        <w:rPr>
          <w:rFonts w:ascii="Arial" w:hAnsi="Arial" w:cs="Arial"/>
          <w:sz w:val="24"/>
          <w:szCs w:val="24"/>
        </w:rPr>
      </w:pPr>
    </w:p>
    <w:p w14:paraId="2C961089" w14:textId="77777777" w:rsidR="00DB0632" w:rsidRPr="00DB0632" w:rsidRDefault="00DB0632" w:rsidP="00DB0632">
      <w:pPr>
        <w:pStyle w:val="SemEspaamento"/>
        <w:ind w:firstLine="708"/>
        <w:jc w:val="both"/>
        <w:rPr>
          <w:rFonts w:ascii="Arial" w:hAnsi="Arial" w:cs="Arial"/>
          <w:sz w:val="24"/>
          <w:szCs w:val="24"/>
        </w:rPr>
      </w:pPr>
    </w:p>
    <w:p w14:paraId="53CEEEEB" w14:textId="77777777" w:rsidR="00DB0632" w:rsidRPr="00475682" w:rsidRDefault="00DB0632" w:rsidP="00DB0632">
      <w:pPr>
        <w:pStyle w:val="SemEspaamento"/>
      </w:pPr>
    </w:p>
    <w:p w14:paraId="44B0A089" w14:textId="77777777" w:rsidR="00DB0632" w:rsidRPr="00B13E09" w:rsidRDefault="00DB0632" w:rsidP="007838FB">
      <w:pPr>
        <w:pStyle w:val="PargrafodaLista"/>
        <w:widowControl/>
        <w:numPr>
          <w:ilvl w:val="0"/>
          <w:numId w:val="10"/>
        </w:numPr>
        <w:autoSpaceDE/>
        <w:autoSpaceDN/>
        <w:spacing w:before="0"/>
        <w:ind w:left="0" w:firstLine="0"/>
        <w:contextualSpacing/>
        <w:rPr>
          <w:rFonts w:ascii="Arial" w:hAnsi="Arial" w:cs="Arial"/>
          <w:b/>
          <w:bCs/>
        </w:rPr>
      </w:pPr>
      <w:r w:rsidRPr="004A2A78">
        <w:rPr>
          <w:rFonts w:ascii="Arial" w:hAnsi="Arial" w:cs="Arial"/>
          <w:b/>
          <w:bCs/>
        </w:rPr>
        <w:t xml:space="preserve">ADEQUAÇÃO ORÇAMENTÁRIA </w:t>
      </w:r>
    </w:p>
    <w:tbl>
      <w:tblPr>
        <w:tblpPr w:leftFromText="141" w:rightFromText="141" w:vertAnchor="text" w:horzAnchor="margin" w:tblpX="416" w:tblpY="178"/>
        <w:tblW w:w="8078" w:type="dxa"/>
        <w:tblLayout w:type="fixed"/>
        <w:tblLook w:val="04A0" w:firstRow="1" w:lastRow="0" w:firstColumn="1" w:lastColumn="0" w:noHBand="0" w:noVBand="1"/>
      </w:tblPr>
      <w:tblGrid>
        <w:gridCol w:w="2268"/>
        <w:gridCol w:w="1980"/>
        <w:gridCol w:w="3830"/>
      </w:tblGrid>
      <w:tr w:rsidR="00DB0632" w:rsidRPr="00645C04" w14:paraId="0CF5C682" w14:textId="77777777" w:rsidTr="00347D31">
        <w:trPr>
          <w:trHeight w:val="274"/>
        </w:trPr>
        <w:tc>
          <w:tcPr>
            <w:tcW w:w="2268" w:type="dxa"/>
            <w:tcBorders>
              <w:top w:val="single" w:sz="4" w:space="0" w:color="000000"/>
              <w:left w:val="single" w:sz="4" w:space="0" w:color="000000"/>
              <w:bottom w:val="single" w:sz="4" w:space="0" w:color="000000"/>
              <w:right w:val="single" w:sz="4" w:space="0" w:color="000000"/>
            </w:tcBorders>
            <w:vAlign w:val="center"/>
          </w:tcPr>
          <w:p w14:paraId="470B8894" w14:textId="77777777" w:rsidR="00DB0632" w:rsidRPr="00C31A2C" w:rsidRDefault="00DB0632" w:rsidP="00347D31">
            <w:pPr>
              <w:tabs>
                <w:tab w:val="left" w:pos="2835"/>
              </w:tabs>
              <w:jc w:val="center"/>
              <w:rPr>
                <w:rFonts w:ascii="Arial" w:hAnsi="Arial" w:cs="Arial"/>
              </w:rPr>
            </w:pPr>
            <w:r w:rsidRPr="00C31A2C">
              <w:rPr>
                <w:rFonts w:ascii="Arial" w:hAnsi="Arial" w:cs="Arial"/>
              </w:rPr>
              <w:t>Fonte de Recurso</w:t>
            </w:r>
          </w:p>
        </w:tc>
        <w:tc>
          <w:tcPr>
            <w:tcW w:w="1980" w:type="dxa"/>
            <w:tcBorders>
              <w:top w:val="single" w:sz="4" w:space="0" w:color="000000"/>
              <w:left w:val="single" w:sz="4" w:space="0" w:color="000000"/>
              <w:bottom w:val="single" w:sz="4" w:space="0" w:color="000000"/>
              <w:right w:val="single" w:sz="4" w:space="0" w:color="000000"/>
            </w:tcBorders>
            <w:vAlign w:val="center"/>
          </w:tcPr>
          <w:p w14:paraId="20836352" w14:textId="77777777" w:rsidR="00DB0632" w:rsidRPr="00C31A2C" w:rsidRDefault="00DB0632" w:rsidP="00347D31">
            <w:pPr>
              <w:tabs>
                <w:tab w:val="left" w:pos="2835"/>
              </w:tabs>
              <w:jc w:val="center"/>
              <w:rPr>
                <w:rFonts w:ascii="Arial" w:hAnsi="Arial" w:cs="Arial"/>
              </w:rPr>
            </w:pPr>
            <w:r w:rsidRPr="00C31A2C">
              <w:rPr>
                <w:rFonts w:ascii="Arial" w:hAnsi="Arial" w:cs="Arial"/>
              </w:rPr>
              <w:t>05</w:t>
            </w:r>
          </w:p>
        </w:tc>
        <w:tc>
          <w:tcPr>
            <w:tcW w:w="3830" w:type="dxa"/>
            <w:tcBorders>
              <w:top w:val="single" w:sz="4" w:space="0" w:color="000000"/>
              <w:left w:val="single" w:sz="4" w:space="0" w:color="000000"/>
              <w:bottom w:val="single" w:sz="4" w:space="0" w:color="000000"/>
              <w:right w:val="single" w:sz="4" w:space="0" w:color="000000"/>
            </w:tcBorders>
            <w:vAlign w:val="center"/>
          </w:tcPr>
          <w:p w14:paraId="6B85F430" w14:textId="77777777" w:rsidR="00DB0632" w:rsidRPr="00C31A2C" w:rsidRDefault="00DB0632" w:rsidP="00347D31">
            <w:pPr>
              <w:tabs>
                <w:tab w:val="left" w:pos="2835"/>
              </w:tabs>
              <w:jc w:val="center"/>
              <w:rPr>
                <w:rFonts w:ascii="Arial" w:hAnsi="Arial" w:cs="Arial"/>
              </w:rPr>
            </w:pPr>
            <w:r w:rsidRPr="00C31A2C">
              <w:rPr>
                <w:rFonts w:ascii="Arial" w:hAnsi="Arial" w:cs="Arial"/>
              </w:rPr>
              <w:t>TRANSFERENCIAS E CONVENIOS FEDERAIS-VINCULADOS</w:t>
            </w:r>
          </w:p>
        </w:tc>
      </w:tr>
      <w:tr w:rsidR="00DB0632" w:rsidRPr="00645C04" w14:paraId="4CDF1541" w14:textId="77777777" w:rsidTr="00347D31">
        <w:trPr>
          <w:trHeight w:val="621"/>
        </w:trPr>
        <w:tc>
          <w:tcPr>
            <w:tcW w:w="2268" w:type="dxa"/>
            <w:tcBorders>
              <w:top w:val="single" w:sz="4" w:space="0" w:color="000000"/>
              <w:left w:val="single" w:sz="4" w:space="0" w:color="000000"/>
              <w:bottom w:val="single" w:sz="4" w:space="0" w:color="000000"/>
              <w:right w:val="single" w:sz="4" w:space="0" w:color="000000"/>
            </w:tcBorders>
            <w:vAlign w:val="center"/>
          </w:tcPr>
          <w:p w14:paraId="4BCD2073" w14:textId="77777777" w:rsidR="00DB0632" w:rsidRPr="00C31A2C" w:rsidRDefault="00DB0632" w:rsidP="00347D31">
            <w:pPr>
              <w:tabs>
                <w:tab w:val="left" w:pos="2835"/>
              </w:tabs>
              <w:rPr>
                <w:rFonts w:ascii="Arial" w:hAnsi="Arial" w:cs="Arial"/>
              </w:rPr>
            </w:pPr>
            <w:r w:rsidRPr="00C31A2C">
              <w:rPr>
                <w:rFonts w:ascii="Arial" w:hAnsi="Arial" w:cs="Arial"/>
              </w:rPr>
              <w:t>Unidade Orçamentaria</w:t>
            </w:r>
          </w:p>
        </w:tc>
        <w:tc>
          <w:tcPr>
            <w:tcW w:w="1980" w:type="dxa"/>
            <w:tcBorders>
              <w:top w:val="single" w:sz="4" w:space="0" w:color="000000"/>
              <w:left w:val="single" w:sz="4" w:space="0" w:color="000000"/>
              <w:bottom w:val="single" w:sz="4" w:space="0" w:color="000000"/>
              <w:right w:val="single" w:sz="4" w:space="0" w:color="000000"/>
            </w:tcBorders>
            <w:vAlign w:val="center"/>
          </w:tcPr>
          <w:p w14:paraId="1762B099" w14:textId="77777777" w:rsidR="00DB0632" w:rsidRPr="00C31A2C" w:rsidRDefault="00DB0632" w:rsidP="00347D31">
            <w:pPr>
              <w:tabs>
                <w:tab w:val="left" w:pos="2835"/>
              </w:tabs>
              <w:jc w:val="center"/>
              <w:rPr>
                <w:rFonts w:ascii="Arial" w:hAnsi="Arial" w:cs="Arial"/>
              </w:rPr>
            </w:pPr>
            <w:r w:rsidRPr="00C31A2C">
              <w:rPr>
                <w:rFonts w:ascii="Arial" w:hAnsi="Arial" w:cs="Arial"/>
              </w:rPr>
              <w:t xml:space="preserve">02.08.00 </w:t>
            </w:r>
          </w:p>
        </w:tc>
        <w:tc>
          <w:tcPr>
            <w:tcW w:w="3830" w:type="dxa"/>
            <w:tcBorders>
              <w:top w:val="single" w:sz="4" w:space="0" w:color="000000"/>
              <w:left w:val="single" w:sz="4" w:space="0" w:color="000000"/>
              <w:bottom w:val="single" w:sz="4" w:space="0" w:color="000000"/>
              <w:right w:val="single" w:sz="4" w:space="0" w:color="000000"/>
            </w:tcBorders>
            <w:vAlign w:val="center"/>
          </w:tcPr>
          <w:p w14:paraId="401DA8BC" w14:textId="77777777" w:rsidR="00DB0632" w:rsidRPr="00C31A2C" w:rsidRDefault="00DB0632" w:rsidP="00347D31">
            <w:pPr>
              <w:tabs>
                <w:tab w:val="left" w:pos="2835"/>
              </w:tabs>
              <w:jc w:val="center"/>
              <w:rPr>
                <w:rFonts w:ascii="Arial" w:hAnsi="Arial" w:cs="Arial"/>
              </w:rPr>
            </w:pPr>
            <w:r w:rsidRPr="00C31A2C">
              <w:rPr>
                <w:rFonts w:ascii="Arial" w:hAnsi="Arial" w:cs="Arial"/>
              </w:rPr>
              <w:t>Fundo Municipal de Saúde</w:t>
            </w:r>
          </w:p>
        </w:tc>
      </w:tr>
      <w:tr w:rsidR="00DB0632" w:rsidRPr="00645C04" w14:paraId="34AEDA54" w14:textId="77777777" w:rsidTr="00347D31">
        <w:trPr>
          <w:trHeight w:val="240"/>
        </w:trPr>
        <w:tc>
          <w:tcPr>
            <w:tcW w:w="2268" w:type="dxa"/>
            <w:tcBorders>
              <w:top w:val="single" w:sz="4" w:space="0" w:color="000000"/>
              <w:left w:val="single" w:sz="4" w:space="0" w:color="000000"/>
              <w:bottom w:val="single" w:sz="4" w:space="0" w:color="000000"/>
              <w:right w:val="single" w:sz="4" w:space="0" w:color="000000"/>
            </w:tcBorders>
            <w:vAlign w:val="center"/>
          </w:tcPr>
          <w:p w14:paraId="253F3A1A" w14:textId="77777777" w:rsidR="00DB0632" w:rsidRPr="00C31A2C" w:rsidRDefault="00DB0632" w:rsidP="00347D31">
            <w:pPr>
              <w:tabs>
                <w:tab w:val="left" w:pos="2835"/>
              </w:tabs>
              <w:rPr>
                <w:rFonts w:ascii="Arial" w:hAnsi="Arial" w:cs="Arial"/>
              </w:rPr>
            </w:pPr>
            <w:r w:rsidRPr="00C31A2C">
              <w:rPr>
                <w:rFonts w:ascii="Arial" w:hAnsi="Arial" w:cs="Arial"/>
              </w:rPr>
              <w:t>Código de Aplicação</w:t>
            </w:r>
          </w:p>
        </w:tc>
        <w:tc>
          <w:tcPr>
            <w:tcW w:w="1980" w:type="dxa"/>
            <w:tcBorders>
              <w:top w:val="single" w:sz="4" w:space="0" w:color="000000"/>
              <w:left w:val="single" w:sz="4" w:space="0" w:color="000000"/>
              <w:bottom w:val="single" w:sz="4" w:space="0" w:color="000000"/>
              <w:right w:val="single" w:sz="4" w:space="0" w:color="000000"/>
            </w:tcBorders>
            <w:vAlign w:val="center"/>
          </w:tcPr>
          <w:p w14:paraId="05A4C8F9" w14:textId="77777777" w:rsidR="00DB0632" w:rsidRPr="00C31A2C" w:rsidRDefault="00DB0632" w:rsidP="00347D31">
            <w:pPr>
              <w:tabs>
                <w:tab w:val="left" w:pos="2835"/>
              </w:tabs>
              <w:jc w:val="center"/>
              <w:rPr>
                <w:rFonts w:ascii="Arial" w:hAnsi="Arial" w:cs="Arial"/>
              </w:rPr>
            </w:pPr>
            <w:r w:rsidRPr="00C31A2C">
              <w:rPr>
                <w:rFonts w:ascii="Arial" w:hAnsi="Arial" w:cs="Arial"/>
              </w:rPr>
              <w:t>300 127</w:t>
            </w:r>
          </w:p>
        </w:tc>
        <w:tc>
          <w:tcPr>
            <w:tcW w:w="3830" w:type="dxa"/>
            <w:tcBorders>
              <w:top w:val="single" w:sz="4" w:space="0" w:color="000000"/>
              <w:left w:val="single" w:sz="4" w:space="0" w:color="000000"/>
              <w:bottom w:val="single" w:sz="4" w:space="0" w:color="000000"/>
              <w:right w:val="single" w:sz="4" w:space="0" w:color="000000"/>
            </w:tcBorders>
            <w:vAlign w:val="center"/>
          </w:tcPr>
          <w:p w14:paraId="1DBE9D8D" w14:textId="77777777" w:rsidR="00DB0632" w:rsidRPr="00C31A2C" w:rsidRDefault="00DB0632" w:rsidP="00347D31">
            <w:pPr>
              <w:tabs>
                <w:tab w:val="left" w:pos="2835"/>
              </w:tabs>
              <w:jc w:val="center"/>
              <w:rPr>
                <w:rFonts w:ascii="Arial" w:hAnsi="Arial" w:cs="Arial"/>
              </w:rPr>
            </w:pPr>
            <w:r w:rsidRPr="00C31A2C">
              <w:rPr>
                <w:rFonts w:ascii="Arial" w:hAnsi="Arial" w:cs="Arial"/>
              </w:rPr>
              <w:t>GESTÃO DO SUS - SUS DIGITAL</w:t>
            </w:r>
          </w:p>
        </w:tc>
      </w:tr>
      <w:tr w:rsidR="00DB0632" w:rsidRPr="00645C04" w14:paraId="2BE4773B" w14:textId="77777777" w:rsidTr="00347D31">
        <w:trPr>
          <w:trHeight w:val="170"/>
        </w:trPr>
        <w:tc>
          <w:tcPr>
            <w:tcW w:w="2268" w:type="dxa"/>
            <w:tcBorders>
              <w:top w:val="single" w:sz="4" w:space="0" w:color="000000"/>
              <w:left w:val="single" w:sz="4" w:space="0" w:color="000000"/>
              <w:bottom w:val="single" w:sz="4" w:space="0" w:color="000000"/>
              <w:right w:val="single" w:sz="4" w:space="0" w:color="000000"/>
            </w:tcBorders>
            <w:vAlign w:val="center"/>
          </w:tcPr>
          <w:p w14:paraId="32FA9385" w14:textId="77777777" w:rsidR="00DB0632" w:rsidRPr="00C31A2C" w:rsidRDefault="00DB0632" w:rsidP="00347D31">
            <w:pPr>
              <w:tabs>
                <w:tab w:val="left" w:pos="2835"/>
              </w:tabs>
              <w:jc w:val="center"/>
              <w:rPr>
                <w:rFonts w:ascii="Arial" w:hAnsi="Arial" w:cs="Arial"/>
              </w:rPr>
            </w:pPr>
            <w:r w:rsidRPr="00C31A2C">
              <w:rPr>
                <w:rFonts w:ascii="Arial" w:hAnsi="Arial" w:cs="Arial"/>
              </w:rPr>
              <w:t>Categoria Econômica</w:t>
            </w:r>
          </w:p>
        </w:tc>
        <w:tc>
          <w:tcPr>
            <w:tcW w:w="1980" w:type="dxa"/>
            <w:tcBorders>
              <w:top w:val="single" w:sz="4" w:space="0" w:color="000000"/>
              <w:left w:val="single" w:sz="4" w:space="0" w:color="000000"/>
              <w:bottom w:val="single" w:sz="4" w:space="0" w:color="000000"/>
              <w:right w:val="single" w:sz="4" w:space="0" w:color="000000"/>
            </w:tcBorders>
            <w:vAlign w:val="center"/>
          </w:tcPr>
          <w:p w14:paraId="51FA2856" w14:textId="77777777" w:rsidR="00DB0632" w:rsidRPr="00C31A2C" w:rsidRDefault="00DB0632" w:rsidP="00347D31">
            <w:pPr>
              <w:tabs>
                <w:tab w:val="left" w:pos="2835"/>
              </w:tabs>
              <w:jc w:val="center"/>
              <w:rPr>
                <w:rFonts w:ascii="Arial" w:hAnsi="Arial" w:cs="Arial"/>
              </w:rPr>
            </w:pPr>
            <w:r w:rsidRPr="00C31A2C">
              <w:rPr>
                <w:rFonts w:ascii="Arial" w:hAnsi="Arial" w:cs="Arial"/>
              </w:rPr>
              <w:t>33903900</w:t>
            </w:r>
          </w:p>
        </w:tc>
        <w:tc>
          <w:tcPr>
            <w:tcW w:w="3830" w:type="dxa"/>
            <w:tcBorders>
              <w:top w:val="single" w:sz="4" w:space="0" w:color="000000"/>
              <w:left w:val="single" w:sz="4" w:space="0" w:color="000000"/>
              <w:bottom w:val="single" w:sz="4" w:space="0" w:color="000000"/>
              <w:right w:val="single" w:sz="4" w:space="0" w:color="000000"/>
            </w:tcBorders>
            <w:vAlign w:val="center"/>
          </w:tcPr>
          <w:p w14:paraId="04EA4EFA" w14:textId="77777777" w:rsidR="00DB0632" w:rsidRPr="00C31A2C" w:rsidRDefault="00DB0632" w:rsidP="00347D31">
            <w:pPr>
              <w:pStyle w:val="SemEspaamento"/>
              <w:jc w:val="center"/>
              <w:rPr>
                <w:rFonts w:ascii="Arial" w:hAnsi="Arial" w:cs="Arial"/>
              </w:rPr>
            </w:pPr>
            <w:r w:rsidRPr="00C31A2C">
              <w:rPr>
                <w:rFonts w:ascii="Arial" w:hAnsi="Arial" w:cs="Arial"/>
              </w:rPr>
              <w:t>Outros Serviços de Terceiros – Pessoa Jurídica</w:t>
            </w:r>
          </w:p>
        </w:tc>
      </w:tr>
      <w:tr w:rsidR="00DB0632" w:rsidRPr="00645C04" w14:paraId="12F9D519" w14:textId="77777777" w:rsidTr="00347D31">
        <w:trPr>
          <w:trHeight w:val="170"/>
        </w:trPr>
        <w:tc>
          <w:tcPr>
            <w:tcW w:w="2268" w:type="dxa"/>
            <w:tcBorders>
              <w:top w:val="single" w:sz="4" w:space="0" w:color="000000"/>
              <w:left w:val="single" w:sz="4" w:space="0" w:color="000000"/>
              <w:bottom w:val="single" w:sz="4" w:space="0" w:color="000000"/>
              <w:right w:val="single" w:sz="4" w:space="0" w:color="000000"/>
            </w:tcBorders>
            <w:vAlign w:val="center"/>
          </w:tcPr>
          <w:p w14:paraId="76BEE4ED" w14:textId="77777777" w:rsidR="00DB0632" w:rsidRPr="00C31A2C" w:rsidRDefault="00DB0632" w:rsidP="00347D31">
            <w:pPr>
              <w:tabs>
                <w:tab w:val="left" w:pos="2835"/>
              </w:tabs>
              <w:jc w:val="center"/>
              <w:rPr>
                <w:rFonts w:ascii="Arial" w:hAnsi="Arial" w:cs="Arial"/>
              </w:rPr>
            </w:pPr>
            <w:r w:rsidRPr="00C31A2C">
              <w:rPr>
                <w:rFonts w:ascii="Arial" w:hAnsi="Arial" w:cs="Arial"/>
              </w:rPr>
              <w:t>Ficha</w:t>
            </w:r>
          </w:p>
        </w:tc>
        <w:tc>
          <w:tcPr>
            <w:tcW w:w="1980" w:type="dxa"/>
            <w:tcBorders>
              <w:top w:val="single" w:sz="4" w:space="0" w:color="000000"/>
              <w:left w:val="single" w:sz="4" w:space="0" w:color="000000"/>
              <w:bottom w:val="single" w:sz="4" w:space="0" w:color="000000"/>
              <w:right w:val="single" w:sz="4" w:space="0" w:color="000000"/>
            </w:tcBorders>
            <w:vAlign w:val="center"/>
          </w:tcPr>
          <w:p w14:paraId="146157C7" w14:textId="77777777" w:rsidR="00DB0632" w:rsidRPr="00C31A2C" w:rsidRDefault="00DB0632" w:rsidP="00347D31">
            <w:pPr>
              <w:tabs>
                <w:tab w:val="left" w:pos="2835"/>
              </w:tabs>
              <w:jc w:val="center"/>
              <w:rPr>
                <w:rFonts w:ascii="Arial" w:hAnsi="Arial" w:cs="Arial"/>
              </w:rPr>
            </w:pPr>
            <w:r>
              <w:rPr>
                <w:rFonts w:ascii="Arial" w:hAnsi="Arial" w:cs="Arial"/>
              </w:rPr>
              <w:t>103-8</w:t>
            </w:r>
          </w:p>
        </w:tc>
        <w:tc>
          <w:tcPr>
            <w:tcW w:w="3830" w:type="dxa"/>
            <w:tcBorders>
              <w:top w:val="single" w:sz="4" w:space="0" w:color="000000"/>
              <w:left w:val="single" w:sz="4" w:space="0" w:color="000000"/>
              <w:bottom w:val="single" w:sz="4" w:space="0" w:color="000000"/>
              <w:right w:val="single" w:sz="4" w:space="0" w:color="000000"/>
            </w:tcBorders>
            <w:vAlign w:val="center"/>
          </w:tcPr>
          <w:p w14:paraId="7571348C" w14:textId="77777777" w:rsidR="00DB0632" w:rsidRPr="00C31A2C" w:rsidRDefault="00DB0632" w:rsidP="00347D31">
            <w:pPr>
              <w:pStyle w:val="SemEspaamento"/>
              <w:jc w:val="center"/>
              <w:rPr>
                <w:rFonts w:ascii="Arial" w:hAnsi="Arial" w:cs="Arial"/>
              </w:rPr>
            </w:pPr>
          </w:p>
        </w:tc>
      </w:tr>
      <w:tr w:rsidR="00DB0632" w:rsidRPr="00236230" w14:paraId="261B9717" w14:textId="77777777" w:rsidTr="00347D31">
        <w:trPr>
          <w:trHeight w:val="345"/>
        </w:trPr>
        <w:tc>
          <w:tcPr>
            <w:tcW w:w="2268" w:type="dxa"/>
            <w:tcBorders>
              <w:top w:val="single" w:sz="4" w:space="0" w:color="000000"/>
              <w:left w:val="single" w:sz="4" w:space="0" w:color="000000"/>
              <w:bottom w:val="single" w:sz="4" w:space="0" w:color="000000"/>
              <w:right w:val="single" w:sz="4" w:space="0" w:color="000000"/>
            </w:tcBorders>
            <w:vAlign w:val="center"/>
          </w:tcPr>
          <w:p w14:paraId="1570EBD6" w14:textId="77777777" w:rsidR="00DB0632" w:rsidRPr="00C31A2C" w:rsidRDefault="00DB0632" w:rsidP="00347D31">
            <w:pPr>
              <w:tabs>
                <w:tab w:val="left" w:pos="2835"/>
              </w:tabs>
              <w:jc w:val="center"/>
              <w:rPr>
                <w:rFonts w:ascii="Arial" w:hAnsi="Arial" w:cs="Arial"/>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28143CB9" w14:textId="77777777" w:rsidR="00DB0632" w:rsidRPr="00C31A2C" w:rsidRDefault="00DB0632" w:rsidP="00347D31">
            <w:pPr>
              <w:tabs>
                <w:tab w:val="left" w:pos="2835"/>
              </w:tabs>
              <w:jc w:val="center"/>
              <w:rPr>
                <w:rFonts w:ascii="Arial" w:hAnsi="Arial" w:cs="Arial"/>
              </w:rPr>
            </w:pPr>
            <w:r w:rsidRPr="00C31A2C">
              <w:rPr>
                <w:rFonts w:ascii="Arial" w:hAnsi="Arial" w:cs="Arial"/>
              </w:rPr>
              <w:t xml:space="preserve">10.301.007.2045 </w:t>
            </w:r>
          </w:p>
        </w:tc>
        <w:tc>
          <w:tcPr>
            <w:tcW w:w="3830" w:type="dxa"/>
            <w:tcBorders>
              <w:top w:val="single" w:sz="4" w:space="0" w:color="000000"/>
              <w:left w:val="single" w:sz="4" w:space="0" w:color="000000"/>
              <w:bottom w:val="single" w:sz="4" w:space="0" w:color="000000"/>
              <w:right w:val="single" w:sz="4" w:space="0" w:color="000000"/>
            </w:tcBorders>
            <w:vAlign w:val="center"/>
          </w:tcPr>
          <w:p w14:paraId="2B6A3FBA" w14:textId="77777777" w:rsidR="00DB0632" w:rsidRPr="00C31A2C" w:rsidRDefault="00DB0632" w:rsidP="00347D31">
            <w:pPr>
              <w:pStyle w:val="SemEspaamento"/>
              <w:jc w:val="center"/>
              <w:rPr>
                <w:rFonts w:ascii="Arial" w:hAnsi="Arial" w:cs="Arial"/>
              </w:rPr>
            </w:pPr>
            <w:r w:rsidRPr="00C31A2C">
              <w:rPr>
                <w:rFonts w:ascii="Arial" w:hAnsi="Arial" w:cs="Arial"/>
              </w:rPr>
              <w:t>Atenção Basica</w:t>
            </w:r>
          </w:p>
        </w:tc>
      </w:tr>
    </w:tbl>
    <w:p w14:paraId="0B802301" w14:textId="77777777" w:rsidR="00DB0632" w:rsidRDefault="00DB0632" w:rsidP="00DB0632">
      <w:pPr>
        <w:pStyle w:val="SemEspaamento"/>
        <w:rPr>
          <w:rFonts w:ascii="Arial" w:hAnsi="Arial" w:cs="Arial"/>
          <w:sz w:val="24"/>
          <w:szCs w:val="24"/>
        </w:rPr>
      </w:pPr>
    </w:p>
    <w:p w14:paraId="4DCB8214" w14:textId="77777777" w:rsidR="00DB0632" w:rsidRPr="00BB3EAC" w:rsidRDefault="00DB0632" w:rsidP="00DB0632">
      <w:pPr>
        <w:pStyle w:val="SemEspaamento"/>
        <w:rPr>
          <w:rFonts w:ascii="Arial" w:hAnsi="Arial" w:cs="Arial"/>
          <w:sz w:val="24"/>
          <w:szCs w:val="24"/>
        </w:rPr>
      </w:pPr>
    </w:p>
    <w:p w14:paraId="134A1342" w14:textId="77777777" w:rsidR="00DB0632" w:rsidRDefault="00DB0632" w:rsidP="007838FB">
      <w:pPr>
        <w:pStyle w:val="NormalWeb"/>
        <w:numPr>
          <w:ilvl w:val="0"/>
          <w:numId w:val="10"/>
        </w:numPr>
        <w:spacing w:before="0" w:beforeAutospacing="0" w:after="0" w:afterAutospacing="0"/>
        <w:ind w:left="0" w:firstLine="0"/>
        <w:jc w:val="both"/>
        <w:rPr>
          <w:rFonts w:ascii="Arial" w:hAnsi="Arial" w:cs="Arial"/>
          <w:b/>
          <w:bCs/>
          <w:color w:val="000000" w:themeColor="text1"/>
        </w:rPr>
      </w:pPr>
      <w:r w:rsidRPr="00BB3EAC">
        <w:rPr>
          <w:rFonts w:ascii="Arial" w:hAnsi="Arial" w:cs="Arial"/>
          <w:b/>
        </w:rPr>
        <w:t xml:space="preserve">PRAZO DA CONTRATAÇÃO E POSSIBILIDADE DE SUA PRORROGAÇÃO  </w:t>
      </w:r>
    </w:p>
    <w:p w14:paraId="1BD18439" w14:textId="77777777" w:rsidR="00DB0632" w:rsidRDefault="00DB0632" w:rsidP="00DB0632">
      <w:pPr>
        <w:pStyle w:val="NormalWeb"/>
        <w:spacing w:before="0" w:beforeAutospacing="0" w:after="0" w:afterAutospacing="0"/>
        <w:jc w:val="both"/>
        <w:rPr>
          <w:rFonts w:ascii="Arial" w:hAnsi="Arial" w:cs="Arial"/>
          <w:color w:val="000000" w:themeColor="text1"/>
        </w:rPr>
      </w:pPr>
      <w:r w:rsidRPr="000F7B62">
        <w:rPr>
          <w:rFonts w:ascii="Arial" w:hAnsi="Arial" w:cs="Arial"/>
          <w:color w:val="000000" w:themeColor="text1"/>
        </w:rPr>
        <w:t>O prazo de contratação é de 12 meses, prorrogável para até 10 anos, na forma dos artigos 106 e 107 da Lei n° 14.133, de 2021.</w:t>
      </w:r>
    </w:p>
    <w:p w14:paraId="4FCA4FDB" w14:textId="77777777" w:rsidR="00DB0632" w:rsidRPr="00EA1A6B" w:rsidRDefault="00DB0632" w:rsidP="00DB0632">
      <w:pPr>
        <w:pStyle w:val="NormalWeb"/>
        <w:spacing w:before="0" w:beforeAutospacing="0" w:after="0" w:afterAutospacing="0"/>
        <w:jc w:val="both"/>
        <w:rPr>
          <w:rFonts w:ascii="Arial" w:hAnsi="Arial" w:cs="Arial"/>
          <w:color w:val="000000" w:themeColor="text1"/>
        </w:rPr>
      </w:pPr>
    </w:p>
    <w:p w14:paraId="1F665389" w14:textId="77777777" w:rsidR="00DB0632" w:rsidRDefault="00DB0632" w:rsidP="007838FB">
      <w:pPr>
        <w:pStyle w:val="NormalWeb"/>
        <w:numPr>
          <w:ilvl w:val="0"/>
          <w:numId w:val="10"/>
        </w:numPr>
        <w:spacing w:before="0" w:beforeAutospacing="0" w:after="0" w:afterAutospacing="0"/>
        <w:ind w:left="0" w:firstLine="0"/>
        <w:jc w:val="both"/>
        <w:rPr>
          <w:rFonts w:ascii="Arial" w:hAnsi="Arial" w:cs="Arial"/>
          <w:b/>
        </w:rPr>
      </w:pPr>
      <w:r w:rsidRPr="00BB3EAC">
        <w:rPr>
          <w:rFonts w:ascii="Arial" w:hAnsi="Arial" w:cs="Arial"/>
          <w:b/>
        </w:rPr>
        <w:t>C</w:t>
      </w:r>
      <w:r>
        <w:rPr>
          <w:rFonts w:ascii="Arial" w:hAnsi="Arial" w:cs="Arial"/>
          <w:b/>
        </w:rPr>
        <w:t>R</w:t>
      </w:r>
      <w:r w:rsidRPr="00BB3EAC">
        <w:rPr>
          <w:rFonts w:ascii="Arial" w:hAnsi="Arial" w:cs="Arial"/>
          <w:b/>
        </w:rPr>
        <w:t>ITÉRIO PARA SELEÇÃO DO FORNECEDOR</w:t>
      </w:r>
    </w:p>
    <w:p w14:paraId="339F737B" w14:textId="77777777" w:rsidR="00DB0632" w:rsidRPr="000F7B62" w:rsidRDefault="00DB0632" w:rsidP="00DB0632">
      <w:pPr>
        <w:pStyle w:val="NormalWeb"/>
        <w:spacing w:before="0" w:beforeAutospacing="0" w:after="0" w:afterAutospacing="0"/>
        <w:jc w:val="both"/>
        <w:rPr>
          <w:rFonts w:ascii="Arial" w:hAnsi="Arial" w:cs="Arial"/>
          <w:b/>
        </w:rPr>
      </w:pPr>
      <w:r w:rsidRPr="000F7B62">
        <w:rPr>
          <w:rFonts w:ascii="Arial" w:hAnsi="Arial" w:cs="Arial"/>
          <w:bCs/>
        </w:rPr>
        <w:t xml:space="preserve">Contratação através de dispensa de licitação, com critério de seleção de menor preço por </w:t>
      </w:r>
      <w:r w:rsidRPr="000F7B62">
        <w:rPr>
          <w:rFonts w:ascii="Arial" w:hAnsi="Arial" w:cs="Arial"/>
          <w:b/>
        </w:rPr>
        <w:t>ITEM</w:t>
      </w:r>
      <w:r w:rsidRPr="000F7B62">
        <w:rPr>
          <w:rFonts w:ascii="Arial" w:hAnsi="Arial" w:cs="Arial"/>
          <w:bCs/>
        </w:rPr>
        <w:t>.</w:t>
      </w:r>
    </w:p>
    <w:p w14:paraId="071DFED1" w14:textId="77777777" w:rsidR="00DB0632" w:rsidRPr="00BB3EAC" w:rsidRDefault="00DB0632" w:rsidP="00DB0632">
      <w:pPr>
        <w:pStyle w:val="SemEspaamento"/>
        <w:jc w:val="both"/>
        <w:rPr>
          <w:rFonts w:ascii="Arial" w:hAnsi="Arial" w:cs="Arial"/>
          <w:b/>
          <w:sz w:val="24"/>
          <w:szCs w:val="24"/>
        </w:rPr>
      </w:pPr>
    </w:p>
    <w:p w14:paraId="24C55631" w14:textId="77777777" w:rsidR="00DB0632" w:rsidRPr="00324816" w:rsidRDefault="00DB0632" w:rsidP="007838FB">
      <w:pPr>
        <w:pStyle w:val="PargrafodaLista"/>
        <w:widowControl/>
        <w:numPr>
          <w:ilvl w:val="0"/>
          <w:numId w:val="11"/>
        </w:numPr>
        <w:tabs>
          <w:tab w:val="left" w:pos="709"/>
        </w:tabs>
        <w:autoSpaceDE/>
        <w:autoSpaceDN/>
        <w:spacing w:before="0"/>
        <w:ind w:left="720"/>
        <w:contextualSpacing/>
        <w:rPr>
          <w:rFonts w:ascii="Arial" w:hAnsi="Arial" w:cs="Arial"/>
          <w:b/>
          <w:bCs/>
          <w:sz w:val="24"/>
          <w:szCs w:val="24"/>
        </w:rPr>
      </w:pPr>
      <w:r w:rsidRPr="00324816">
        <w:rPr>
          <w:rFonts w:ascii="Arial" w:hAnsi="Arial" w:cs="Arial"/>
          <w:b/>
          <w:bCs/>
          <w:sz w:val="24"/>
          <w:szCs w:val="24"/>
        </w:rPr>
        <w:t>FORMA DE EXECUÇÃO DO OBJETO</w:t>
      </w:r>
    </w:p>
    <w:p w14:paraId="32966221" w14:textId="74245853" w:rsidR="00C44197" w:rsidRPr="00C44197" w:rsidRDefault="00DB0632" w:rsidP="007838FB">
      <w:pPr>
        <w:pStyle w:val="PargrafodaLista"/>
        <w:widowControl/>
        <w:numPr>
          <w:ilvl w:val="0"/>
          <w:numId w:val="24"/>
        </w:numPr>
        <w:autoSpaceDE/>
        <w:autoSpaceDN/>
        <w:spacing w:before="0"/>
        <w:contextualSpacing/>
        <w:rPr>
          <w:rFonts w:ascii="Arial" w:hAnsi="Arial" w:cs="Arial"/>
          <w:sz w:val="24"/>
          <w:szCs w:val="24"/>
        </w:rPr>
      </w:pPr>
      <w:r w:rsidRPr="00324816">
        <w:rPr>
          <w:rFonts w:ascii="Arial" w:hAnsi="Arial" w:cs="Arial"/>
          <w:b/>
          <w:bCs/>
          <w:sz w:val="24"/>
          <w:szCs w:val="24"/>
        </w:rPr>
        <w:t>11.1.</w:t>
      </w:r>
      <w:r w:rsidR="00C44197" w:rsidRPr="00C44197">
        <w:rPr>
          <w:rFonts w:ascii="Arial" w:hAnsi="Arial" w:cs="Arial"/>
          <w:sz w:val="24"/>
          <w:szCs w:val="24"/>
        </w:rPr>
        <w:t xml:space="preserve"> Os serviços deverão ser realizados presencialmente na sede da Prefeitura Municipal de Turmalina/SP, com atendimento "in loco" por um (1) profissional, por no mínimo </w:t>
      </w:r>
      <w:r w:rsidR="00C44197">
        <w:rPr>
          <w:rFonts w:ascii="Arial" w:hAnsi="Arial" w:cs="Arial"/>
          <w:sz w:val="24"/>
          <w:szCs w:val="24"/>
        </w:rPr>
        <w:t>desesseis</w:t>
      </w:r>
      <w:r w:rsidR="00C44197" w:rsidRPr="00C44197">
        <w:rPr>
          <w:rFonts w:ascii="Arial" w:hAnsi="Arial" w:cs="Arial"/>
          <w:sz w:val="24"/>
          <w:szCs w:val="24"/>
        </w:rPr>
        <w:t xml:space="preserve"> (16) horas semanais, sendo divididas em quatro (4) vezes na semana.</w:t>
      </w:r>
    </w:p>
    <w:p w14:paraId="4E3F660D" w14:textId="77777777" w:rsidR="00C44197" w:rsidRPr="00C44197" w:rsidRDefault="00C44197" w:rsidP="007838FB">
      <w:pPr>
        <w:pStyle w:val="PargrafodaLista"/>
        <w:widowControl/>
        <w:numPr>
          <w:ilvl w:val="0"/>
          <w:numId w:val="24"/>
        </w:numPr>
        <w:autoSpaceDE/>
        <w:autoSpaceDN/>
        <w:spacing w:before="0"/>
        <w:contextualSpacing/>
        <w:rPr>
          <w:rFonts w:ascii="Arial" w:hAnsi="Arial" w:cs="Arial"/>
          <w:sz w:val="24"/>
          <w:szCs w:val="24"/>
        </w:rPr>
      </w:pPr>
      <w:r w:rsidRPr="00C44197">
        <w:rPr>
          <w:rFonts w:ascii="Arial" w:hAnsi="Arial" w:cs="Arial"/>
          <w:sz w:val="24"/>
          <w:szCs w:val="24"/>
        </w:rPr>
        <w:t>Poderá ser solicitado atendimento remoto conforme necessário, com suporte técnico oferecido por meio de acesso remoto, telefone, e-mails e redes sociais, durante o horário de funcionamento da Prefeitura Municipal.</w:t>
      </w:r>
    </w:p>
    <w:p w14:paraId="713AE74C" w14:textId="77777777" w:rsidR="00C44197" w:rsidRPr="00C44197" w:rsidRDefault="00C44197" w:rsidP="007838FB">
      <w:pPr>
        <w:pStyle w:val="PargrafodaLista"/>
        <w:widowControl/>
        <w:numPr>
          <w:ilvl w:val="0"/>
          <w:numId w:val="24"/>
        </w:numPr>
        <w:autoSpaceDE/>
        <w:autoSpaceDN/>
        <w:spacing w:before="0"/>
        <w:contextualSpacing/>
        <w:rPr>
          <w:rFonts w:ascii="Arial" w:hAnsi="Arial" w:cs="Arial"/>
          <w:sz w:val="24"/>
          <w:szCs w:val="24"/>
        </w:rPr>
      </w:pPr>
      <w:r w:rsidRPr="00C44197">
        <w:rPr>
          <w:rFonts w:ascii="Arial" w:hAnsi="Arial" w:cs="Arial"/>
          <w:sz w:val="24"/>
          <w:szCs w:val="24"/>
        </w:rPr>
        <w:t>A empresa contratada deverá:</w:t>
      </w:r>
    </w:p>
    <w:p w14:paraId="7BC841FF" w14:textId="77777777" w:rsidR="00C44197" w:rsidRPr="00C44197" w:rsidRDefault="00C44197" w:rsidP="007838FB">
      <w:pPr>
        <w:pStyle w:val="PargrafodaLista"/>
        <w:widowControl/>
        <w:numPr>
          <w:ilvl w:val="0"/>
          <w:numId w:val="24"/>
        </w:numPr>
        <w:autoSpaceDE/>
        <w:autoSpaceDN/>
        <w:spacing w:before="0"/>
        <w:contextualSpacing/>
        <w:rPr>
          <w:rFonts w:ascii="Arial" w:hAnsi="Arial" w:cs="Arial"/>
          <w:sz w:val="24"/>
          <w:szCs w:val="24"/>
        </w:rPr>
      </w:pPr>
      <w:r w:rsidRPr="00C44197">
        <w:rPr>
          <w:rFonts w:ascii="Arial" w:hAnsi="Arial" w:cs="Arial"/>
          <w:sz w:val="24"/>
          <w:szCs w:val="24"/>
        </w:rPr>
        <w:t>Prestar de serviços referente ao preenchimento e transmissão do Sistema de Informações sobre Orçamentos Públicos em Educação e Saúde </w:t>
      </w:r>
      <w:r w:rsidRPr="00C44197">
        <w:rPr>
          <w:rFonts w:ascii="Arial" w:hAnsi="Arial" w:cs="Arial"/>
          <w:b/>
          <w:bCs/>
          <w:sz w:val="24"/>
          <w:szCs w:val="24"/>
        </w:rPr>
        <w:t>(</w:t>
      </w:r>
      <w:r w:rsidRPr="00C44197">
        <w:rPr>
          <w:rFonts w:ascii="Arial" w:hAnsi="Arial" w:cs="Arial"/>
          <w:sz w:val="24"/>
          <w:szCs w:val="24"/>
        </w:rPr>
        <w:t xml:space="preserve">Siope e Siops), assim como também informações no site do Siconfi, para elaboração e preenchimento de planilhas referente ao Saldo de Matriz, ao Relatório Resumido da Execução Orçamentária (RREO) e ao Relatório de Gestão Fiscal (RGF) do município. </w:t>
      </w:r>
    </w:p>
    <w:p w14:paraId="4C98C959" w14:textId="77777777" w:rsidR="00C44197" w:rsidRPr="00C44197" w:rsidRDefault="00C44197" w:rsidP="007838FB">
      <w:pPr>
        <w:pStyle w:val="PargrafodaLista"/>
        <w:widowControl/>
        <w:numPr>
          <w:ilvl w:val="0"/>
          <w:numId w:val="24"/>
        </w:numPr>
        <w:autoSpaceDE/>
        <w:autoSpaceDN/>
        <w:spacing w:before="0"/>
        <w:contextualSpacing/>
        <w:rPr>
          <w:rFonts w:ascii="Arial" w:hAnsi="Arial" w:cs="Arial"/>
          <w:sz w:val="24"/>
          <w:szCs w:val="24"/>
        </w:rPr>
      </w:pPr>
      <w:r w:rsidRPr="00C44197">
        <w:rPr>
          <w:rFonts w:ascii="Arial" w:hAnsi="Arial" w:cs="Arial"/>
          <w:sz w:val="24"/>
          <w:szCs w:val="24"/>
        </w:rPr>
        <w:lastRenderedPageBreak/>
        <w:t>Elaborar de Empenhos, confeccionar e transmitir junto ao portal e-CAC as Guias de Inss pertencentes às empresas prestadoras de serviço ao município.</w:t>
      </w:r>
    </w:p>
    <w:p w14:paraId="1C7142F6" w14:textId="77777777" w:rsidR="00C44197" w:rsidRPr="00C44197" w:rsidRDefault="00C44197" w:rsidP="007838FB">
      <w:pPr>
        <w:pStyle w:val="PargrafodaLista"/>
        <w:widowControl/>
        <w:numPr>
          <w:ilvl w:val="0"/>
          <w:numId w:val="24"/>
        </w:numPr>
        <w:autoSpaceDE/>
        <w:autoSpaceDN/>
        <w:spacing w:before="0"/>
        <w:contextualSpacing/>
        <w:rPr>
          <w:rFonts w:ascii="Arial" w:hAnsi="Arial" w:cs="Arial"/>
          <w:color w:val="000000" w:themeColor="text1"/>
          <w:sz w:val="24"/>
          <w:szCs w:val="24"/>
        </w:rPr>
      </w:pPr>
      <w:r w:rsidRPr="00C44197">
        <w:rPr>
          <w:rFonts w:ascii="Arial" w:hAnsi="Arial" w:cs="Arial"/>
          <w:color w:val="000000" w:themeColor="text1"/>
          <w:sz w:val="24"/>
          <w:szCs w:val="24"/>
        </w:rPr>
        <w:t>Realizar visitas presenciais semanais à instituição contratante, com frequência mínima de quatro (4) vezes por semana.</w:t>
      </w:r>
    </w:p>
    <w:p w14:paraId="402292DC" w14:textId="77777777" w:rsidR="00C44197" w:rsidRPr="00C44197" w:rsidRDefault="00C44197" w:rsidP="007838FB">
      <w:pPr>
        <w:pStyle w:val="PargrafodaLista"/>
        <w:widowControl/>
        <w:numPr>
          <w:ilvl w:val="0"/>
          <w:numId w:val="24"/>
        </w:numPr>
        <w:autoSpaceDE/>
        <w:autoSpaceDN/>
        <w:spacing w:before="0"/>
        <w:contextualSpacing/>
        <w:rPr>
          <w:rFonts w:ascii="Arial" w:hAnsi="Arial" w:cs="Arial"/>
          <w:sz w:val="24"/>
          <w:szCs w:val="24"/>
        </w:rPr>
      </w:pPr>
      <w:r w:rsidRPr="00C44197">
        <w:rPr>
          <w:rFonts w:ascii="Arial" w:hAnsi="Arial" w:cs="Arial"/>
          <w:color w:val="000000" w:themeColor="text1"/>
          <w:sz w:val="24"/>
          <w:szCs w:val="24"/>
        </w:rPr>
        <w:t xml:space="preserve">Enviar a nota fiscal obrigatoriamente para o e-mail do setor de compras do município: </w:t>
      </w:r>
      <w:r w:rsidRPr="00C44197">
        <w:rPr>
          <w:rFonts w:ascii="Arial" w:hAnsi="Arial" w:cs="Arial"/>
          <w:sz w:val="24"/>
          <w:szCs w:val="24"/>
          <w:highlight w:val="yellow"/>
        </w:rPr>
        <w:t>compras@turmalina.sp.gov.br.</w:t>
      </w:r>
    </w:p>
    <w:p w14:paraId="0968E44E" w14:textId="77777777" w:rsidR="00C44197" w:rsidRPr="008C6B93" w:rsidRDefault="00C44197" w:rsidP="00C44197">
      <w:pPr>
        <w:pStyle w:val="PargrafodaLista"/>
        <w:ind w:left="1276"/>
        <w:rPr>
          <w:rFonts w:ascii="Arial" w:hAnsi="Arial" w:cs="Arial"/>
          <w:sz w:val="18"/>
          <w:szCs w:val="18"/>
        </w:rPr>
      </w:pPr>
    </w:p>
    <w:p w14:paraId="147E84D5" w14:textId="4EEA0BF1" w:rsidR="00DB0632" w:rsidRPr="00C44197" w:rsidRDefault="00C44197" w:rsidP="00C44197">
      <w:pPr>
        <w:tabs>
          <w:tab w:val="left" w:pos="709"/>
        </w:tabs>
        <w:rPr>
          <w:rFonts w:ascii="Arial" w:hAnsi="Arial" w:cs="Arial"/>
          <w:b/>
          <w:bCs/>
          <w:sz w:val="24"/>
          <w:szCs w:val="24"/>
        </w:rPr>
      </w:pPr>
      <w:r>
        <w:rPr>
          <w:rFonts w:ascii="Arial" w:hAnsi="Arial" w:cs="Arial"/>
          <w:sz w:val="24"/>
          <w:szCs w:val="24"/>
        </w:rPr>
        <w:t xml:space="preserve">            </w:t>
      </w:r>
      <w:r w:rsidR="00DB0632" w:rsidRPr="00C44197">
        <w:rPr>
          <w:rFonts w:ascii="Arial" w:hAnsi="Arial" w:cs="Arial"/>
          <w:b/>
          <w:bCs/>
          <w:sz w:val="24"/>
          <w:szCs w:val="24"/>
        </w:rPr>
        <w:t xml:space="preserve"> Elaboração de Relatórios Gerenciais e Análises Estatísticas</w:t>
      </w:r>
    </w:p>
    <w:p w14:paraId="54BA9660" w14:textId="1286596C" w:rsidR="00DB0632" w:rsidRDefault="00DB0632" w:rsidP="007838FB">
      <w:pPr>
        <w:pStyle w:val="PargrafodaLista"/>
        <w:widowControl/>
        <w:numPr>
          <w:ilvl w:val="0"/>
          <w:numId w:val="19"/>
        </w:numPr>
        <w:tabs>
          <w:tab w:val="clear" w:pos="720"/>
          <w:tab w:val="left" w:pos="993"/>
        </w:tabs>
        <w:autoSpaceDE/>
        <w:autoSpaceDN/>
        <w:spacing w:before="0" w:line="264" w:lineRule="auto"/>
        <w:ind w:left="1560"/>
        <w:contextualSpacing/>
        <w:rPr>
          <w:rFonts w:ascii="Arial" w:hAnsi="Arial" w:cs="Arial"/>
          <w:sz w:val="24"/>
          <w:szCs w:val="24"/>
        </w:rPr>
      </w:pPr>
      <w:r w:rsidRPr="00324816">
        <w:rPr>
          <w:rFonts w:ascii="Arial" w:hAnsi="Arial" w:cs="Arial"/>
          <w:sz w:val="24"/>
          <w:szCs w:val="24"/>
        </w:rPr>
        <w:t>Produção de relatórios técnicos, gerenciais e estatísticos para subsidiar a tomada de decisões estratégicas na gestão</w:t>
      </w:r>
      <w:r>
        <w:rPr>
          <w:rFonts w:ascii="Arial" w:hAnsi="Arial" w:cs="Arial"/>
          <w:sz w:val="24"/>
          <w:szCs w:val="24"/>
        </w:rPr>
        <w:t>.</w:t>
      </w:r>
    </w:p>
    <w:p w14:paraId="1527C728" w14:textId="77777777" w:rsidR="00DB0632" w:rsidRPr="0032189A" w:rsidRDefault="00DB0632" w:rsidP="007838FB">
      <w:pPr>
        <w:pStyle w:val="PargrafodaLista"/>
        <w:widowControl/>
        <w:numPr>
          <w:ilvl w:val="0"/>
          <w:numId w:val="19"/>
        </w:numPr>
        <w:tabs>
          <w:tab w:val="clear" w:pos="720"/>
          <w:tab w:val="left" w:pos="993"/>
        </w:tabs>
        <w:autoSpaceDE/>
        <w:autoSpaceDN/>
        <w:spacing w:before="0" w:line="264" w:lineRule="auto"/>
        <w:ind w:left="1560"/>
        <w:contextualSpacing/>
        <w:rPr>
          <w:rFonts w:ascii="Arial" w:hAnsi="Arial" w:cs="Arial"/>
          <w:sz w:val="24"/>
          <w:szCs w:val="24"/>
        </w:rPr>
      </w:pPr>
      <w:r>
        <w:rPr>
          <w:rFonts w:ascii="Arial" w:hAnsi="Arial" w:cs="Arial"/>
          <w:sz w:val="24"/>
          <w:szCs w:val="24"/>
        </w:rPr>
        <w:t>Ademais a empresa contratada deverá obrigatoriamente emitir relatório dos serviços prestados a administração mensalmente, sendo enviado em conjunto com a nota fiscal.</w:t>
      </w:r>
    </w:p>
    <w:p w14:paraId="320FFAAF" w14:textId="53D865C2" w:rsidR="00DB0632" w:rsidRPr="00324816" w:rsidRDefault="00C44197" w:rsidP="00DB0632">
      <w:pPr>
        <w:pStyle w:val="PargrafodaLista"/>
        <w:tabs>
          <w:tab w:val="left" w:pos="709"/>
        </w:tabs>
        <w:rPr>
          <w:rFonts w:ascii="Arial" w:hAnsi="Arial" w:cs="Arial"/>
          <w:b/>
          <w:bCs/>
          <w:sz w:val="24"/>
          <w:szCs w:val="24"/>
        </w:rPr>
      </w:pPr>
      <w:r>
        <w:rPr>
          <w:rFonts w:ascii="Arial" w:hAnsi="Arial" w:cs="Arial"/>
          <w:b/>
          <w:bCs/>
          <w:sz w:val="24"/>
          <w:szCs w:val="24"/>
        </w:rPr>
        <w:t xml:space="preserve">           </w:t>
      </w:r>
      <w:r w:rsidR="00DB0632" w:rsidRPr="00324816">
        <w:rPr>
          <w:rFonts w:ascii="Arial" w:hAnsi="Arial" w:cs="Arial"/>
          <w:b/>
          <w:bCs/>
          <w:sz w:val="24"/>
          <w:szCs w:val="24"/>
        </w:rPr>
        <w:t xml:space="preserve"> Suporte Direto ao Gestor Municipal</w:t>
      </w:r>
    </w:p>
    <w:p w14:paraId="2A10EB69" w14:textId="77777777" w:rsidR="00DB0632" w:rsidRPr="0032189A" w:rsidRDefault="00DB0632" w:rsidP="007838FB">
      <w:pPr>
        <w:pStyle w:val="PargrafodaLista"/>
        <w:widowControl/>
        <w:numPr>
          <w:ilvl w:val="0"/>
          <w:numId w:val="20"/>
        </w:numPr>
        <w:tabs>
          <w:tab w:val="clear" w:pos="720"/>
          <w:tab w:val="left" w:pos="709"/>
        </w:tabs>
        <w:autoSpaceDE/>
        <w:autoSpaceDN/>
        <w:spacing w:before="0" w:line="264" w:lineRule="auto"/>
        <w:ind w:left="1560"/>
        <w:contextualSpacing/>
        <w:rPr>
          <w:rFonts w:ascii="Arial" w:hAnsi="Arial" w:cs="Arial"/>
          <w:b/>
          <w:bCs/>
          <w:sz w:val="24"/>
          <w:szCs w:val="24"/>
        </w:rPr>
      </w:pPr>
      <w:r w:rsidRPr="00324816">
        <w:rPr>
          <w:rFonts w:ascii="Arial" w:hAnsi="Arial" w:cs="Arial"/>
          <w:sz w:val="24"/>
          <w:szCs w:val="24"/>
        </w:rPr>
        <w:t>Prestação de assessoria direta ao gestor, de acordo com a realidade e as necessidades específicas do município</w:t>
      </w:r>
      <w:r w:rsidRPr="00324816">
        <w:rPr>
          <w:rFonts w:ascii="Arial" w:hAnsi="Arial" w:cs="Arial"/>
          <w:b/>
          <w:bCs/>
          <w:sz w:val="24"/>
          <w:szCs w:val="24"/>
        </w:rPr>
        <w:t>.</w:t>
      </w:r>
    </w:p>
    <w:p w14:paraId="6623DAD5" w14:textId="77777777" w:rsidR="00DB0632" w:rsidRPr="00324816" w:rsidRDefault="00DB0632" w:rsidP="00DB0632">
      <w:pPr>
        <w:pStyle w:val="PargrafodaLista"/>
        <w:tabs>
          <w:tab w:val="left" w:pos="709"/>
        </w:tabs>
        <w:rPr>
          <w:rFonts w:ascii="Arial" w:hAnsi="Arial" w:cs="Arial"/>
          <w:b/>
          <w:bCs/>
          <w:sz w:val="24"/>
          <w:szCs w:val="24"/>
        </w:rPr>
      </w:pPr>
    </w:p>
    <w:p w14:paraId="088F065B" w14:textId="77777777" w:rsidR="00DB0632" w:rsidRDefault="00DB0632" w:rsidP="007838FB">
      <w:pPr>
        <w:pStyle w:val="PargrafodaLista"/>
        <w:widowControl/>
        <w:numPr>
          <w:ilvl w:val="0"/>
          <w:numId w:val="11"/>
        </w:numPr>
        <w:adjustRightInd w:val="0"/>
        <w:spacing w:before="0"/>
        <w:ind w:left="0" w:firstLine="0"/>
        <w:contextualSpacing/>
        <w:rPr>
          <w:rFonts w:ascii="Arial" w:hAnsi="Arial" w:cs="Arial"/>
          <w:b/>
          <w:bCs/>
          <w:sz w:val="24"/>
          <w:szCs w:val="24"/>
        </w:rPr>
      </w:pPr>
      <w:r w:rsidRPr="00E82120">
        <w:rPr>
          <w:rFonts w:ascii="Arial" w:hAnsi="Arial" w:cs="Arial"/>
          <w:b/>
          <w:bCs/>
          <w:sz w:val="24"/>
          <w:szCs w:val="24"/>
        </w:rPr>
        <w:t>GERENCIAMENTO, FISCALIZAÇÃO</w:t>
      </w:r>
    </w:p>
    <w:p w14:paraId="71F396E4" w14:textId="54F1FB34" w:rsidR="00DB0632" w:rsidRDefault="00DB0632" w:rsidP="00DB0632">
      <w:pPr>
        <w:pStyle w:val="PargrafodaLista"/>
        <w:adjustRightInd w:val="0"/>
        <w:rPr>
          <w:rFonts w:ascii="Arial" w:hAnsi="Arial" w:cs="Arial"/>
          <w:sz w:val="24"/>
          <w:szCs w:val="24"/>
        </w:rPr>
      </w:pPr>
      <w:r w:rsidRPr="00BB3EAC">
        <w:rPr>
          <w:rFonts w:ascii="Arial" w:hAnsi="Arial" w:cs="Arial"/>
          <w:sz w:val="24"/>
          <w:szCs w:val="24"/>
        </w:rPr>
        <w:t xml:space="preserve">A Administração reserva-se do direito de fiscalizar e acompanhar a </w:t>
      </w:r>
      <w:r>
        <w:rPr>
          <w:rFonts w:ascii="Arial" w:hAnsi="Arial" w:cs="Arial"/>
          <w:sz w:val="24"/>
          <w:szCs w:val="24"/>
        </w:rPr>
        <w:t>prestação de serviço</w:t>
      </w:r>
      <w:r w:rsidRPr="00BB3EAC">
        <w:rPr>
          <w:rFonts w:ascii="Arial" w:hAnsi="Arial" w:cs="Arial"/>
          <w:sz w:val="24"/>
          <w:szCs w:val="24"/>
        </w:rPr>
        <w:t xml:space="preserve"> do objeto contratual e, para tanto, nomeia </w:t>
      </w:r>
      <w:r w:rsidR="00324E43">
        <w:rPr>
          <w:rFonts w:ascii="Arial" w:hAnsi="Arial" w:cs="Arial"/>
          <w:b/>
          <w:bCs/>
          <w:sz w:val="24"/>
          <w:szCs w:val="24"/>
        </w:rPr>
        <w:t>Guilherme Pedrini de Paula</w:t>
      </w:r>
      <w:r w:rsidRPr="000920A4">
        <w:rPr>
          <w:rFonts w:ascii="Arial" w:hAnsi="Arial" w:cs="Arial"/>
          <w:b/>
          <w:bCs/>
          <w:sz w:val="24"/>
          <w:szCs w:val="24"/>
        </w:rPr>
        <w:t xml:space="preserve">, </w:t>
      </w:r>
      <w:r w:rsidR="00324E43">
        <w:rPr>
          <w:rFonts w:ascii="Arial" w:hAnsi="Arial" w:cs="Arial"/>
          <w:b/>
          <w:bCs/>
          <w:sz w:val="24"/>
          <w:szCs w:val="24"/>
        </w:rPr>
        <w:t>Resp. Pelo setor de compras</w:t>
      </w:r>
      <w:r w:rsidRPr="00BB3EAC">
        <w:rPr>
          <w:rFonts w:ascii="Arial" w:hAnsi="Arial" w:cs="Arial"/>
          <w:sz w:val="24"/>
          <w:szCs w:val="24"/>
        </w:rPr>
        <w:t>,</w:t>
      </w:r>
      <w:r>
        <w:rPr>
          <w:rFonts w:ascii="Arial" w:hAnsi="Arial" w:cs="Arial"/>
          <w:sz w:val="24"/>
          <w:szCs w:val="24"/>
        </w:rPr>
        <w:t xml:space="preserve"> </w:t>
      </w:r>
      <w:r w:rsidRPr="00BB3EAC">
        <w:rPr>
          <w:rFonts w:ascii="Arial" w:hAnsi="Arial" w:cs="Arial"/>
          <w:sz w:val="24"/>
          <w:szCs w:val="24"/>
        </w:rPr>
        <w:t xml:space="preserve">para a função de </w:t>
      </w:r>
      <w:r w:rsidRPr="000920A4">
        <w:rPr>
          <w:rFonts w:ascii="Arial" w:hAnsi="Arial" w:cs="Arial"/>
          <w:b/>
          <w:bCs/>
          <w:sz w:val="24"/>
          <w:szCs w:val="24"/>
        </w:rPr>
        <w:t>gestor contratual</w:t>
      </w:r>
      <w:r w:rsidRPr="00BB3EAC">
        <w:rPr>
          <w:rFonts w:ascii="Arial" w:hAnsi="Arial" w:cs="Arial"/>
          <w:sz w:val="24"/>
          <w:szCs w:val="24"/>
        </w:rPr>
        <w:t xml:space="preserve">. </w:t>
      </w:r>
    </w:p>
    <w:p w14:paraId="28F08DC2" w14:textId="27019CAD" w:rsidR="00DB0632" w:rsidRPr="00400701" w:rsidRDefault="00DB0632" w:rsidP="00DB0632">
      <w:pPr>
        <w:pStyle w:val="PargrafodaLista"/>
        <w:adjustRightInd w:val="0"/>
        <w:rPr>
          <w:rFonts w:ascii="Arial" w:hAnsi="Arial" w:cs="Arial"/>
          <w:b/>
          <w:bCs/>
          <w:sz w:val="24"/>
          <w:szCs w:val="24"/>
        </w:rPr>
      </w:pPr>
      <w:r w:rsidRPr="00BB3EAC">
        <w:rPr>
          <w:rFonts w:ascii="Arial" w:hAnsi="Arial" w:cs="Arial"/>
          <w:sz w:val="24"/>
          <w:szCs w:val="24"/>
        </w:rPr>
        <w:t xml:space="preserve">Nomeia também para </w:t>
      </w:r>
      <w:r w:rsidRPr="000920A4">
        <w:rPr>
          <w:rFonts w:ascii="Arial" w:hAnsi="Arial" w:cs="Arial"/>
          <w:b/>
          <w:bCs/>
          <w:sz w:val="24"/>
          <w:szCs w:val="24"/>
        </w:rPr>
        <w:t>fiscal do contrato</w:t>
      </w:r>
      <w:r w:rsidRPr="00BB3EAC">
        <w:rPr>
          <w:rFonts w:ascii="Arial" w:hAnsi="Arial" w:cs="Arial"/>
          <w:sz w:val="24"/>
          <w:szCs w:val="24"/>
        </w:rPr>
        <w:t xml:space="preserve">, </w:t>
      </w:r>
      <w:r>
        <w:rPr>
          <w:rFonts w:ascii="Arial" w:hAnsi="Arial" w:cs="Arial"/>
          <w:b/>
          <w:bCs/>
          <w:sz w:val="24"/>
          <w:szCs w:val="24"/>
        </w:rPr>
        <w:t>a</w:t>
      </w:r>
      <w:r w:rsidRPr="000920A4">
        <w:rPr>
          <w:rFonts w:ascii="Arial" w:hAnsi="Arial" w:cs="Arial"/>
          <w:b/>
          <w:bCs/>
          <w:sz w:val="24"/>
          <w:szCs w:val="24"/>
        </w:rPr>
        <w:t xml:space="preserve"> Sr.</w:t>
      </w:r>
      <w:r w:rsidR="00324E43" w:rsidRPr="00324E43">
        <w:rPr>
          <w:rFonts w:ascii="Arial" w:hAnsi="Arial" w:cs="Arial"/>
          <w:b/>
          <w:bCs/>
          <w:sz w:val="24"/>
          <w:szCs w:val="24"/>
        </w:rPr>
        <w:t xml:space="preserve"> </w:t>
      </w:r>
      <w:r w:rsidR="00324E43">
        <w:rPr>
          <w:rFonts w:ascii="Arial" w:hAnsi="Arial" w:cs="Arial"/>
          <w:b/>
          <w:bCs/>
          <w:sz w:val="24"/>
          <w:szCs w:val="24"/>
        </w:rPr>
        <w:t>Roberto Marreti</w:t>
      </w:r>
      <w:r w:rsidR="00324E43" w:rsidRPr="000920A4">
        <w:rPr>
          <w:rFonts w:ascii="Arial" w:hAnsi="Arial" w:cs="Arial"/>
          <w:b/>
          <w:bCs/>
          <w:sz w:val="24"/>
          <w:szCs w:val="24"/>
        </w:rPr>
        <w:t xml:space="preserve">, </w:t>
      </w:r>
      <w:r w:rsidR="00324E43">
        <w:rPr>
          <w:rFonts w:ascii="Arial" w:hAnsi="Arial" w:cs="Arial"/>
          <w:b/>
          <w:bCs/>
          <w:sz w:val="24"/>
          <w:szCs w:val="24"/>
        </w:rPr>
        <w:t>Assistente de contabilidade</w:t>
      </w:r>
      <w:r w:rsidRPr="00400701">
        <w:rPr>
          <w:rFonts w:ascii="Arial" w:hAnsi="Arial" w:cs="Arial"/>
          <w:b/>
          <w:bCs/>
          <w:sz w:val="24"/>
          <w:szCs w:val="24"/>
        </w:rPr>
        <w:t>.</w:t>
      </w:r>
    </w:p>
    <w:p w14:paraId="2F7B18BB" w14:textId="77777777" w:rsidR="00DB0632" w:rsidRPr="00143AFE" w:rsidRDefault="00DB0632" w:rsidP="00DB0632">
      <w:pPr>
        <w:pStyle w:val="PargrafodaLista"/>
        <w:adjustRightInd w:val="0"/>
        <w:ind w:left="0"/>
        <w:rPr>
          <w:rFonts w:ascii="Arial" w:hAnsi="Arial" w:cs="Arial"/>
          <w:b/>
          <w:bCs/>
          <w:sz w:val="24"/>
          <w:szCs w:val="24"/>
        </w:rPr>
      </w:pPr>
    </w:p>
    <w:p w14:paraId="20707BD4" w14:textId="77777777" w:rsidR="00DB0632" w:rsidRDefault="00DB0632" w:rsidP="007838FB">
      <w:pPr>
        <w:pStyle w:val="PargrafodaLista"/>
        <w:widowControl/>
        <w:numPr>
          <w:ilvl w:val="0"/>
          <w:numId w:val="11"/>
        </w:numPr>
        <w:tabs>
          <w:tab w:val="num" w:pos="-284"/>
        </w:tabs>
        <w:adjustRightInd w:val="0"/>
        <w:spacing w:before="0"/>
        <w:ind w:left="0" w:firstLine="0"/>
        <w:contextualSpacing/>
        <w:rPr>
          <w:rFonts w:ascii="Arial" w:hAnsi="Arial" w:cs="Arial"/>
          <w:b/>
          <w:bCs/>
          <w:sz w:val="24"/>
          <w:szCs w:val="24"/>
        </w:rPr>
      </w:pPr>
      <w:r w:rsidRPr="00E82120">
        <w:rPr>
          <w:rFonts w:ascii="Arial" w:hAnsi="Arial" w:cs="Arial"/>
          <w:b/>
          <w:bCs/>
          <w:sz w:val="24"/>
          <w:szCs w:val="24"/>
        </w:rPr>
        <w:t>QUALIFICAÇÃO TÉCNICA</w:t>
      </w:r>
    </w:p>
    <w:p w14:paraId="164B28D8" w14:textId="77777777" w:rsidR="00DB0632" w:rsidRPr="00193245" w:rsidRDefault="00DB0632" w:rsidP="00DB0632">
      <w:pPr>
        <w:pStyle w:val="PargrafodaLista"/>
        <w:tabs>
          <w:tab w:val="num" w:pos="-284"/>
        </w:tabs>
        <w:adjustRightInd w:val="0"/>
        <w:ind w:left="0"/>
        <w:rPr>
          <w:rFonts w:ascii="Arial" w:hAnsi="Arial" w:cs="Arial"/>
          <w:b/>
          <w:bCs/>
          <w:sz w:val="24"/>
          <w:szCs w:val="24"/>
        </w:rPr>
      </w:pPr>
      <w:r w:rsidRPr="001E4A87">
        <w:rPr>
          <w:rFonts w:ascii="Arial" w:eastAsia="WenQuanYi Micro Hei" w:hAnsi="Arial" w:cs="Arial"/>
          <w:color w:val="000000"/>
          <w:sz w:val="24"/>
          <w:szCs w:val="24"/>
          <w:lang w:eastAsia="zh-CN" w:bidi="hi-IN"/>
        </w:rPr>
        <w:t>As exigências de habilitação a serem atendidas pelo fornecedor são aquelas discriminadas nos itens a seguir:</w:t>
      </w:r>
    </w:p>
    <w:p w14:paraId="5C6A9C1E" w14:textId="77777777" w:rsidR="00DB0632" w:rsidRPr="001E4A87" w:rsidRDefault="00DB0632" w:rsidP="00DB0632">
      <w:pPr>
        <w:numPr>
          <w:ilvl w:val="1"/>
          <w:numId w:val="0"/>
        </w:numPr>
        <w:tabs>
          <w:tab w:val="num" w:pos="-284"/>
          <w:tab w:val="left" w:pos="709"/>
        </w:tabs>
        <w:suppressAutoHyphens/>
        <w:contextualSpacing/>
        <w:jc w:val="both"/>
        <w:rPr>
          <w:rFonts w:ascii="Arial" w:eastAsia="WenQuanYi Micro Hei" w:hAnsi="Arial" w:cs="Arial"/>
          <w:b/>
          <w:bCs/>
          <w:color w:val="000000"/>
          <w:sz w:val="24"/>
          <w:szCs w:val="24"/>
          <w:lang w:eastAsia="zh-CN" w:bidi="hi-IN"/>
        </w:rPr>
      </w:pPr>
      <w:r w:rsidRPr="001E4A87">
        <w:rPr>
          <w:rFonts w:ascii="Arial" w:eastAsia="WenQuanYi Micro Hei" w:hAnsi="Arial" w:cs="Arial"/>
          <w:b/>
          <w:bCs/>
          <w:color w:val="000000"/>
          <w:sz w:val="24"/>
          <w:szCs w:val="24"/>
          <w:lang w:eastAsia="zh-CN" w:bidi="hi-IN"/>
        </w:rPr>
        <w:t>13.1. Qualificação da Equipe Técnica</w:t>
      </w:r>
    </w:p>
    <w:p w14:paraId="00F406D7" w14:textId="77777777" w:rsidR="00DB0632" w:rsidRPr="001E4A87" w:rsidRDefault="00DB0632" w:rsidP="00DB0632">
      <w:pPr>
        <w:numPr>
          <w:ilvl w:val="1"/>
          <w:numId w:val="0"/>
        </w:numPr>
        <w:tabs>
          <w:tab w:val="num" w:pos="-284"/>
          <w:tab w:val="left" w:pos="709"/>
        </w:tabs>
        <w:suppressAutoHyphens/>
        <w:contextualSpacing/>
        <w:jc w:val="both"/>
        <w:rPr>
          <w:rFonts w:ascii="Arial" w:eastAsia="WenQuanYi Micro Hei" w:hAnsi="Arial" w:cs="Arial"/>
          <w:color w:val="000000"/>
          <w:sz w:val="24"/>
          <w:szCs w:val="24"/>
          <w:lang w:eastAsia="zh-CN" w:bidi="hi-IN"/>
        </w:rPr>
      </w:pPr>
      <w:r w:rsidRPr="001E4A87">
        <w:rPr>
          <w:rFonts w:ascii="Arial" w:eastAsia="WenQuanYi Micro Hei" w:hAnsi="Arial" w:cs="Arial"/>
          <w:color w:val="000000"/>
          <w:sz w:val="24"/>
          <w:szCs w:val="24"/>
          <w:lang w:eastAsia="zh-CN" w:bidi="hi-IN"/>
        </w:rPr>
        <w:t xml:space="preserve">A empresa contratada deverá comprovar que possui em seu quadro de funcionários fixos, no mínimo, </w:t>
      </w:r>
      <w:r w:rsidRPr="001E4A87">
        <w:rPr>
          <w:rFonts w:ascii="Arial" w:eastAsia="WenQuanYi Micro Hei" w:hAnsi="Arial" w:cs="Arial"/>
          <w:b/>
          <w:bCs/>
          <w:color w:val="000000"/>
          <w:sz w:val="24"/>
          <w:szCs w:val="24"/>
          <w:lang w:eastAsia="zh-CN" w:bidi="hi-IN"/>
        </w:rPr>
        <w:t>01 (um) profissional</w:t>
      </w:r>
      <w:r w:rsidRPr="001E4A87">
        <w:rPr>
          <w:rFonts w:ascii="Arial" w:eastAsia="WenQuanYi Micro Hei" w:hAnsi="Arial" w:cs="Arial"/>
          <w:color w:val="000000"/>
          <w:sz w:val="24"/>
          <w:szCs w:val="24"/>
          <w:lang w:eastAsia="zh-CN" w:bidi="hi-IN"/>
        </w:rPr>
        <w:t xml:space="preserve"> com a seguinte formação:</w:t>
      </w:r>
    </w:p>
    <w:p w14:paraId="2CB714B6" w14:textId="0B416DF8" w:rsidR="00DB0632" w:rsidRPr="001E4A87" w:rsidRDefault="00DB0632" w:rsidP="007838FB">
      <w:pPr>
        <w:widowControl/>
        <w:numPr>
          <w:ilvl w:val="0"/>
          <w:numId w:val="21"/>
        </w:numPr>
        <w:tabs>
          <w:tab w:val="clear" w:pos="720"/>
          <w:tab w:val="num" w:pos="-284"/>
          <w:tab w:val="left" w:pos="709"/>
        </w:tabs>
        <w:suppressAutoHyphens/>
        <w:autoSpaceDE/>
        <w:autoSpaceDN/>
        <w:contextualSpacing/>
        <w:jc w:val="both"/>
        <w:rPr>
          <w:rFonts w:ascii="Arial" w:eastAsia="WenQuanYi Micro Hei" w:hAnsi="Arial" w:cs="Arial"/>
          <w:color w:val="000000"/>
          <w:sz w:val="24"/>
          <w:szCs w:val="24"/>
          <w:lang w:eastAsia="zh-CN" w:bidi="hi-IN"/>
        </w:rPr>
      </w:pPr>
      <w:r w:rsidRPr="001E4A87">
        <w:rPr>
          <w:rFonts w:ascii="Arial" w:eastAsia="WenQuanYi Micro Hei" w:hAnsi="Arial" w:cs="Arial"/>
          <w:b/>
          <w:bCs/>
          <w:color w:val="000000"/>
          <w:sz w:val="24"/>
          <w:szCs w:val="24"/>
          <w:lang w:eastAsia="zh-CN" w:bidi="hi-IN"/>
        </w:rPr>
        <w:t xml:space="preserve">Graduação </w:t>
      </w:r>
      <w:r w:rsidR="00C44197">
        <w:rPr>
          <w:rFonts w:ascii="Arial" w:eastAsia="WenQuanYi Micro Hei" w:hAnsi="Arial" w:cs="Arial"/>
          <w:b/>
          <w:bCs/>
          <w:color w:val="000000"/>
          <w:sz w:val="24"/>
          <w:szCs w:val="24"/>
          <w:lang w:eastAsia="zh-CN" w:bidi="hi-IN"/>
        </w:rPr>
        <w:t>em contabilidade</w:t>
      </w:r>
      <w:r w:rsidRPr="001E4A87">
        <w:rPr>
          <w:rFonts w:ascii="Arial" w:eastAsia="WenQuanYi Micro Hei" w:hAnsi="Arial" w:cs="Arial"/>
          <w:color w:val="000000"/>
          <w:sz w:val="24"/>
          <w:szCs w:val="24"/>
          <w:lang w:eastAsia="zh-CN" w:bidi="hi-IN"/>
        </w:rPr>
        <w:t>:</w:t>
      </w:r>
    </w:p>
    <w:p w14:paraId="005A89FA" w14:textId="68247BE3" w:rsidR="00DB0632" w:rsidRPr="001E4A87" w:rsidRDefault="00DB0632" w:rsidP="00C44197">
      <w:pPr>
        <w:pStyle w:val="PargrafodaLista"/>
        <w:widowControl/>
        <w:tabs>
          <w:tab w:val="left" w:pos="709"/>
          <w:tab w:val="num" w:pos="1440"/>
        </w:tabs>
        <w:suppressAutoHyphens/>
        <w:autoSpaceDE/>
        <w:autoSpaceDN/>
        <w:spacing w:before="0"/>
        <w:ind w:left="1440"/>
        <w:contextualSpacing/>
        <w:rPr>
          <w:rFonts w:ascii="Arial" w:eastAsia="WenQuanYi Micro Hei" w:hAnsi="Arial" w:cs="Arial"/>
          <w:color w:val="000000"/>
          <w:sz w:val="24"/>
          <w:szCs w:val="24"/>
          <w:lang w:eastAsia="zh-CN" w:bidi="hi-IN"/>
        </w:rPr>
      </w:pPr>
      <w:r w:rsidRPr="001E4A87">
        <w:rPr>
          <w:rFonts w:ascii="Arial" w:eastAsia="WenQuanYi Micro Hei" w:hAnsi="Arial" w:cs="Arial"/>
          <w:color w:val="000000"/>
          <w:sz w:val="24"/>
          <w:szCs w:val="24"/>
          <w:lang w:eastAsia="zh-CN" w:bidi="hi-IN"/>
        </w:rPr>
        <w:t>.</w:t>
      </w:r>
    </w:p>
    <w:p w14:paraId="40A32C7F" w14:textId="405BDA3D" w:rsidR="00DB0632" w:rsidRPr="00C44197" w:rsidRDefault="00C44197" w:rsidP="007838FB">
      <w:pPr>
        <w:widowControl/>
        <w:numPr>
          <w:ilvl w:val="0"/>
          <w:numId w:val="21"/>
        </w:numPr>
        <w:tabs>
          <w:tab w:val="clear" w:pos="720"/>
          <w:tab w:val="num" w:pos="-284"/>
          <w:tab w:val="left" w:pos="709"/>
        </w:tabs>
        <w:suppressAutoHyphens/>
        <w:autoSpaceDE/>
        <w:autoSpaceDN/>
        <w:contextualSpacing/>
        <w:jc w:val="both"/>
        <w:rPr>
          <w:rFonts w:ascii="Arial" w:eastAsia="WenQuanYi Micro Hei" w:hAnsi="Arial" w:cs="Arial"/>
          <w:color w:val="000000"/>
          <w:sz w:val="24"/>
          <w:szCs w:val="24"/>
          <w:lang w:eastAsia="zh-CN" w:bidi="hi-IN"/>
        </w:rPr>
      </w:pPr>
      <w:r>
        <w:rPr>
          <w:rFonts w:ascii="Arial" w:eastAsia="WenQuanYi Micro Hei" w:hAnsi="Arial" w:cs="Arial"/>
          <w:b/>
          <w:bCs/>
          <w:color w:val="000000"/>
          <w:sz w:val="24"/>
          <w:szCs w:val="24"/>
          <w:lang w:eastAsia="zh-CN" w:bidi="hi-IN"/>
        </w:rPr>
        <w:t xml:space="preserve">Registro ativo em concelho da classe </w:t>
      </w:r>
    </w:p>
    <w:p w14:paraId="4EEEC88C" w14:textId="77777777" w:rsidR="00DB0632" w:rsidRPr="001E4A87" w:rsidRDefault="00DB0632" w:rsidP="00DB0632">
      <w:pPr>
        <w:tabs>
          <w:tab w:val="left" w:pos="709"/>
        </w:tabs>
        <w:suppressAutoHyphens/>
        <w:ind w:left="720"/>
        <w:contextualSpacing/>
        <w:jc w:val="both"/>
        <w:rPr>
          <w:rFonts w:ascii="Arial" w:eastAsia="WenQuanYi Micro Hei" w:hAnsi="Arial" w:cs="Arial"/>
          <w:color w:val="000000"/>
          <w:sz w:val="24"/>
          <w:szCs w:val="24"/>
          <w:lang w:eastAsia="zh-CN" w:bidi="hi-IN"/>
        </w:rPr>
      </w:pPr>
    </w:p>
    <w:p w14:paraId="3990767B" w14:textId="77777777" w:rsidR="00DB0632" w:rsidRDefault="00DB0632" w:rsidP="00DB0632">
      <w:pPr>
        <w:numPr>
          <w:ilvl w:val="1"/>
          <w:numId w:val="0"/>
        </w:numPr>
        <w:tabs>
          <w:tab w:val="num" w:pos="-284"/>
          <w:tab w:val="left" w:pos="709"/>
        </w:tabs>
        <w:suppressAutoHyphens/>
        <w:contextualSpacing/>
        <w:jc w:val="both"/>
        <w:rPr>
          <w:rFonts w:ascii="Arial" w:eastAsia="WenQuanYi Micro Hei" w:hAnsi="Arial" w:cs="Arial"/>
          <w:b/>
          <w:bCs/>
          <w:color w:val="000000"/>
          <w:sz w:val="24"/>
          <w:szCs w:val="24"/>
          <w:lang w:eastAsia="zh-CN" w:bidi="hi-IN"/>
        </w:rPr>
      </w:pPr>
      <w:r w:rsidRPr="001E4A87">
        <w:rPr>
          <w:rFonts w:ascii="Arial" w:eastAsia="WenQuanYi Micro Hei" w:hAnsi="Arial" w:cs="Arial"/>
          <w:b/>
          <w:bCs/>
          <w:color w:val="000000"/>
          <w:sz w:val="24"/>
          <w:szCs w:val="24"/>
          <w:lang w:eastAsia="zh-CN" w:bidi="hi-IN"/>
        </w:rPr>
        <w:t>13.2. Experiência Técnica Comprovad</w:t>
      </w:r>
      <w:r>
        <w:rPr>
          <w:rFonts w:ascii="Arial" w:eastAsia="WenQuanYi Micro Hei" w:hAnsi="Arial" w:cs="Arial"/>
          <w:b/>
          <w:bCs/>
          <w:color w:val="000000"/>
          <w:sz w:val="24"/>
          <w:szCs w:val="24"/>
          <w:lang w:eastAsia="zh-CN" w:bidi="hi-IN"/>
        </w:rPr>
        <w:t>a</w:t>
      </w:r>
    </w:p>
    <w:p w14:paraId="761E1B6E" w14:textId="77777777" w:rsidR="00DB0632" w:rsidRPr="001E4A87" w:rsidRDefault="00DB0632" w:rsidP="00DB0632">
      <w:pPr>
        <w:numPr>
          <w:ilvl w:val="1"/>
          <w:numId w:val="0"/>
        </w:numPr>
        <w:tabs>
          <w:tab w:val="num" w:pos="-284"/>
          <w:tab w:val="left" w:pos="709"/>
        </w:tabs>
        <w:suppressAutoHyphens/>
        <w:contextualSpacing/>
        <w:jc w:val="both"/>
        <w:rPr>
          <w:rFonts w:ascii="Arial" w:eastAsia="WenQuanYi Micro Hei" w:hAnsi="Arial" w:cs="Arial"/>
          <w:b/>
          <w:bCs/>
          <w:color w:val="000000"/>
          <w:sz w:val="24"/>
          <w:szCs w:val="24"/>
          <w:lang w:eastAsia="zh-CN" w:bidi="hi-IN"/>
        </w:rPr>
      </w:pPr>
      <w:r w:rsidRPr="001E4A87">
        <w:rPr>
          <w:rFonts w:ascii="Arial" w:eastAsia="WenQuanYi Micro Hei" w:hAnsi="Arial" w:cs="Arial"/>
          <w:color w:val="000000"/>
          <w:sz w:val="24"/>
          <w:szCs w:val="24"/>
          <w:lang w:eastAsia="zh-CN" w:bidi="hi-IN"/>
        </w:rPr>
        <w:t>A empresa deverá apresentar</w:t>
      </w:r>
      <w:r>
        <w:rPr>
          <w:rFonts w:ascii="Arial" w:eastAsia="WenQuanYi Micro Hei" w:hAnsi="Arial" w:cs="Arial"/>
          <w:color w:val="000000"/>
          <w:sz w:val="24"/>
          <w:szCs w:val="24"/>
          <w:lang w:eastAsia="zh-CN" w:bidi="hi-IN"/>
        </w:rPr>
        <w:t xml:space="preserve"> no mínimo 01(um) </w:t>
      </w:r>
      <w:r w:rsidRPr="001E4A87">
        <w:rPr>
          <w:rFonts w:ascii="Arial" w:eastAsia="WenQuanYi Micro Hei" w:hAnsi="Arial" w:cs="Arial"/>
          <w:color w:val="000000"/>
          <w:sz w:val="24"/>
          <w:szCs w:val="24"/>
          <w:lang w:eastAsia="zh-CN" w:bidi="hi-IN"/>
        </w:rPr>
        <w:t>atestado</w:t>
      </w:r>
      <w:r w:rsidRPr="001E4A87">
        <w:rPr>
          <w:rFonts w:ascii="Arial" w:eastAsia="WenQuanYi Micro Hei" w:hAnsi="Arial" w:cs="Arial"/>
          <w:b/>
          <w:bCs/>
          <w:color w:val="000000"/>
          <w:sz w:val="24"/>
          <w:szCs w:val="24"/>
          <w:lang w:eastAsia="zh-CN" w:bidi="hi-IN"/>
        </w:rPr>
        <w:t>(s) de capacidade técnica</w:t>
      </w:r>
      <w:r w:rsidRPr="001E4A87">
        <w:rPr>
          <w:rFonts w:ascii="Arial" w:eastAsia="WenQuanYi Micro Hei" w:hAnsi="Arial" w:cs="Arial"/>
          <w:color w:val="000000"/>
          <w:sz w:val="24"/>
          <w:szCs w:val="24"/>
          <w:lang w:eastAsia="zh-CN" w:bidi="hi-IN"/>
        </w:rPr>
        <w:t>, emitido(s) por pessoa jurídica de direito público ou privado, que comprove(m) a prestação de serviços similares aos descritos neste Termo de Referência.</w:t>
      </w:r>
    </w:p>
    <w:p w14:paraId="7C0F477D" w14:textId="77777777" w:rsidR="00DB0632" w:rsidRPr="00685BE0" w:rsidRDefault="00DB0632" w:rsidP="00DB0632">
      <w:pPr>
        <w:pStyle w:val="PargrafodaLista"/>
        <w:tabs>
          <w:tab w:val="left" w:pos="567"/>
        </w:tabs>
        <w:ind w:left="0"/>
        <w:rPr>
          <w:rFonts w:ascii="Arial" w:hAnsi="Arial" w:cs="Arial"/>
          <w:color w:val="FF0000"/>
          <w:sz w:val="24"/>
          <w:szCs w:val="24"/>
        </w:rPr>
      </w:pPr>
    </w:p>
    <w:p w14:paraId="7136826A" w14:textId="77777777" w:rsidR="00DB0632" w:rsidRPr="00685BE0" w:rsidRDefault="00DB0632" w:rsidP="007838FB">
      <w:pPr>
        <w:pStyle w:val="PargrafodaLista"/>
        <w:numPr>
          <w:ilvl w:val="0"/>
          <w:numId w:val="11"/>
        </w:numPr>
        <w:tabs>
          <w:tab w:val="left" w:pos="357"/>
        </w:tabs>
        <w:autoSpaceDE/>
        <w:autoSpaceDN/>
        <w:spacing w:before="0"/>
        <w:ind w:left="0" w:firstLine="0"/>
        <w:rPr>
          <w:rFonts w:ascii="Arial" w:hAnsi="Arial" w:cs="Arial"/>
          <w:b/>
          <w:bCs/>
          <w:sz w:val="24"/>
          <w:szCs w:val="24"/>
        </w:rPr>
      </w:pPr>
      <w:r w:rsidRPr="00685BE0">
        <w:rPr>
          <w:rFonts w:ascii="Arial" w:hAnsi="Arial" w:cs="Arial"/>
          <w:b/>
          <w:bCs/>
          <w:sz w:val="24"/>
          <w:szCs w:val="24"/>
        </w:rPr>
        <w:t xml:space="preserve"> DEVERES E DIREITOS DA CONTRATANTES</w:t>
      </w:r>
    </w:p>
    <w:p w14:paraId="53360E06" w14:textId="77777777" w:rsidR="00DB0632" w:rsidRPr="00685BE0" w:rsidRDefault="00DB0632" w:rsidP="007838FB">
      <w:pPr>
        <w:pStyle w:val="PargrafodaLista"/>
        <w:widowControl/>
        <w:numPr>
          <w:ilvl w:val="1"/>
          <w:numId w:val="17"/>
        </w:numPr>
        <w:adjustRightInd w:val="0"/>
        <w:spacing w:before="0"/>
        <w:contextualSpacing/>
        <w:rPr>
          <w:rFonts w:ascii="Arial" w:hAnsi="Arial" w:cs="Arial"/>
          <w:sz w:val="24"/>
          <w:szCs w:val="24"/>
        </w:rPr>
      </w:pPr>
      <w:r w:rsidRPr="00685BE0">
        <w:rPr>
          <w:rFonts w:ascii="Arial" w:hAnsi="Arial" w:cs="Arial"/>
          <w:sz w:val="24"/>
          <w:szCs w:val="24"/>
        </w:rPr>
        <w:lastRenderedPageBreak/>
        <w:t>Acompanhar e fiscalizar os serviços, atestar nas notas fiscais/faturas o efetivo fornecimento do objeto deste Termo de Referência.</w:t>
      </w:r>
    </w:p>
    <w:p w14:paraId="5BC4DD36" w14:textId="77777777" w:rsidR="00DB0632" w:rsidRPr="00685BE0" w:rsidRDefault="00DB0632" w:rsidP="007838FB">
      <w:pPr>
        <w:pStyle w:val="PargrafodaLista"/>
        <w:widowControl/>
        <w:numPr>
          <w:ilvl w:val="1"/>
          <w:numId w:val="17"/>
        </w:numPr>
        <w:adjustRightInd w:val="0"/>
        <w:spacing w:before="0"/>
        <w:contextualSpacing/>
        <w:rPr>
          <w:rFonts w:ascii="Arial" w:hAnsi="Arial" w:cs="Arial"/>
          <w:sz w:val="24"/>
          <w:szCs w:val="24"/>
        </w:rPr>
      </w:pPr>
      <w:r w:rsidRPr="00685BE0">
        <w:rPr>
          <w:rFonts w:ascii="Arial" w:hAnsi="Arial" w:cs="Arial"/>
          <w:sz w:val="24"/>
          <w:szCs w:val="24"/>
        </w:rPr>
        <w:t>Rejeitar, no todo ou em parte os itens entregues, se estiverem em desacordo com a especificação e da proposta de preços da CONTRATADA.</w:t>
      </w:r>
    </w:p>
    <w:p w14:paraId="2A674313" w14:textId="77777777" w:rsidR="00DB0632" w:rsidRPr="00685BE0" w:rsidRDefault="00DB0632" w:rsidP="007838FB">
      <w:pPr>
        <w:pStyle w:val="PargrafodaLista"/>
        <w:widowControl/>
        <w:numPr>
          <w:ilvl w:val="1"/>
          <w:numId w:val="17"/>
        </w:numPr>
        <w:adjustRightInd w:val="0"/>
        <w:spacing w:before="0"/>
        <w:contextualSpacing/>
        <w:rPr>
          <w:rFonts w:ascii="Arial" w:hAnsi="Arial" w:cs="Arial"/>
          <w:sz w:val="24"/>
          <w:szCs w:val="24"/>
        </w:rPr>
      </w:pPr>
      <w:r w:rsidRPr="00685BE0">
        <w:rPr>
          <w:rFonts w:ascii="Arial" w:hAnsi="Arial" w:cs="Arial"/>
          <w:sz w:val="24"/>
          <w:szCs w:val="24"/>
        </w:rPr>
        <w:t>Comunicar a CONTRATADA todas as irregularidades observadas durante o recebimento dos itens solicitados.</w:t>
      </w:r>
    </w:p>
    <w:p w14:paraId="5684FD4D" w14:textId="77777777" w:rsidR="00DB0632" w:rsidRPr="00685BE0" w:rsidRDefault="00DB0632" w:rsidP="007838FB">
      <w:pPr>
        <w:pStyle w:val="PargrafodaLista"/>
        <w:widowControl/>
        <w:numPr>
          <w:ilvl w:val="1"/>
          <w:numId w:val="17"/>
        </w:numPr>
        <w:adjustRightInd w:val="0"/>
        <w:spacing w:before="0"/>
        <w:contextualSpacing/>
        <w:rPr>
          <w:rFonts w:ascii="Arial" w:hAnsi="Arial" w:cs="Arial"/>
          <w:sz w:val="24"/>
          <w:szCs w:val="24"/>
        </w:rPr>
      </w:pPr>
      <w:r w:rsidRPr="00685BE0">
        <w:rPr>
          <w:rFonts w:ascii="Arial" w:hAnsi="Arial" w:cs="Arial"/>
          <w:sz w:val="24"/>
          <w:szCs w:val="24"/>
        </w:rPr>
        <w:t>Notificar a CONTRATADA no caso de irregularidades encontradas na entrega dos itens solicitados.</w:t>
      </w:r>
    </w:p>
    <w:p w14:paraId="46F6652A" w14:textId="77777777" w:rsidR="00DB0632" w:rsidRPr="00685BE0" w:rsidRDefault="00DB0632" w:rsidP="007838FB">
      <w:pPr>
        <w:pStyle w:val="PargrafodaLista"/>
        <w:widowControl/>
        <w:numPr>
          <w:ilvl w:val="1"/>
          <w:numId w:val="17"/>
        </w:numPr>
        <w:adjustRightInd w:val="0"/>
        <w:spacing w:before="0"/>
        <w:contextualSpacing/>
        <w:rPr>
          <w:rFonts w:ascii="Arial" w:hAnsi="Arial" w:cs="Arial"/>
          <w:sz w:val="24"/>
          <w:szCs w:val="24"/>
        </w:rPr>
      </w:pPr>
      <w:r w:rsidRPr="00685BE0">
        <w:rPr>
          <w:rFonts w:ascii="Arial" w:hAnsi="Arial" w:cs="Arial"/>
          <w:sz w:val="24"/>
          <w:szCs w:val="24"/>
        </w:rPr>
        <w:t>Conceder prazo, na forma deste documento, após a notificação, para a CONTRATADA regularizar as falhas observadas.</w:t>
      </w:r>
    </w:p>
    <w:p w14:paraId="7593CF33" w14:textId="77777777" w:rsidR="00DB0632" w:rsidRPr="00BB3EAC" w:rsidRDefault="00DB0632" w:rsidP="007838FB">
      <w:pPr>
        <w:pStyle w:val="PargrafodaLista"/>
        <w:widowControl/>
        <w:numPr>
          <w:ilvl w:val="1"/>
          <w:numId w:val="17"/>
        </w:numPr>
        <w:adjustRightInd w:val="0"/>
        <w:spacing w:before="0"/>
        <w:contextualSpacing/>
        <w:rPr>
          <w:rFonts w:ascii="Arial" w:hAnsi="Arial" w:cs="Arial"/>
          <w:sz w:val="24"/>
          <w:szCs w:val="24"/>
        </w:rPr>
      </w:pPr>
      <w:r w:rsidRPr="00BB3EAC">
        <w:rPr>
          <w:rFonts w:ascii="Arial" w:hAnsi="Arial" w:cs="Arial"/>
          <w:sz w:val="24"/>
          <w:szCs w:val="24"/>
        </w:rPr>
        <w:t>Prestar as informações e os esclarecimentos que venham a ser solicitados pela CONTRATADA.</w:t>
      </w:r>
    </w:p>
    <w:p w14:paraId="4280DAA7" w14:textId="77777777" w:rsidR="00DB0632" w:rsidRPr="00BB3EAC" w:rsidRDefault="00DB0632" w:rsidP="007838FB">
      <w:pPr>
        <w:pStyle w:val="PargrafodaLista"/>
        <w:widowControl/>
        <w:numPr>
          <w:ilvl w:val="1"/>
          <w:numId w:val="17"/>
        </w:numPr>
        <w:adjustRightInd w:val="0"/>
        <w:spacing w:before="0"/>
        <w:contextualSpacing/>
        <w:rPr>
          <w:rFonts w:ascii="Arial" w:hAnsi="Arial" w:cs="Arial"/>
          <w:sz w:val="24"/>
          <w:szCs w:val="24"/>
        </w:rPr>
      </w:pPr>
      <w:r w:rsidRPr="00BB3EAC">
        <w:rPr>
          <w:rFonts w:ascii="Arial" w:hAnsi="Arial" w:cs="Arial"/>
          <w:sz w:val="24"/>
          <w:szCs w:val="24"/>
        </w:rPr>
        <w:t>Aplicar à CONTRATADA as sanções regulamentares.</w:t>
      </w:r>
    </w:p>
    <w:p w14:paraId="64510DB6" w14:textId="77777777" w:rsidR="00DB0632" w:rsidRPr="00BB3EAC" w:rsidRDefault="00DB0632" w:rsidP="007838FB">
      <w:pPr>
        <w:pStyle w:val="PargrafodaLista"/>
        <w:widowControl/>
        <w:numPr>
          <w:ilvl w:val="1"/>
          <w:numId w:val="17"/>
        </w:numPr>
        <w:adjustRightInd w:val="0"/>
        <w:spacing w:before="0"/>
        <w:contextualSpacing/>
        <w:rPr>
          <w:rFonts w:ascii="Arial" w:hAnsi="Arial" w:cs="Arial"/>
          <w:sz w:val="24"/>
          <w:szCs w:val="24"/>
        </w:rPr>
      </w:pPr>
      <w:r w:rsidRPr="00BB3EAC">
        <w:rPr>
          <w:rFonts w:ascii="Arial" w:hAnsi="Arial" w:cs="Arial"/>
          <w:sz w:val="24"/>
          <w:szCs w:val="24"/>
        </w:rPr>
        <w:t xml:space="preserve">Exigir o cumprimento dos recolhimentos tributários, trabalhistas e previdenciários através dos documentos pertinentes, quando aplicável. </w:t>
      </w:r>
    </w:p>
    <w:p w14:paraId="1487DF2E" w14:textId="77777777" w:rsidR="00DB0632" w:rsidRPr="00BB3EAC" w:rsidRDefault="00DB0632" w:rsidP="007838FB">
      <w:pPr>
        <w:pStyle w:val="PargrafodaLista"/>
        <w:widowControl/>
        <w:numPr>
          <w:ilvl w:val="1"/>
          <w:numId w:val="17"/>
        </w:numPr>
        <w:adjustRightInd w:val="0"/>
        <w:spacing w:before="0"/>
        <w:contextualSpacing/>
        <w:rPr>
          <w:rFonts w:ascii="Arial" w:hAnsi="Arial" w:cs="Arial"/>
          <w:sz w:val="24"/>
          <w:szCs w:val="24"/>
        </w:rPr>
      </w:pPr>
      <w:r w:rsidRPr="00BB3EAC">
        <w:rPr>
          <w:rFonts w:ascii="Arial" w:hAnsi="Arial" w:cs="Arial"/>
          <w:sz w:val="24"/>
          <w:szCs w:val="24"/>
        </w:rPr>
        <w:t>Assegurar o acesso das pessoas credenciadas pela contratada aos locais onde serão entregues os materiais/executados os serviços, prestando-lhes os esclarecimentos que eventualmente venham a ser solicitados, quando for o caso;</w:t>
      </w:r>
    </w:p>
    <w:p w14:paraId="3B8995F1" w14:textId="77777777" w:rsidR="00DB0632" w:rsidRPr="00BB3EAC" w:rsidRDefault="00DB0632" w:rsidP="007838FB">
      <w:pPr>
        <w:pStyle w:val="PargrafodaLista"/>
        <w:widowControl/>
        <w:numPr>
          <w:ilvl w:val="1"/>
          <w:numId w:val="17"/>
        </w:numPr>
        <w:adjustRightInd w:val="0"/>
        <w:spacing w:before="0"/>
        <w:contextualSpacing/>
        <w:rPr>
          <w:rFonts w:ascii="Arial" w:hAnsi="Arial" w:cs="Arial"/>
          <w:sz w:val="24"/>
          <w:szCs w:val="24"/>
        </w:rPr>
      </w:pPr>
      <w:r w:rsidRPr="00BB3EAC">
        <w:rPr>
          <w:rFonts w:ascii="Arial" w:hAnsi="Arial" w:cs="Arial"/>
          <w:sz w:val="24"/>
          <w:szCs w:val="24"/>
        </w:rPr>
        <w:t>Receber o objeto no prazo e condições estabelecidas no Termo de Referência da Dispensa de Licitação e seus anexos, acompanhar a instalação, disponibilizando local, data e horários;</w:t>
      </w:r>
    </w:p>
    <w:p w14:paraId="284A1B2A" w14:textId="77777777" w:rsidR="00DB0632" w:rsidRPr="00BB3EAC" w:rsidRDefault="00DB0632" w:rsidP="007838FB">
      <w:pPr>
        <w:pStyle w:val="PargrafodaLista"/>
        <w:widowControl/>
        <w:numPr>
          <w:ilvl w:val="1"/>
          <w:numId w:val="17"/>
        </w:numPr>
        <w:adjustRightInd w:val="0"/>
        <w:spacing w:before="0"/>
        <w:contextualSpacing/>
        <w:rPr>
          <w:rFonts w:ascii="Arial" w:hAnsi="Arial" w:cs="Arial"/>
          <w:sz w:val="24"/>
          <w:szCs w:val="24"/>
        </w:rPr>
      </w:pPr>
      <w:r w:rsidRPr="00BB3EAC">
        <w:rPr>
          <w:rFonts w:ascii="Arial" w:hAnsi="Arial" w:cs="Arial"/>
          <w:sz w:val="24"/>
          <w:szCs w:val="24"/>
        </w:rPr>
        <w:t>Verificar minuciosamente, no prazo fixado, a conformidade dos produtos recebidos provisoriamente com as especificações constantes no Termo de Referência da Dispensa de Licitação e da proposta, para fins de aceitação e recebimento definitivo</w:t>
      </w:r>
    </w:p>
    <w:p w14:paraId="3E00E137" w14:textId="77777777" w:rsidR="00DB0632" w:rsidRPr="00BB3EAC" w:rsidRDefault="00DB0632" w:rsidP="007838FB">
      <w:pPr>
        <w:pStyle w:val="PargrafodaLista"/>
        <w:widowControl/>
        <w:numPr>
          <w:ilvl w:val="1"/>
          <w:numId w:val="17"/>
        </w:numPr>
        <w:adjustRightInd w:val="0"/>
        <w:spacing w:before="0"/>
        <w:contextualSpacing/>
        <w:rPr>
          <w:rFonts w:ascii="Arial" w:hAnsi="Arial" w:cs="Arial"/>
          <w:sz w:val="24"/>
          <w:szCs w:val="24"/>
        </w:rPr>
      </w:pPr>
      <w:r w:rsidRPr="00BB3EAC">
        <w:rPr>
          <w:rFonts w:ascii="Arial" w:hAnsi="Arial" w:cs="Arial"/>
          <w:sz w:val="24"/>
          <w:szCs w:val="24"/>
        </w:rPr>
        <w:t>Efetuar o pagamento à contratada no valor correspondente ao fornecimento do objeto, no prazo e forma estabelecidos no edital e seus anexos</w:t>
      </w:r>
    </w:p>
    <w:p w14:paraId="029DA520" w14:textId="6BA4CB88" w:rsidR="00DB0632" w:rsidRPr="00BB3EAC" w:rsidRDefault="00DB0632" w:rsidP="00DB0632">
      <w:pPr>
        <w:pStyle w:val="PargrafodaLista"/>
        <w:tabs>
          <w:tab w:val="left" w:pos="567"/>
        </w:tabs>
        <w:ind w:left="0"/>
        <w:rPr>
          <w:rFonts w:ascii="Arial" w:hAnsi="Arial" w:cs="Arial"/>
          <w:b/>
          <w:bCs/>
          <w:sz w:val="24"/>
          <w:szCs w:val="24"/>
        </w:rPr>
      </w:pPr>
      <w:r w:rsidRPr="00BB3EAC">
        <w:rPr>
          <w:rFonts w:ascii="Arial" w:hAnsi="Arial" w:cs="Arial"/>
          <w:b/>
          <w:bCs/>
          <w:sz w:val="24"/>
          <w:szCs w:val="24"/>
        </w:rPr>
        <w:t xml:space="preserve"> </w:t>
      </w:r>
    </w:p>
    <w:p w14:paraId="74D46FB9" w14:textId="77777777" w:rsidR="00DB0632" w:rsidRPr="00BB3EAC" w:rsidRDefault="00DB0632" w:rsidP="007838FB">
      <w:pPr>
        <w:pStyle w:val="PargrafodaLista"/>
        <w:numPr>
          <w:ilvl w:val="0"/>
          <w:numId w:val="11"/>
        </w:numPr>
        <w:tabs>
          <w:tab w:val="left" w:pos="567"/>
        </w:tabs>
        <w:autoSpaceDE/>
        <w:autoSpaceDN/>
        <w:spacing w:before="0"/>
        <w:ind w:left="0" w:firstLine="0"/>
        <w:rPr>
          <w:rFonts w:ascii="Arial" w:hAnsi="Arial" w:cs="Arial"/>
          <w:b/>
          <w:bCs/>
          <w:sz w:val="24"/>
          <w:szCs w:val="24"/>
        </w:rPr>
      </w:pPr>
      <w:r w:rsidRPr="00BB3EAC">
        <w:rPr>
          <w:rFonts w:ascii="Arial" w:hAnsi="Arial" w:cs="Arial"/>
          <w:b/>
          <w:bCs/>
          <w:sz w:val="24"/>
          <w:szCs w:val="24"/>
        </w:rPr>
        <w:t>DEVERES E DIREITOS DA CONTRATADA</w:t>
      </w:r>
    </w:p>
    <w:p w14:paraId="14CF07C5" w14:textId="77777777" w:rsidR="00DB0632" w:rsidRDefault="00DB0632" w:rsidP="00DB0632">
      <w:pPr>
        <w:pStyle w:val="PargrafodaLista"/>
        <w:ind w:left="0"/>
        <w:rPr>
          <w:rFonts w:ascii="Arial" w:hAnsi="Arial" w:cs="Arial"/>
          <w:sz w:val="24"/>
          <w:szCs w:val="24"/>
        </w:rPr>
      </w:pPr>
    </w:p>
    <w:p w14:paraId="6569C8D6"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O Contratado deve cumprir todas as obrigações constantes neste Termo de Referência, assumindo como exclusivamente seus os riscos e as despesas decorrentes da boa e perfeita execução do objeto, observando, ainda, as obrigações a seguir dispostas: </w:t>
      </w:r>
    </w:p>
    <w:p w14:paraId="264AA365"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Executar o objeto conforme especificações deste Termo de Referência e de sua proposta. </w:t>
      </w:r>
    </w:p>
    <w:p w14:paraId="186B1184"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Reparar, corrigir, remover, reconstruir ou substituir, às suas expensas, no total ou em parte, no prazo fixado pelo fiscal do contrato, os serviços nos </w:t>
      </w:r>
      <w:r w:rsidRPr="000F7B62">
        <w:rPr>
          <w:rFonts w:ascii="Arial" w:hAnsi="Arial" w:cs="Arial"/>
          <w:sz w:val="24"/>
          <w:szCs w:val="24"/>
        </w:rPr>
        <w:lastRenderedPageBreak/>
        <w:t xml:space="preserve">quais se verificarem vícios, defeitos ou incorreções resultantes da execução ou dos materiais empregados. </w:t>
      </w:r>
    </w:p>
    <w:p w14:paraId="5E8BB4CA"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30A3A04C"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Não contratar cônjuge, companheiro ou parente em linha reta, colateral ou por afinidade, até o terceiro grau, de dirigente do contratante ou do Fiscal ou Gestor do contrato, nos termos do artigo 48, parágrafo único, da Lei nº 14.133, de 2021. </w:t>
      </w:r>
    </w:p>
    <w:p w14:paraId="10494134"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Prestar todo esclarecimento ou informação solicitada pelo Contratante ou por seus prepostos, garantindo-lhes o acesso, a qualquer tempo, aos documentos relativos à execução do serviço. </w:t>
      </w:r>
    </w:p>
    <w:p w14:paraId="65572734"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Paralisar, por determinação do Contratante, qualquer atividade que não esteja sendo executada de acordo com a boa técnica ou que ponha em risco a segurança de pessoas ou bens de terceiros. </w:t>
      </w:r>
    </w:p>
    <w:p w14:paraId="5B87E263"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0704CA68"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Manter durante toda a vigência do contrato, em compatibilidade com as obrigações assumidas, todas as condições exigidas para habilitação e qualificação nesta contratação direta. </w:t>
      </w:r>
    </w:p>
    <w:p w14:paraId="5DD5B479"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Guardar sigilo sobre todas as informações obtidas em decorrência da execução do objeto; </w:t>
      </w:r>
    </w:p>
    <w:p w14:paraId="6A7964BD"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4E1A9E3F"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 xml:space="preserve">A CONTRATADA será responsável pelos danos causados diretamente à Administração ou a terceiros em razão da execução do contrato, e não excluirá nem reduzirá essa responsabilidade a fiscalização ou o acompanhamento pelo contratante (Lei nº 14.133/2021, art. 120). </w:t>
      </w:r>
    </w:p>
    <w:p w14:paraId="6E35ACD4" w14:textId="77777777" w:rsidR="00DB0632" w:rsidRPr="000F7B62" w:rsidRDefault="00DB0632" w:rsidP="007838FB">
      <w:pPr>
        <w:pStyle w:val="PargrafodaLista"/>
        <w:widowControl/>
        <w:numPr>
          <w:ilvl w:val="0"/>
          <w:numId w:val="16"/>
        </w:numPr>
        <w:autoSpaceDE/>
        <w:autoSpaceDN/>
        <w:spacing w:before="0"/>
        <w:contextualSpacing/>
        <w:rPr>
          <w:rFonts w:ascii="Arial" w:hAnsi="Arial" w:cs="Arial"/>
          <w:sz w:val="24"/>
          <w:szCs w:val="24"/>
        </w:rPr>
      </w:pPr>
      <w:r w:rsidRPr="000F7B62">
        <w:rPr>
          <w:rFonts w:ascii="Arial" w:hAnsi="Arial" w:cs="Arial"/>
          <w:sz w:val="24"/>
          <w:szCs w:val="24"/>
        </w:rPr>
        <w:t>Somente a CONTRATADA será responsável pelos encargos trabalhistas, previdenciários, fiscais e comerciais resultantes da execução do contrato (Lei nº 14.133/2021, art. 121, caput). A inadimplência do contratado em relação aos encargos trabalhistas, fiscais e comerciais não transferirá à Administração a responsabilidade pelo seu pagamento e não poderá onerar o objeto do contrato (Lei nº 14.133/2021, art. 121, §1º).</w:t>
      </w:r>
    </w:p>
    <w:p w14:paraId="1C3427F8" w14:textId="77777777" w:rsidR="00DB0632" w:rsidRPr="00BB3EAC" w:rsidRDefault="00DB0632" w:rsidP="00DB0632">
      <w:pPr>
        <w:pStyle w:val="PargrafodaLista"/>
        <w:ind w:left="0"/>
        <w:rPr>
          <w:rFonts w:ascii="Arial" w:hAnsi="Arial" w:cs="Arial"/>
          <w:sz w:val="24"/>
          <w:szCs w:val="24"/>
        </w:rPr>
      </w:pPr>
    </w:p>
    <w:p w14:paraId="17EE1EC0" w14:textId="77777777" w:rsidR="00DB0632" w:rsidRPr="00BB3EAC" w:rsidRDefault="00DB0632" w:rsidP="007838FB">
      <w:pPr>
        <w:pStyle w:val="PargrafodaLista"/>
        <w:widowControl/>
        <w:numPr>
          <w:ilvl w:val="0"/>
          <w:numId w:val="11"/>
        </w:numPr>
        <w:autoSpaceDE/>
        <w:autoSpaceDN/>
        <w:spacing w:before="0"/>
        <w:ind w:left="0" w:firstLine="0"/>
        <w:rPr>
          <w:rFonts w:ascii="Arial" w:hAnsi="Arial" w:cs="Arial"/>
          <w:b/>
          <w:bCs/>
          <w:sz w:val="24"/>
          <w:szCs w:val="24"/>
        </w:rPr>
      </w:pPr>
      <w:r w:rsidRPr="00BB3EAC">
        <w:rPr>
          <w:rFonts w:ascii="Arial" w:hAnsi="Arial" w:cs="Arial"/>
          <w:b/>
          <w:bCs/>
          <w:sz w:val="24"/>
          <w:szCs w:val="24"/>
        </w:rPr>
        <w:t xml:space="preserve">MEDIÇÃO E PAGAMENTO </w:t>
      </w:r>
    </w:p>
    <w:p w14:paraId="251E746F" w14:textId="77777777" w:rsidR="00DB0632" w:rsidRDefault="00DB0632" w:rsidP="00DB0632">
      <w:pPr>
        <w:pStyle w:val="PargrafodaLista"/>
        <w:ind w:left="0"/>
        <w:rPr>
          <w:rFonts w:ascii="Arial" w:hAnsi="Arial" w:cs="Arial"/>
          <w:b/>
          <w:bCs/>
          <w:sz w:val="24"/>
          <w:szCs w:val="24"/>
        </w:rPr>
      </w:pPr>
    </w:p>
    <w:p w14:paraId="1C658125" w14:textId="77777777" w:rsidR="00DB0632" w:rsidRPr="00193245" w:rsidRDefault="00DB0632" w:rsidP="00DB0632">
      <w:pPr>
        <w:jc w:val="both"/>
        <w:rPr>
          <w:rFonts w:ascii="Arial" w:hAnsi="Arial" w:cs="Arial"/>
          <w:b/>
          <w:bCs/>
          <w:sz w:val="24"/>
          <w:szCs w:val="24"/>
        </w:rPr>
      </w:pPr>
      <w:r w:rsidRPr="00193245">
        <w:rPr>
          <w:rFonts w:ascii="Arial" w:hAnsi="Arial" w:cs="Arial"/>
          <w:b/>
          <w:bCs/>
          <w:sz w:val="24"/>
          <w:szCs w:val="24"/>
          <w:u w:val="single"/>
        </w:rPr>
        <w:t>FORMA DE PAGAMENTO</w:t>
      </w:r>
      <w:r w:rsidRPr="00193245">
        <w:rPr>
          <w:rFonts w:ascii="Arial" w:hAnsi="Arial" w:cs="Arial"/>
          <w:b/>
          <w:bCs/>
          <w:sz w:val="24"/>
          <w:szCs w:val="24"/>
        </w:rPr>
        <w:t xml:space="preserve"> </w:t>
      </w:r>
    </w:p>
    <w:p w14:paraId="7D183278" w14:textId="77777777" w:rsidR="00DB0632" w:rsidRDefault="00DB0632" w:rsidP="00DB0632">
      <w:pPr>
        <w:ind w:left="851"/>
        <w:jc w:val="both"/>
        <w:rPr>
          <w:rFonts w:ascii="Arial" w:hAnsi="Arial" w:cs="Arial"/>
          <w:sz w:val="24"/>
          <w:szCs w:val="24"/>
        </w:rPr>
      </w:pPr>
      <w:r w:rsidRPr="00393781">
        <w:rPr>
          <w:rFonts w:ascii="Arial" w:hAnsi="Arial" w:cs="Arial"/>
          <w:sz w:val="24"/>
          <w:szCs w:val="24"/>
        </w:rPr>
        <w:t>O pagamento será realizado mensalmente através de ordem bancária, para crédito em banco, agência e conta corrente indicados pelo contratado</w:t>
      </w:r>
      <w:r>
        <w:rPr>
          <w:rFonts w:ascii="Arial" w:hAnsi="Arial" w:cs="Arial"/>
          <w:sz w:val="24"/>
          <w:szCs w:val="24"/>
        </w:rPr>
        <w:t xml:space="preserve"> em sua respectiva nota fiscal</w:t>
      </w:r>
    </w:p>
    <w:p w14:paraId="2455111E" w14:textId="77777777" w:rsidR="00DB0632" w:rsidRDefault="00DB0632" w:rsidP="00DB0632">
      <w:pPr>
        <w:ind w:left="851"/>
        <w:jc w:val="both"/>
        <w:rPr>
          <w:rFonts w:ascii="Arial" w:hAnsi="Arial" w:cs="Arial"/>
          <w:sz w:val="24"/>
          <w:szCs w:val="24"/>
        </w:rPr>
      </w:pPr>
      <w:r w:rsidRPr="00393781">
        <w:rPr>
          <w:rFonts w:ascii="Arial" w:hAnsi="Arial" w:cs="Arial"/>
          <w:sz w:val="24"/>
          <w:szCs w:val="24"/>
        </w:rPr>
        <w:t xml:space="preserve">Será considerada data do pagamento o dia em que constar como emitida a ordem bancária para pagamento. </w:t>
      </w:r>
    </w:p>
    <w:p w14:paraId="6E7E788C" w14:textId="77777777" w:rsidR="00DB0632" w:rsidRPr="00193245" w:rsidRDefault="00DB0632" w:rsidP="00DB0632">
      <w:pPr>
        <w:jc w:val="both"/>
        <w:rPr>
          <w:rFonts w:ascii="Arial" w:hAnsi="Arial" w:cs="Arial"/>
          <w:b/>
          <w:bCs/>
          <w:sz w:val="24"/>
          <w:szCs w:val="24"/>
        </w:rPr>
      </w:pPr>
      <w:r w:rsidRPr="00193245">
        <w:rPr>
          <w:rFonts w:ascii="Arial" w:hAnsi="Arial" w:cs="Arial"/>
          <w:b/>
          <w:bCs/>
          <w:sz w:val="24"/>
          <w:szCs w:val="24"/>
          <w:u w:val="single"/>
        </w:rPr>
        <w:t>PRAZO DE PAGAMENTO</w:t>
      </w:r>
      <w:r w:rsidRPr="00193245">
        <w:rPr>
          <w:rFonts w:ascii="Arial" w:hAnsi="Arial" w:cs="Arial"/>
          <w:b/>
          <w:bCs/>
          <w:sz w:val="24"/>
          <w:szCs w:val="24"/>
        </w:rPr>
        <w:t xml:space="preserve"> </w:t>
      </w:r>
    </w:p>
    <w:p w14:paraId="04E38C19" w14:textId="77777777" w:rsidR="00DB0632" w:rsidRPr="00393781" w:rsidRDefault="00DB0632" w:rsidP="00DB0632">
      <w:pPr>
        <w:ind w:firstLine="708"/>
        <w:jc w:val="both"/>
        <w:rPr>
          <w:rFonts w:ascii="Arial" w:hAnsi="Arial" w:cs="Arial"/>
          <w:sz w:val="24"/>
          <w:szCs w:val="24"/>
        </w:rPr>
      </w:pPr>
      <w:r w:rsidRPr="00393781">
        <w:rPr>
          <w:rFonts w:ascii="Arial" w:hAnsi="Arial" w:cs="Arial"/>
          <w:sz w:val="24"/>
          <w:szCs w:val="24"/>
        </w:rPr>
        <w:t xml:space="preserve">O pagamento será efetuado, à vista, no prazo máximo de até 30 (trinta) dias, contados do recebimento da Nota Fiscal ou Fatura. </w:t>
      </w:r>
    </w:p>
    <w:p w14:paraId="28824AAA" w14:textId="77777777" w:rsidR="00DB0632" w:rsidRPr="00393781" w:rsidRDefault="00DB0632" w:rsidP="00DB0632">
      <w:pPr>
        <w:ind w:firstLine="708"/>
        <w:jc w:val="both"/>
        <w:rPr>
          <w:rFonts w:ascii="Arial" w:hAnsi="Arial" w:cs="Arial"/>
          <w:sz w:val="24"/>
          <w:szCs w:val="24"/>
        </w:rPr>
      </w:pPr>
      <w:r w:rsidRPr="00393781">
        <w:rPr>
          <w:rFonts w:ascii="Arial" w:hAnsi="Arial" w:cs="Arial"/>
          <w:sz w:val="24"/>
          <w:szCs w:val="24"/>
        </w:rPr>
        <w:t xml:space="preserve">Considera-se ocorrido o recebimento da nota fiscal ou fatura quando o órgão contratante atestar a execução do objeto do contrato. </w:t>
      </w:r>
    </w:p>
    <w:p w14:paraId="29771C59" w14:textId="77777777" w:rsidR="00DB0632" w:rsidRDefault="00DB0632" w:rsidP="00DB0632">
      <w:pPr>
        <w:ind w:firstLine="708"/>
        <w:jc w:val="both"/>
        <w:rPr>
          <w:rFonts w:ascii="Arial" w:hAnsi="Arial" w:cs="Arial"/>
          <w:sz w:val="24"/>
          <w:szCs w:val="24"/>
        </w:rPr>
      </w:pPr>
      <w:r w:rsidRPr="00393781">
        <w:rPr>
          <w:rFonts w:ascii="Arial" w:hAnsi="Arial" w:cs="Arial"/>
          <w:sz w:val="24"/>
          <w:szCs w:val="24"/>
        </w:rPr>
        <w:t xml:space="preserve">No caso de atraso pelo Contratante, os valores devidos ao contratado serão atualizados monetariamente entre o termo final do prazo de pagamento até a data de sua efetiva realização, mediante aplicação do índice IPCA de correção monetária. </w:t>
      </w:r>
    </w:p>
    <w:p w14:paraId="59874BD6" w14:textId="77777777" w:rsidR="00DB0632" w:rsidRPr="00393781" w:rsidRDefault="00DB0632" w:rsidP="00DB0632">
      <w:pPr>
        <w:ind w:firstLine="708"/>
        <w:jc w:val="both"/>
        <w:rPr>
          <w:rFonts w:ascii="Arial" w:hAnsi="Arial" w:cs="Arial"/>
          <w:sz w:val="24"/>
          <w:szCs w:val="24"/>
        </w:rPr>
      </w:pPr>
    </w:p>
    <w:p w14:paraId="367531DA" w14:textId="77777777" w:rsidR="00DB0632" w:rsidRPr="0032189A" w:rsidRDefault="00DB0632" w:rsidP="00DB0632">
      <w:pPr>
        <w:jc w:val="both"/>
        <w:rPr>
          <w:rFonts w:ascii="Arial" w:hAnsi="Arial" w:cs="Arial"/>
          <w:b/>
          <w:bCs/>
          <w:sz w:val="24"/>
          <w:szCs w:val="24"/>
        </w:rPr>
      </w:pPr>
      <w:r w:rsidRPr="0032189A">
        <w:rPr>
          <w:rFonts w:ascii="Arial" w:hAnsi="Arial" w:cs="Arial"/>
          <w:b/>
          <w:bCs/>
          <w:sz w:val="24"/>
          <w:szCs w:val="24"/>
          <w:u w:val="single"/>
        </w:rPr>
        <w:t>CONDIÇÕES DE PAGAMENTO</w:t>
      </w:r>
      <w:r w:rsidRPr="0032189A">
        <w:rPr>
          <w:rFonts w:ascii="Arial" w:hAnsi="Arial" w:cs="Arial"/>
          <w:b/>
          <w:bCs/>
          <w:sz w:val="24"/>
          <w:szCs w:val="24"/>
        </w:rPr>
        <w:t xml:space="preserve"> </w:t>
      </w:r>
    </w:p>
    <w:p w14:paraId="49063B42" w14:textId="77777777" w:rsidR="00DB0632" w:rsidRPr="00393781" w:rsidRDefault="00DB0632" w:rsidP="00DB0632">
      <w:pPr>
        <w:ind w:firstLine="708"/>
        <w:jc w:val="both"/>
        <w:rPr>
          <w:rFonts w:ascii="Arial" w:hAnsi="Arial" w:cs="Arial"/>
          <w:sz w:val="24"/>
          <w:szCs w:val="24"/>
        </w:rPr>
      </w:pPr>
      <w:r w:rsidRPr="00393781">
        <w:rPr>
          <w:rFonts w:ascii="Arial" w:hAnsi="Arial" w:cs="Arial"/>
          <w:sz w:val="24"/>
          <w:szCs w:val="24"/>
        </w:rPr>
        <w:t xml:space="preserve">A emissão da Nota Fiscal ou Fatura será precedida do recebimento definitivo do objeto da contratação, conforme disposto neste Termo de Referência. </w:t>
      </w:r>
    </w:p>
    <w:p w14:paraId="0F1C1C42" w14:textId="77777777" w:rsidR="00DB0632" w:rsidRDefault="00DB0632" w:rsidP="00DB0632">
      <w:pPr>
        <w:ind w:firstLine="708"/>
        <w:jc w:val="both"/>
        <w:rPr>
          <w:rFonts w:ascii="Arial" w:hAnsi="Arial" w:cs="Arial"/>
          <w:sz w:val="24"/>
          <w:szCs w:val="24"/>
        </w:rPr>
      </w:pPr>
      <w:r w:rsidRPr="00393781">
        <w:rPr>
          <w:rFonts w:ascii="Arial" w:hAnsi="Arial" w:cs="Arial"/>
          <w:sz w:val="24"/>
          <w:szCs w:val="24"/>
        </w:rPr>
        <w:t xml:space="preserve">O setor competente para proceder o pagamento deve verificar se a Nota Fiscal ou Fatura apresentada expressa os elementos necessários e essenciais do documento, tais como: prazo de validade, a data da emissão, os dados do contrato e do órgão contratante, o período respectivo de execução do contrato, o valor a pagar e eventual destaque do valor de retenções tributárias cabíveis. </w:t>
      </w:r>
    </w:p>
    <w:p w14:paraId="4474DC2E" w14:textId="77777777" w:rsidR="00DB0632" w:rsidRPr="00393781" w:rsidRDefault="00DB0632" w:rsidP="00DB0632">
      <w:pPr>
        <w:ind w:firstLine="708"/>
        <w:jc w:val="both"/>
        <w:rPr>
          <w:rFonts w:ascii="Arial" w:hAnsi="Arial" w:cs="Arial"/>
          <w:sz w:val="24"/>
          <w:szCs w:val="24"/>
        </w:rPr>
      </w:pPr>
      <w:r w:rsidRPr="00393781">
        <w:rPr>
          <w:rFonts w:ascii="Arial" w:hAnsi="Arial" w:cs="Arial"/>
          <w:sz w:val="24"/>
          <w:szCs w:val="24"/>
        </w:rPr>
        <w:t xml:space="preserve">Havendo erro na apresentação da Nota Fiscal ou 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 </w:t>
      </w:r>
    </w:p>
    <w:p w14:paraId="522FA022" w14:textId="77777777" w:rsidR="00DB0632" w:rsidRPr="00393781" w:rsidRDefault="00DB0632" w:rsidP="00DB0632">
      <w:pPr>
        <w:jc w:val="both"/>
        <w:rPr>
          <w:rFonts w:ascii="Arial" w:hAnsi="Arial" w:cs="Arial"/>
          <w:sz w:val="24"/>
          <w:szCs w:val="24"/>
        </w:rPr>
      </w:pPr>
      <w:r w:rsidRPr="00393781">
        <w:rPr>
          <w:rFonts w:ascii="Arial" w:hAnsi="Arial" w:cs="Arial"/>
          <w:sz w:val="24"/>
          <w:szCs w:val="24"/>
        </w:rPr>
        <w:tab/>
        <w:t xml:space="preserve">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081F26E0" w14:textId="77777777" w:rsidR="00DB0632" w:rsidRPr="00393781" w:rsidRDefault="00DB0632" w:rsidP="00DB0632">
      <w:pPr>
        <w:jc w:val="both"/>
        <w:rPr>
          <w:rFonts w:ascii="Arial" w:hAnsi="Arial" w:cs="Arial"/>
          <w:sz w:val="24"/>
          <w:szCs w:val="24"/>
        </w:rPr>
      </w:pPr>
      <w:r w:rsidRPr="00393781">
        <w:rPr>
          <w:rFonts w:ascii="Arial" w:hAnsi="Arial" w:cs="Arial"/>
          <w:sz w:val="24"/>
          <w:szCs w:val="24"/>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E230FC8" w14:textId="77777777" w:rsidR="00DB0632" w:rsidRPr="00393781" w:rsidRDefault="00DB0632" w:rsidP="00DB0632">
      <w:pPr>
        <w:jc w:val="both"/>
        <w:rPr>
          <w:rFonts w:ascii="Arial" w:hAnsi="Arial" w:cs="Arial"/>
          <w:sz w:val="24"/>
          <w:szCs w:val="24"/>
        </w:rPr>
      </w:pPr>
      <w:r w:rsidRPr="00393781">
        <w:rPr>
          <w:rFonts w:ascii="Arial" w:hAnsi="Arial" w:cs="Arial"/>
          <w:sz w:val="24"/>
          <w:szCs w:val="24"/>
        </w:rPr>
        <w:tab/>
        <w:t xml:space="preserve">Persistindo a irregularidade, o contratante deverá adotar as medidas necessárias à rescisão contratual nos autos do processo administrativo </w:t>
      </w:r>
      <w:r w:rsidRPr="00393781">
        <w:rPr>
          <w:rFonts w:ascii="Arial" w:hAnsi="Arial" w:cs="Arial"/>
          <w:sz w:val="24"/>
          <w:szCs w:val="24"/>
        </w:rPr>
        <w:lastRenderedPageBreak/>
        <w:t xml:space="preserve">correspondente, assegurada ao contratado a ampla defesa. </w:t>
      </w:r>
    </w:p>
    <w:p w14:paraId="12212C2C" w14:textId="77777777" w:rsidR="00DB0632" w:rsidRPr="00393781" w:rsidRDefault="00DB0632" w:rsidP="00DB0632">
      <w:pPr>
        <w:jc w:val="both"/>
        <w:rPr>
          <w:rFonts w:ascii="Arial" w:hAnsi="Arial" w:cs="Arial"/>
          <w:sz w:val="24"/>
          <w:szCs w:val="24"/>
        </w:rPr>
      </w:pPr>
      <w:r w:rsidRPr="00393781">
        <w:rPr>
          <w:rFonts w:ascii="Arial" w:hAnsi="Arial" w:cs="Arial"/>
          <w:sz w:val="24"/>
          <w:szCs w:val="24"/>
        </w:rPr>
        <w:tab/>
        <w:t xml:space="preserve">Havendo a efetiva execução do objeto, o pagamento será realizado normalmente. </w:t>
      </w:r>
    </w:p>
    <w:p w14:paraId="1DA85686" w14:textId="77777777" w:rsidR="00DB0632" w:rsidRPr="00393781" w:rsidRDefault="00DB0632" w:rsidP="00DB0632">
      <w:pPr>
        <w:jc w:val="both"/>
        <w:rPr>
          <w:rFonts w:ascii="Arial" w:hAnsi="Arial" w:cs="Arial"/>
          <w:sz w:val="24"/>
          <w:szCs w:val="24"/>
        </w:rPr>
      </w:pPr>
      <w:r w:rsidRPr="00393781">
        <w:rPr>
          <w:rFonts w:ascii="Arial" w:hAnsi="Arial" w:cs="Arial"/>
          <w:sz w:val="24"/>
          <w:szCs w:val="24"/>
        </w:rPr>
        <w:tab/>
        <w:t xml:space="preserve">Quando do pagamento, será efetuada a retenção tributária prevista na legislação aplicável. </w:t>
      </w:r>
    </w:p>
    <w:p w14:paraId="5E0C118B" w14:textId="77777777" w:rsidR="00DB0632" w:rsidRPr="00393781" w:rsidRDefault="00DB0632" w:rsidP="00DB0632">
      <w:pPr>
        <w:ind w:firstLine="708"/>
        <w:jc w:val="both"/>
        <w:rPr>
          <w:rFonts w:ascii="Arial" w:hAnsi="Arial" w:cs="Arial"/>
          <w:sz w:val="24"/>
          <w:szCs w:val="24"/>
        </w:rPr>
      </w:pPr>
      <w:r w:rsidRPr="00393781">
        <w:rPr>
          <w:rFonts w:ascii="Arial" w:hAnsi="Arial" w:cs="Arial"/>
          <w:sz w:val="24"/>
          <w:szCs w:val="24"/>
        </w:rPr>
        <w:t xml:space="preserve">a) Independentemente do percentual de tributo inserido na planilha, no pagamento serão retidos na fonte os percentuais estabelecidos na legislação vigente. </w:t>
      </w:r>
    </w:p>
    <w:p w14:paraId="1009EA8C" w14:textId="77777777" w:rsidR="00DB0632" w:rsidRPr="00393781" w:rsidRDefault="00DB0632" w:rsidP="00DB0632">
      <w:pPr>
        <w:jc w:val="both"/>
        <w:rPr>
          <w:rFonts w:ascii="Arial" w:hAnsi="Arial" w:cs="Arial"/>
          <w:sz w:val="24"/>
          <w:szCs w:val="24"/>
        </w:rPr>
      </w:pPr>
      <w:r w:rsidRPr="00393781">
        <w:rPr>
          <w:rFonts w:ascii="Arial" w:hAnsi="Arial" w:cs="Arial"/>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777C9A9" w14:textId="77777777" w:rsidR="00DB0632" w:rsidRPr="00393781" w:rsidRDefault="00DB0632" w:rsidP="00DB0632">
      <w:pPr>
        <w:pStyle w:val="PargrafodaLista"/>
        <w:ind w:left="0"/>
        <w:rPr>
          <w:rFonts w:ascii="Arial" w:hAnsi="Arial" w:cs="Arial"/>
          <w:b/>
          <w:bCs/>
          <w:sz w:val="32"/>
          <w:szCs w:val="32"/>
        </w:rPr>
      </w:pPr>
    </w:p>
    <w:p w14:paraId="79803933" w14:textId="77777777" w:rsidR="00DB0632" w:rsidRDefault="00DB0632" w:rsidP="007838FB">
      <w:pPr>
        <w:pStyle w:val="PargrafodaLista"/>
        <w:widowControl/>
        <w:numPr>
          <w:ilvl w:val="0"/>
          <w:numId w:val="11"/>
        </w:numPr>
        <w:autoSpaceDE/>
        <w:autoSpaceDN/>
        <w:spacing w:before="0"/>
        <w:ind w:left="0" w:firstLine="0"/>
        <w:contextualSpacing/>
        <w:jc w:val="left"/>
        <w:rPr>
          <w:rFonts w:ascii="Arial" w:hAnsi="Arial" w:cs="Arial"/>
          <w:b/>
          <w:bCs/>
          <w:sz w:val="24"/>
          <w:szCs w:val="24"/>
        </w:rPr>
      </w:pPr>
      <w:r w:rsidRPr="00E82120">
        <w:rPr>
          <w:rFonts w:ascii="Arial" w:hAnsi="Arial" w:cs="Arial"/>
          <w:b/>
          <w:bCs/>
          <w:sz w:val="24"/>
          <w:szCs w:val="24"/>
        </w:rPr>
        <w:t>COMPATIBILIDADE COM O PCA</w:t>
      </w:r>
    </w:p>
    <w:p w14:paraId="471F4D71" w14:textId="77777777" w:rsidR="00DB0632" w:rsidRPr="00393781" w:rsidRDefault="00DB0632" w:rsidP="00DB0632">
      <w:pPr>
        <w:ind w:firstLine="709"/>
        <w:rPr>
          <w:rFonts w:ascii="Arial" w:hAnsi="Arial" w:cs="Arial"/>
          <w:b/>
          <w:bCs/>
          <w:sz w:val="24"/>
          <w:szCs w:val="24"/>
        </w:rPr>
      </w:pPr>
      <w:r w:rsidRPr="00393781">
        <w:rPr>
          <w:rFonts w:ascii="Arial" w:hAnsi="Arial" w:cs="Arial"/>
          <w:sz w:val="24"/>
          <w:szCs w:val="24"/>
        </w:rPr>
        <w:t>Não há compatibilidade com o PCA devido a não elaboração do mesmo no ano anterior</w:t>
      </w:r>
    </w:p>
    <w:p w14:paraId="16EAC1E5" w14:textId="77777777" w:rsidR="00DB0632" w:rsidRPr="00143AFE" w:rsidRDefault="00DB0632" w:rsidP="00DB0632">
      <w:pPr>
        <w:pStyle w:val="PargrafodaLista"/>
        <w:ind w:left="0"/>
        <w:rPr>
          <w:rFonts w:ascii="Arial" w:hAnsi="Arial" w:cs="Arial"/>
          <w:b/>
          <w:bCs/>
          <w:sz w:val="24"/>
          <w:szCs w:val="24"/>
        </w:rPr>
      </w:pPr>
    </w:p>
    <w:p w14:paraId="471D1980" w14:textId="77777777" w:rsidR="00DB0632" w:rsidRDefault="00DB0632" w:rsidP="007838FB">
      <w:pPr>
        <w:pStyle w:val="PargrafodaLista"/>
        <w:widowControl/>
        <w:numPr>
          <w:ilvl w:val="0"/>
          <w:numId w:val="11"/>
        </w:numPr>
        <w:autoSpaceDE/>
        <w:autoSpaceDN/>
        <w:spacing w:before="0"/>
        <w:ind w:left="0" w:firstLine="0"/>
        <w:contextualSpacing/>
        <w:rPr>
          <w:rFonts w:ascii="Arial" w:hAnsi="Arial" w:cs="Arial"/>
          <w:b/>
          <w:bCs/>
          <w:sz w:val="24"/>
          <w:szCs w:val="24"/>
        </w:rPr>
      </w:pPr>
      <w:r w:rsidRPr="00E82120">
        <w:rPr>
          <w:rFonts w:ascii="Arial" w:hAnsi="Arial" w:cs="Arial"/>
          <w:b/>
          <w:bCs/>
          <w:sz w:val="24"/>
          <w:szCs w:val="24"/>
        </w:rPr>
        <w:t>GARANTIA DA CONTRATAÇÃO</w:t>
      </w:r>
    </w:p>
    <w:p w14:paraId="42681CE4" w14:textId="77777777" w:rsidR="00DB0632" w:rsidRPr="00EA1A6B" w:rsidRDefault="00DB0632" w:rsidP="00DB0632">
      <w:pPr>
        <w:pStyle w:val="PargrafodaLista"/>
        <w:ind w:left="0" w:firstLine="709"/>
        <w:rPr>
          <w:rFonts w:ascii="Arial" w:hAnsi="Arial" w:cs="Arial"/>
          <w:b/>
          <w:bCs/>
          <w:sz w:val="24"/>
          <w:szCs w:val="24"/>
        </w:rPr>
      </w:pPr>
      <w:r w:rsidRPr="00EA1A6B">
        <w:rPr>
          <w:rFonts w:ascii="Arial" w:hAnsi="Arial" w:cs="Arial"/>
          <w:sz w:val="24"/>
          <w:szCs w:val="24"/>
        </w:rPr>
        <w:t>A contratada garante a entrega dos serviços conforme o escopo descrito no contrato, comprometendo-se a realizar correções ou ajustes sem custo adicional caso os serviços entregues estejam em desacordo com os requisitos acordados</w:t>
      </w:r>
      <w:r>
        <w:rPr>
          <w:rFonts w:ascii="Arial" w:hAnsi="Arial" w:cs="Arial"/>
          <w:sz w:val="24"/>
          <w:szCs w:val="24"/>
        </w:rPr>
        <w:t>.</w:t>
      </w:r>
    </w:p>
    <w:p w14:paraId="2F29250E" w14:textId="77777777" w:rsidR="00DB0632" w:rsidRPr="00BB3EAC" w:rsidRDefault="00DB0632" w:rsidP="00DB0632">
      <w:pPr>
        <w:pStyle w:val="SemEspaamento"/>
      </w:pPr>
    </w:p>
    <w:p w14:paraId="587F55D6" w14:textId="77777777" w:rsidR="00DB0632" w:rsidRPr="00BB3EAC" w:rsidRDefault="00DB0632" w:rsidP="007838FB">
      <w:pPr>
        <w:pStyle w:val="PargrafodaLista"/>
        <w:widowControl/>
        <w:numPr>
          <w:ilvl w:val="0"/>
          <w:numId w:val="11"/>
        </w:numPr>
        <w:autoSpaceDE/>
        <w:autoSpaceDN/>
        <w:spacing w:before="0"/>
        <w:ind w:left="0" w:firstLine="0"/>
        <w:rPr>
          <w:rFonts w:ascii="Arial" w:hAnsi="Arial" w:cs="Arial"/>
          <w:b/>
          <w:bCs/>
          <w:sz w:val="24"/>
          <w:szCs w:val="24"/>
        </w:rPr>
      </w:pPr>
      <w:r w:rsidRPr="00BB3EAC">
        <w:rPr>
          <w:rFonts w:ascii="Arial" w:hAnsi="Arial" w:cs="Arial"/>
          <w:b/>
          <w:bCs/>
          <w:sz w:val="24"/>
          <w:szCs w:val="24"/>
        </w:rPr>
        <w:t>SUBCONTRATAÇÃO</w:t>
      </w:r>
    </w:p>
    <w:p w14:paraId="280CE516" w14:textId="77777777" w:rsidR="00DB0632" w:rsidRPr="00BB3EAC" w:rsidRDefault="00DB0632" w:rsidP="00DB0632">
      <w:pPr>
        <w:pStyle w:val="PargrafodaLista"/>
        <w:ind w:left="0"/>
        <w:rPr>
          <w:rFonts w:ascii="Arial" w:eastAsiaTheme="minorHAnsi" w:hAnsi="Arial" w:cs="Arial"/>
          <w:color w:val="000000"/>
          <w:sz w:val="24"/>
          <w:szCs w:val="24"/>
          <w:lang w:eastAsia="pt-BR"/>
        </w:rPr>
      </w:pPr>
      <w:r w:rsidRPr="00BB3EAC">
        <w:rPr>
          <w:rFonts w:ascii="Arial" w:eastAsiaTheme="minorHAnsi" w:hAnsi="Arial" w:cs="Arial"/>
          <w:color w:val="000000"/>
          <w:sz w:val="24"/>
          <w:szCs w:val="24"/>
          <w:lang w:eastAsia="pt-BR"/>
        </w:rPr>
        <w:t>Não se aplica</w:t>
      </w:r>
    </w:p>
    <w:p w14:paraId="11BD3784" w14:textId="77777777" w:rsidR="00DB0632" w:rsidRPr="00BB3EAC" w:rsidRDefault="00DB0632" w:rsidP="00DB0632">
      <w:pPr>
        <w:pStyle w:val="PargrafodaLista"/>
        <w:ind w:left="0"/>
        <w:rPr>
          <w:rFonts w:ascii="Arial" w:eastAsiaTheme="minorHAnsi" w:hAnsi="Arial" w:cs="Arial"/>
          <w:color w:val="000000"/>
          <w:sz w:val="24"/>
          <w:szCs w:val="24"/>
          <w:lang w:eastAsia="pt-BR"/>
        </w:rPr>
      </w:pPr>
      <w:r w:rsidRPr="00BB3EAC">
        <w:rPr>
          <w:rFonts w:ascii="Arial" w:eastAsiaTheme="minorHAnsi" w:hAnsi="Arial" w:cs="Arial"/>
          <w:color w:val="000000"/>
          <w:sz w:val="24"/>
          <w:szCs w:val="24"/>
          <w:lang w:eastAsia="pt-BR"/>
        </w:rPr>
        <w:t xml:space="preserve">. </w:t>
      </w:r>
    </w:p>
    <w:p w14:paraId="2307711C" w14:textId="77777777" w:rsidR="00DB0632" w:rsidRPr="00E82120" w:rsidRDefault="00DB0632" w:rsidP="007838FB">
      <w:pPr>
        <w:pStyle w:val="PargrafodaLista"/>
        <w:widowControl/>
        <w:numPr>
          <w:ilvl w:val="0"/>
          <w:numId w:val="11"/>
        </w:numPr>
        <w:autoSpaceDE/>
        <w:autoSpaceDN/>
        <w:spacing w:before="0"/>
        <w:ind w:left="0" w:firstLine="0"/>
        <w:contextualSpacing/>
        <w:rPr>
          <w:rFonts w:ascii="Arial" w:hAnsi="Arial" w:cs="Arial"/>
          <w:b/>
          <w:bCs/>
          <w:sz w:val="24"/>
          <w:szCs w:val="24"/>
        </w:rPr>
      </w:pPr>
      <w:r w:rsidRPr="00E82120">
        <w:rPr>
          <w:rFonts w:ascii="Arial" w:hAnsi="Arial" w:cs="Arial"/>
          <w:b/>
          <w:bCs/>
          <w:sz w:val="24"/>
          <w:szCs w:val="24"/>
        </w:rPr>
        <w:t>VISITA TÉCNICA</w:t>
      </w:r>
      <w:bookmarkStart w:id="2" w:name="_Hlk167172334"/>
    </w:p>
    <w:bookmarkEnd w:id="2"/>
    <w:p w14:paraId="6F8B14D0" w14:textId="77777777" w:rsidR="00DB0632" w:rsidRPr="00BB3EAC" w:rsidRDefault="00DB0632" w:rsidP="00DB0632">
      <w:pPr>
        <w:pStyle w:val="PargrafodaLista"/>
        <w:ind w:left="0"/>
        <w:rPr>
          <w:rFonts w:ascii="Arial" w:eastAsiaTheme="minorHAnsi" w:hAnsi="Arial" w:cs="Arial"/>
          <w:color w:val="000000"/>
          <w:sz w:val="24"/>
          <w:szCs w:val="24"/>
          <w:lang w:eastAsia="pt-BR"/>
        </w:rPr>
      </w:pPr>
      <w:r w:rsidRPr="00BB3EAC">
        <w:rPr>
          <w:rFonts w:ascii="Arial" w:eastAsiaTheme="minorHAnsi" w:hAnsi="Arial" w:cs="Arial"/>
          <w:color w:val="000000"/>
          <w:sz w:val="24"/>
          <w:szCs w:val="24"/>
          <w:lang w:eastAsia="pt-BR"/>
        </w:rPr>
        <w:t xml:space="preserve">Não se aplica. </w:t>
      </w:r>
    </w:p>
    <w:p w14:paraId="45AA6101" w14:textId="77777777" w:rsidR="00DB0632" w:rsidRPr="00BB3EAC" w:rsidRDefault="00DB0632" w:rsidP="00DB0632">
      <w:pPr>
        <w:pStyle w:val="PargrafodaLista"/>
        <w:ind w:left="0"/>
        <w:rPr>
          <w:rFonts w:ascii="Arial" w:hAnsi="Arial" w:cs="Arial"/>
          <w:b/>
          <w:bCs/>
          <w:sz w:val="24"/>
          <w:szCs w:val="24"/>
        </w:rPr>
      </w:pPr>
    </w:p>
    <w:p w14:paraId="34583D81" w14:textId="77777777" w:rsidR="00DB0632" w:rsidRPr="00E82120" w:rsidRDefault="00DB0632" w:rsidP="007838FB">
      <w:pPr>
        <w:pStyle w:val="PargrafodaLista"/>
        <w:widowControl/>
        <w:numPr>
          <w:ilvl w:val="0"/>
          <w:numId w:val="11"/>
        </w:numPr>
        <w:autoSpaceDE/>
        <w:autoSpaceDN/>
        <w:spacing w:before="0"/>
        <w:ind w:left="0" w:firstLine="0"/>
        <w:contextualSpacing/>
        <w:jc w:val="left"/>
        <w:rPr>
          <w:rFonts w:ascii="Arial" w:hAnsi="Arial" w:cs="Arial"/>
          <w:b/>
          <w:bCs/>
          <w:sz w:val="24"/>
          <w:szCs w:val="24"/>
        </w:rPr>
      </w:pPr>
      <w:r w:rsidRPr="00E82120">
        <w:rPr>
          <w:rFonts w:ascii="Arial" w:hAnsi="Arial" w:cs="Arial"/>
          <w:b/>
          <w:bCs/>
          <w:sz w:val="24"/>
          <w:szCs w:val="24"/>
        </w:rPr>
        <w:t>ADESÃO AO CATÁLOGO ELETRÔNICO</w:t>
      </w:r>
    </w:p>
    <w:p w14:paraId="383C450C" w14:textId="77777777" w:rsidR="00DB0632" w:rsidRPr="00BB3EAC" w:rsidRDefault="00DB0632" w:rsidP="007838FB">
      <w:pPr>
        <w:pStyle w:val="PargrafodaLista"/>
        <w:widowControl/>
        <w:numPr>
          <w:ilvl w:val="1"/>
          <w:numId w:val="11"/>
        </w:numPr>
        <w:autoSpaceDE/>
        <w:autoSpaceDN/>
        <w:spacing w:before="0"/>
        <w:ind w:left="0" w:firstLine="709"/>
        <w:contextualSpacing/>
        <w:rPr>
          <w:rFonts w:ascii="Arial" w:hAnsi="Arial" w:cs="Arial"/>
          <w:b/>
          <w:bCs/>
          <w:sz w:val="24"/>
          <w:szCs w:val="24"/>
        </w:rPr>
      </w:pPr>
      <w:bookmarkStart w:id="3" w:name="_Hlk167172367"/>
      <w:r w:rsidRPr="00BB3EAC">
        <w:rPr>
          <w:rFonts w:ascii="Arial" w:hAnsi="Arial" w:cs="Arial"/>
          <w:sz w:val="24"/>
          <w:szCs w:val="24"/>
        </w:rPr>
        <w:t>Não houve adesão ao catálogo eletrônico de padronização federal e/ou estadual devido à ausência dos itens a serem contratados.</w:t>
      </w:r>
    </w:p>
    <w:p w14:paraId="7B31A643" w14:textId="77777777" w:rsidR="00DB0632" w:rsidRPr="00EA1A6B" w:rsidRDefault="00DB0632" w:rsidP="007838FB">
      <w:pPr>
        <w:pStyle w:val="PargrafodaLista"/>
        <w:widowControl/>
        <w:numPr>
          <w:ilvl w:val="1"/>
          <w:numId w:val="11"/>
        </w:numPr>
        <w:autoSpaceDE/>
        <w:autoSpaceDN/>
        <w:spacing w:before="0"/>
        <w:ind w:left="0" w:firstLine="709"/>
        <w:contextualSpacing/>
        <w:rPr>
          <w:rFonts w:ascii="Arial" w:hAnsi="Arial" w:cs="Arial"/>
          <w:b/>
          <w:bCs/>
          <w:sz w:val="24"/>
          <w:szCs w:val="24"/>
        </w:rPr>
      </w:pPr>
      <w:r w:rsidRPr="00BB3EAC">
        <w:rPr>
          <w:rFonts w:ascii="Arial" w:hAnsi="Arial" w:cs="Arial"/>
          <w:sz w:val="24"/>
          <w:szCs w:val="24"/>
        </w:rPr>
        <w:t>O catálogo eletrônico municipal não foi utilizado devido a sua não existência.</w:t>
      </w:r>
      <w:bookmarkEnd w:id="3"/>
    </w:p>
    <w:p w14:paraId="18018FA1" w14:textId="77777777" w:rsidR="00DB0632" w:rsidRPr="00EA1A6B" w:rsidRDefault="00DB0632" w:rsidP="00DB0632">
      <w:pPr>
        <w:pStyle w:val="PargrafodaLista"/>
        <w:ind w:left="0"/>
        <w:rPr>
          <w:rFonts w:ascii="Arial" w:hAnsi="Arial" w:cs="Arial"/>
          <w:b/>
          <w:bCs/>
          <w:sz w:val="24"/>
          <w:szCs w:val="24"/>
        </w:rPr>
      </w:pPr>
    </w:p>
    <w:p w14:paraId="0EEFD9C6" w14:textId="77777777" w:rsidR="00DB0632" w:rsidRPr="00BB3EAC" w:rsidRDefault="00DB0632" w:rsidP="007838FB">
      <w:pPr>
        <w:pStyle w:val="PargrafodaLista"/>
        <w:widowControl/>
        <w:numPr>
          <w:ilvl w:val="0"/>
          <w:numId w:val="11"/>
        </w:numPr>
        <w:autoSpaceDE/>
        <w:autoSpaceDN/>
        <w:spacing w:before="0"/>
        <w:ind w:left="0" w:firstLine="0"/>
        <w:rPr>
          <w:rFonts w:ascii="Arial" w:hAnsi="Arial" w:cs="Arial"/>
          <w:b/>
          <w:bCs/>
          <w:sz w:val="24"/>
          <w:szCs w:val="24"/>
        </w:rPr>
      </w:pPr>
      <w:r w:rsidRPr="00BB3EAC">
        <w:rPr>
          <w:rFonts w:ascii="Arial" w:hAnsi="Arial" w:cs="Arial"/>
          <w:b/>
          <w:bCs/>
          <w:sz w:val="24"/>
          <w:szCs w:val="24"/>
        </w:rPr>
        <w:t>COMPATIBILIDADE COM AS PEÇAS ORÇAMENTÁRIAS</w:t>
      </w:r>
    </w:p>
    <w:p w14:paraId="228242F2" w14:textId="77777777" w:rsidR="00DB0632" w:rsidRPr="00BB3EAC" w:rsidRDefault="00DB0632" w:rsidP="007838FB">
      <w:pPr>
        <w:pStyle w:val="PargrafodaLista"/>
        <w:widowControl/>
        <w:numPr>
          <w:ilvl w:val="1"/>
          <w:numId w:val="11"/>
        </w:numPr>
        <w:autoSpaceDE/>
        <w:autoSpaceDN/>
        <w:spacing w:before="0"/>
        <w:ind w:left="0" w:firstLine="709"/>
        <w:contextualSpacing/>
        <w:rPr>
          <w:rFonts w:ascii="Arial" w:hAnsi="Arial" w:cs="Arial"/>
          <w:sz w:val="24"/>
          <w:szCs w:val="24"/>
        </w:rPr>
      </w:pPr>
      <w:r w:rsidRPr="00BB3EAC">
        <w:rPr>
          <w:rFonts w:ascii="Arial" w:hAnsi="Arial" w:cs="Arial"/>
          <w:sz w:val="24"/>
          <w:szCs w:val="24"/>
        </w:rPr>
        <w:t>O objeto a ser contratado está compatível com os objetivos e metas previstos no Plano Plurianual, vigente, bem como das prioridades e metas definidas na Lei de Diretrizes Orçamentárias, vigente, e com reserva orçamentária na Lei Orçamentária Anual.</w:t>
      </w:r>
    </w:p>
    <w:p w14:paraId="7A4EF25C" w14:textId="77777777" w:rsidR="00DB0632" w:rsidRDefault="00DB0632" w:rsidP="00DB0632">
      <w:pPr>
        <w:pStyle w:val="PargrafodaLista"/>
        <w:ind w:left="0"/>
        <w:rPr>
          <w:rFonts w:ascii="Arial" w:hAnsi="Arial" w:cs="Arial"/>
          <w:sz w:val="24"/>
          <w:szCs w:val="24"/>
        </w:rPr>
      </w:pPr>
    </w:p>
    <w:p w14:paraId="41B4B952" w14:textId="77777777" w:rsidR="00DB0632" w:rsidRPr="00BB3EAC" w:rsidRDefault="00DB0632" w:rsidP="00DB0632">
      <w:pPr>
        <w:pStyle w:val="PargrafodaLista"/>
        <w:ind w:left="0"/>
        <w:rPr>
          <w:rFonts w:ascii="Arial" w:hAnsi="Arial" w:cs="Arial"/>
          <w:sz w:val="24"/>
          <w:szCs w:val="24"/>
        </w:rPr>
      </w:pPr>
    </w:p>
    <w:p w14:paraId="4D36490B" w14:textId="77777777" w:rsidR="00DB0632" w:rsidRPr="00EA1A6B" w:rsidRDefault="00DB0632" w:rsidP="007838FB">
      <w:pPr>
        <w:pStyle w:val="PargrafodaLista"/>
        <w:widowControl/>
        <w:numPr>
          <w:ilvl w:val="0"/>
          <w:numId w:val="11"/>
        </w:numPr>
        <w:autoSpaceDE/>
        <w:autoSpaceDN/>
        <w:spacing w:before="0"/>
        <w:ind w:left="0" w:firstLine="0"/>
        <w:contextualSpacing/>
        <w:rPr>
          <w:rFonts w:ascii="Arial" w:hAnsi="Arial" w:cs="Arial"/>
          <w:b/>
          <w:bCs/>
          <w:sz w:val="24"/>
          <w:szCs w:val="24"/>
        </w:rPr>
      </w:pPr>
      <w:r w:rsidRPr="00E82120">
        <w:rPr>
          <w:rFonts w:ascii="Arial" w:hAnsi="Arial" w:cs="Arial"/>
          <w:b/>
          <w:bCs/>
          <w:sz w:val="24"/>
          <w:szCs w:val="24"/>
        </w:rPr>
        <w:t>LOCAIS DE ENTREG</w:t>
      </w:r>
      <w:r>
        <w:rPr>
          <w:rFonts w:ascii="Arial" w:hAnsi="Arial" w:cs="Arial"/>
          <w:b/>
          <w:bCs/>
          <w:sz w:val="24"/>
          <w:szCs w:val="24"/>
        </w:rPr>
        <w:t>A</w:t>
      </w:r>
      <w:r w:rsidRPr="00E82120">
        <w:rPr>
          <w:rFonts w:ascii="Arial" w:hAnsi="Arial" w:cs="Arial"/>
          <w:b/>
          <w:bCs/>
          <w:sz w:val="24"/>
          <w:szCs w:val="24"/>
        </w:rPr>
        <w:t xml:space="preserve"> E/OU PRESTAÇÃO DE SERVIÇO</w:t>
      </w:r>
    </w:p>
    <w:p w14:paraId="40D7F707" w14:textId="1AF67C0D" w:rsidR="00DB0632" w:rsidRDefault="00C44197" w:rsidP="00DB0632">
      <w:pPr>
        <w:pStyle w:val="PargrafodaLista"/>
        <w:ind w:left="0"/>
        <w:rPr>
          <w:rFonts w:ascii="Arial" w:hAnsi="Arial" w:cs="Arial"/>
          <w:sz w:val="24"/>
          <w:szCs w:val="24"/>
        </w:rPr>
      </w:pPr>
      <w:r>
        <w:rPr>
          <w:rFonts w:ascii="Arial" w:hAnsi="Arial" w:cs="Arial"/>
          <w:sz w:val="24"/>
          <w:szCs w:val="24"/>
        </w:rPr>
        <w:t xml:space="preserve">           Prefeitura municipal de turmalina, av Santa helena,200 – centro – Turmalina/sp</w:t>
      </w:r>
    </w:p>
    <w:p w14:paraId="382C9492" w14:textId="77777777" w:rsidR="00DB0632" w:rsidRPr="00143AFE" w:rsidRDefault="00DB0632" w:rsidP="00DB0632">
      <w:pPr>
        <w:pStyle w:val="PargrafodaLista"/>
        <w:ind w:left="0"/>
        <w:rPr>
          <w:rFonts w:ascii="Arial" w:hAnsi="Arial" w:cs="Arial"/>
          <w:sz w:val="24"/>
          <w:szCs w:val="24"/>
        </w:rPr>
      </w:pPr>
    </w:p>
    <w:p w14:paraId="214C7464" w14:textId="77777777" w:rsidR="00DB0632" w:rsidRPr="00645C04" w:rsidRDefault="00DB0632" w:rsidP="007838FB">
      <w:pPr>
        <w:pStyle w:val="PargrafodaLista"/>
        <w:widowControl/>
        <w:numPr>
          <w:ilvl w:val="1"/>
          <w:numId w:val="15"/>
        </w:numPr>
        <w:autoSpaceDE/>
        <w:autoSpaceDN/>
        <w:spacing w:before="0"/>
        <w:ind w:left="0" w:firstLine="0"/>
        <w:contextualSpacing/>
        <w:rPr>
          <w:rFonts w:ascii="Arial" w:hAnsi="Arial" w:cs="Arial"/>
          <w:sz w:val="24"/>
          <w:szCs w:val="24"/>
        </w:rPr>
      </w:pPr>
      <w:r w:rsidRPr="00645C04">
        <w:rPr>
          <w:rFonts w:ascii="Arial" w:hAnsi="Arial" w:cs="Arial"/>
          <w:sz w:val="24"/>
          <w:szCs w:val="24"/>
        </w:rPr>
        <w:t>O objeto desta contratação será recebido da seguinte forma</w:t>
      </w:r>
      <w:r w:rsidRPr="00645C04">
        <w:rPr>
          <w:rFonts w:ascii="Arial" w:hAnsi="Arial" w:cs="Arial"/>
          <w:w w:val="115"/>
          <w:sz w:val="24"/>
          <w:szCs w:val="24"/>
        </w:rPr>
        <w:t>:</w:t>
      </w:r>
    </w:p>
    <w:p w14:paraId="0D19E185" w14:textId="77777777" w:rsidR="00DB0632" w:rsidRPr="00645C04" w:rsidRDefault="00DB0632" w:rsidP="007838FB">
      <w:pPr>
        <w:pStyle w:val="PargrafodaLista"/>
        <w:widowControl/>
        <w:numPr>
          <w:ilvl w:val="2"/>
          <w:numId w:val="14"/>
        </w:numPr>
        <w:autoSpaceDE/>
        <w:autoSpaceDN/>
        <w:spacing w:before="0"/>
        <w:ind w:left="0" w:firstLine="0"/>
        <w:contextualSpacing/>
        <w:rPr>
          <w:rFonts w:ascii="Arial" w:hAnsi="Arial" w:cs="Arial"/>
          <w:sz w:val="24"/>
          <w:szCs w:val="24"/>
        </w:rPr>
      </w:pPr>
      <w:r w:rsidRPr="00645C04">
        <w:rPr>
          <w:rFonts w:ascii="Arial" w:hAnsi="Arial" w:cs="Arial"/>
          <w:sz w:val="24"/>
          <w:szCs w:val="24"/>
        </w:rPr>
        <w:t>Provisoriamente, pelos setores demandantes, após o recebimento, para efeito de posterior verificação de conformidade dos materiais ofertados com as especificações, no prazo de até 2 (dois) dias úteis</w:t>
      </w:r>
      <w:r w:rsidRPr="00645C04">
        <w:rPr>
          <w:rFonts w:ascii="Arial" w:hAnsi="Arial" w:cs="Arial"/>
          <w:w w:val="115"/>
          <w:sz w:val="24"/>
          <w:szCs w:val="24"/>
        </w:rPr>
        <w:t>;</w:t>
      </w:r>
    </w:p>
    <w:p w14:paraId="34ED5FD8" w14:textId="77777777" w:rsidR="00DB0632" w:rsidRPr="00645C04" w:rsidRDefault="00DB0632" w:rsidP="007838FB">
      <w:pPr>
        <w:pStyle w:val="PargrafodaLista"/>
        <w:numPr>
          <w:ilvl w:val="2"/>
          <w:numId w:val="14"/>
        </w:numPr>
        <w:tabs>
          <w:tab w:val="left" w:pos="1560"/>
        </w:tabs>
        <w:spacing w:before="0"/>
        <w:ind w:left="0" w:firstLine="0"/>
        <w:contextualSpacing/>
        <w:rPr>
          <w:rFonts w:ascii="Arial" w:hAnsi="Arial" w:cs="Arial"/>
          <w:sz w:val="24"/>
          <w:szCs w:val="24"/>
        </w:rPr>
      </w:pPr>
      <w:r w:rsidRPr="00645C04">
        <w:rPr>
          <w:rFonts w:ascii="Arial" w:hAnsi="Arial" w:cs="Arial"/>
          <w:sz w:val="24"/>
          <w:szCs w:val="24"/>
        </w:rPr>
        <w:t xml:space="preserve">Definitivamente, em até </w:t>
      </w:r>
      <w:r>
        <w:rPr>
          <w:rFonts w:ascii="Arial" w:hAnsi="Arial" w:cs="Arial"/>
          <w:sz w:val="24"/>
          <w:szCs w:val="24"/>
        </w:rPr>
        <w:t>2</w:t>
      </w:r>
      <w:r w:rsidRPr="00645C04">
        <w:rPr>
          <w:rFonts w:ascii="Arial" w:hAnsi="Arial" w:cs="Arial"/>
          <w:sz w:val="24"/>
          <w:szCs w:val="24"/>
        </w:rPr>
        <w:t xml:space="preserve"> (</w:t>
      </w:r>
      <w:r>
        <w:rPr>
          <w:rFonts w:ascii="Arial" w:hAnsi="Arial" w:cs="Arial"/>
          <w:sz w:val="24"/>
          <w:szCs w:val="24"/>
        </w:rPr>
        <w:t>dois</w:t>
      </w:r>
      <w:r w:rsidRPr="00645C04">
        <w:rPr>
          <w:rFonts w:ascii="Arial" w:hAnsi="Arial" w:cs="Arial"/>
          <w:sz w:val="24"/>
          <w:szCs w:val="24"/>
        </w:rPr>
        <w:t>) dias úteis contados do recebimento provisório, após vistoria que comprove a adequação aos termos contratados</w:t>
      </w:r>
      <w:r w:rsidRPr="00645C04">
        <w:rPr>
          <w:rFonts w:ascii="Arial" w:hAnsi="Arial" w:cs="Arial"/>
          <w:w w:val="115"/>
          <w:sz w:val="24"/>
          <w:szCs w:val="24"/>
        </w:rPr>
        <w:t>.</w:t>
      </w:r>
    </w:p>
    <w:p w14:paraId="1182A19C" w14:textId="77777777" w:rsidR="00DB0632" w:rsidRPr="00BB3EAC" w:rsidRDefault="00DB0632" w:rsidP="00DB0632">
      <w:pPr>
        <w:pStyle w:val="PargrafodaLista"/>
        <w:tabs>
          <w:tab w:val="left" w:pos="1560"/>
        </w:tabs>
        <w:ind w:left="0"/>
        <w:rPr>
          <w:rFonts w:ascii="Arial" w:hAnsi="Arial" w:cs="Arial"/>
          <w:sz w:val="24"/>
          <w:szCs w:val="24"/>
        </w:rPr>
      </w:pPr>
    </w:p>
    <w:p w14:paraId="5B7EA3BA" w14:textId="77777777" w:rsidR="00DB0632" w:rsidRPr="00E82120" w:rsidRDefault="00DB0632" w:rsidP="007838FB">
      <w:pPr>
        <w:pStyle w:val="PargrafodaLista"/>
        <w:widowControl/>
        <w:numPr>
          <w:ilvl w:val="0"/>
          <w:numId w:val="11"/>
        </w:numPr>
        <w:autoSpaceDE/>
        <w:autoSpaceDN/>
        <w:spacing w:before="0"/>
        <w:ind w:left="0" w:firstLine="0"/>
        <w:contextualSpacing/>
        <w:rPr>
          <w:rFonts w:ascii="Arial" w:hAnsi="Arial" w:cs="Arial"/>
          <w:b/>
          <w:bCs/>
          <w:sz w:val="24"/>
          <w:szCs w:val="24"/>
        </w:rPr>
      </w:pPr>
      <w:r w:rsidRPr="00E82120">
        <w:rPr>
          <w:rFonts w:ascii="Arial" w:hAnsi="Arial" w:cs="Arial"/>
          <w:b/>
          <w:bCs/>
          <w:sz w:val="24"/>
          <w:szCs w:val="24"/>
        </w:rPr>
        <w:t xml:space="preserve">RESPONSÁVEL PELO ORÇAMENTO </w:t>
      </w:r>
    </w:p>
    <w:p w14:paraId="245C1068" w14:textId="77777777" w:rsidR="00DB0632" w:rsidRDefault="00DB0632" w:rsidP="00DB0632">
      <w:pPr>
        <w:jc w:val="both"/>
        <w:rPr>
          <w:rFonts w:ascii="Arial" w:hAnsi="Arial" w:cs="Arial"/>
          <w:sz w:val="24"/>
          <w:szCs w:val="24"/>
        </w:rPr>
      </w:pPr>
      <w:r w:rsidRPr="00E82120">
        <w:rPr>
          <w:rFonts w:ascii="Arial" w:hAnsi="Arial" w:cs="Arial"/>
          <w:b/>
          <w:bCs/>
          <w:sz w:val="24"/>
          <w:szCs w:val="24"/>
        </w:rPr>
        <w:t>Nome:</w:t>
      </w:r>
      <w:r w:rsidRPr="00BB3EAC">
        <w:rPr>
          <w:rFonts w:ascii="Arial" w:hAnsi="Arial" w:cs="Arial"/>
          <w:sz w:val="24"/>
          <w:szCs w:val="24"/>
        </w:rPr>
        <w:t xml:space="preserve"> </w:t>
      </w:r>
      <w:r>
        <w:rPr>
          <w:rFonts w:ascii="Arial" w:hAnsi="Arial" w:cs="Arial"/>
          <w:sz w:val="24"/>
          <w:szCs w:val="24"/>
        </w:rPr>
        <w:t>Guilherme de Paula Lopes</w:t>
      </w:r>
    </w:p>
    <w:p w14:paraId="7AEE2697" w14:textId="77777777" w:rsidR="00DB0632" w:rsidRPr="00BB3EAC" w:rsidRDefault="00DB0632" w:rsidP="00DB0632">
      <w:pPr>
        <w:jc w:val="both"/>
        <w:rPr>
          <w:rFonts w:ascii="Arial" w:hAnsi="Arial" w:cs="Arial"/>
          <w:sz w:val="24"/>
          <w:szCs w:val="24"/>
        </w:rPr>
      </w:pPr>
      <w:r w:rsidRPr="00BB3EAC">
        <w:rPr>
          <w:rFonts w:ascii="Arial" w:hAnsi="Arial" w:cs="Arial"/>
          <w:b/>
          <w:bCs/>
          <w:sz w:val="24"/>
          <w:szCs w:val="24"/>
        </w:rPr>
        <w:t>Cargo</w:t>
      </w:r>
      <w:r w:rsidRPr="00BB3EAC">
        <w:rPr>
          <w:rFonts w:ascii="Arial" w:hAnsi="Arial" w:cs="Arial"/>
          <w:sz w:val="24"/>
          <w:szCs w:val="24"/>
        </w:rPr>
        <w:t xml:space="preserve">: </w:t>
      </w:r>
      <w:r>
        <w:rPr>
          <w:rFonts w:ascii="Arial" w:hAnsi="Arial" w:cs="Arial"/>
          <w:sz w:val="24"/>
          <w:szCs w:val="24"/>
        </w:rPr>
        <w:t>Almoxarife</w:t>
      </w:r>
    </w:p>
    <w:p w14:paraId="729FBC3B" w14:textId="77777777" w:rsidR="00DB0632" w:rsidRPr="00BB3EAC" w:rsidRDefault="00DB0632" w:rsidP="00DB0632">
      <w:pPr>
        <w:rPr>
          <w:rFonts w:ascii="Arial" w:hAnsi="Arial" w:cs="Arial"/>
          <w:sz w:val="24"/>
          <w:szCs w:val="24"/>
        </w:rPr>
      </w:pPr>
    </w:p>
    <w:p w14:paraId="75050DFB" w14:textId="12737FF9" w:rsidR="00DB0632" w:rsidRPr="000F7B62" w:rsidRDefault="00DB0632" w:rsidP="00DB0632">
      <w:pPr>
        <w:jc w:val="right"/>
        <w:rPr>
          <w:rFonts w:ascii="Arial" w:hAnsi="Arial" w:cs="Arial"/>
          <w:sz w:val="24"/>
          <w:szCs w:val="24"/>
        </w:rPr>
      </w:pPr>
      <w:r w:rsidRPr="000F7B62">
        <w:rPr>
          <w:rFonts w:ascii="Arial" w:hAnsi="Arial" w:cs="Arial"/>
          <w:sz w:val="24"/>
          <w:szCs w:val="24"/>
        </w:rPr>
        <w:t xml:space="preserve">Turmalina, </w:t>
      </w:r>
      <w:r w:rsidR="00107819">
        <w:rPr>
          <w:rFonts w:ascii="Arial" w:hAnsi="Arial" w:cs="Arial"/>
          <w:sz w:val="24"/>
          <w:szCs w:val="24"/>
        </w:rPr>
        <w:t>25</w:t>
      </w:r>
      <w:r w:rsidRPr="000F7B62">
        <w:rPr>
          <w:rFonts w:ascii="Arial" w:hAnsi="Arial" w:cs="Arial"/>
          <w:sz w:val="24"/>
          <w:szCs w:val="24"/>
        </w:rPr>
        <w:t xml:space="preserve"> de </w:t>
      </w:r>
      <w:r>
        <w:rPr>
          <w:rFonts w:ascii="Arial" w:hAnsi="Arial" w:cs="Arial"/>
          <w:sz w:val="24"/>
          <w:szCs w:val="24"/>
        </w:rPr>
        <w:t xml:space="preserve">março </w:t>
      </w:r>
      <w:r w:rsidRPr="000F7B62">
        <w:rPr>
          <w:rFonts w:ascii="Arial" w:hAnsi="Arial" w:cs="Arial"/>
          <w:sz w:val="24"/>
          <w:szCs w:val="24"/>
        </w:rPr>
        <w:t>de 2025.</w:t>
      </w:r>
    </w:p>
    <w:p w14:paraId="49E06ED6" w14:textId="77777777" w:rsidR="00DB0632" w:rsidRDefault="00DB0632" w:rsidP="00DB0632">
      <w:pPr>
        <w:rPr>
          <w:rFonts w:ascii="Arial" w:hAnsi="Arial" w:cs="Arial"/>
          <w:sz w:val="24"/>
          <w:szCs w:val="24"/>
          <w:highlight w:val="yellow"/>
        </w:rPr>
      </w:pPr>
    </w:p>
    <w:p w14:paraId="7C2AFA47" w14:textId="33C019AA" w:rsidR="00DB0632" w:rsidRDefault="00DB0632" w:rsidP="00DB0632">
      <w:pPr>
        <w:rPr>
          <w:rFonts w:ascii="Arial" w:hAnsi="Arial" w:cs="Arial"/>
          <w:sz w:val="24"/>
          <w:szCs w:val="24"/>
          <w:highlight w:val="yellow"/>
        </w:rPr>
      </w:pPr>
    </w:p>
    <w:p w14:paraId="15180E76" w14:textId="3C169792" w:rsidR="00DB0632" w:rsidRDefault="00DB0632" w:rsidP="00DB0632">
      <w:pPr>
        <w:rPr>
          <w:rFonts w:ascii="Arial" w:hAnsi="Arial" w:cs="Arial"/>
          <w:sz w:val="24"/>
          <w:szCs w:val="24"/>
          <w:highlight w:val="yellow"/>
        </w:rPr>
      </w:pPr>
    </w:p>
    <w:p w14:paraId="3414C055" w14:textId="77777777" w:rsidR="00DB0632" w:rsidRPr="00645C04" w:rsidRDefault="00DB0632" w:rsidP="00DB0632">
      <w:pPr>
        <w:rPr>
          <w:rFonts w:ascii="Arial" w:hAnsi="Arial" w:cs="Arial"/>
          <w:sz w:val="24"/>
          <w:szCs w:val="24"/>
          <w:highlight w:val="yellow"/>
        </w:rPr>
      </w:pPr>
    </w:p>
    <w:p w14:paraId="4208E46E" w14:textId="77777777" w:rsidR="00DB0632" w:rsidRPr="00645C04" w:rsidRDefault="00DB0632" w:rsidP="00DB0632">
      <w:pPr>
        <w:rPr>
          <w:rFonts w:ascii="Arial" w:hAnsi="Arial" w:cs="Arial"/>
          <w:sz w:val="24"/>
          <w:szCs w:val="24"/>
          <w:highlight w:val="yellow"/>
        </w:rPr>
      </w:pPr>
    </w:p>
    <w:p w14:paraId="6A301DE2" w14:textId="77777777" w:rsidR="00DB0632" w:rsidRPr="00BA1F61" w:rsidRDefault="00DB0632" w:rsidP="00DB0632">
      <w:pPr>
        <w:jc w:val="center"/>
        <w:rPr>
          <w:rFonts w:ascii="Arial" w:hAnsi="Arial" w:cs="Arial"/>
          <w:sz w:val="24"/>
          <w:szCs w:val="24"/>
        </w:rPr>
      </w:pPr>
      <w:r w:rsidRPr="00BA1F61">
        <w:rPr>
          <w:rFonts w:ascii="Arial" w:hAnsi="Arial" w:cs="Arial"/>
          <w:sz w:val="24"/>
          <w:szCs w:val="24"/>
        </w:rPr>
        <w:t>_______________________________________</w:t>
      </w:r>
    </w:p>
    <w:p w14:paraId="52F763B5" w14:textId="7965CBB8" w:rsidR="00DB0632" w:rsidRPr="00BA1F61" w:rsidRDefault="00C44197" w:rsidP="00DB0632">
      <w:pPr>
        <w:spacing w:line="276" w:lineRule="auto"/>
        <w:jc w:val="center"/>
        <w:rPr>
          <w:rFonts w:ascii="Arial" w:hAnsi="Arial" w:cs="Arial"/>
          <w:sz w:val="24"/>
          <w:szCs w:val="24"/>
        </w:rPr>
      </w:pPr>
      <w:r>
        <w:rPr>
          <w:rFonts w:ascii="Arial" w:hAnsi="Arial" w:cs="Arial"/>
          <w:bCs/>
          <w:sz w:val="24"/>
          <w:szCs w:val="24"/>
        </w:rPr>
        <w:t>Guilherme Pedrini de Paula</w:t>
      </w:r>
      <w:r w:rsidR="00DB0632">
        <w:rPr>
          <w:rFonts w:ascii="Arial" w:hAnsi="Arial" w:cs="Arial"/>
          <w:bCs/>
          <w:sz w:val="24"/>
          <w:szCs w:val="24"/>
        </w:rPr>
        <w:br/>
      </w:r>
      <w:r w:rsidR="00324E43">
        <w:rPr>
          <w:rFonts w:ascii="Arial" w:hAnsi="Arial" w:cs="Arial"/>
          <w:sz w:val="24"/>
          <w:szCs w:val="24"/>
        </w:rPr>
        <w:t>Resp. Setor de Compras</w:t>
      </w:r>
    </w:p>
    <w:p w14:paraId="5AC4C9D2" w14:textId="77777777" w:rsidR="00CE7CA6" w:rsidRDefault="00CE7CA6" w:rsidP="00B72A2C">
      <w:pPr>
        <w:pStyle w:val="SemEspaamento"/>
      </w:pPr>
    </w:p>
    <w:p w14:paraId="1626B1A8" w14:textId="77777777" w:rsidR="00CE7CA6" w:rsidRDefault="00CE7CA6" w:rsidP="00B72A2C">
      <w:pPr>
        <w:pStyle w:val="SemEspaamento"/>
      </w:pPr>
    </w:p>
    <w:p w14:paraId="1EABBDCF" w14:textId="77777777" w:rsidR="00CE7CA6" w:rsidRDefault="00CE7CA6" w:rsidP="00B72A2C">
      <w:pPr>
        <w:pStyle w:val="SemEspaamento"/>
      </w:pPr>
    </w:p>
    <w:p w14:paraId="5DACCDFF" w14:textId="77777777" w:rsidR="00CE7CA6" w:rsidRDefault="00CE7CA6" w:rsidP="00B72A2C">
      <w:pPr>
        <w:pStyle w:val="SemEspaamento"/>
      </w:pPr>
    </w:p>
    <w:p w14:paraId="2514935B" w14:textId="77777777" w:rsidR="00CE7CA6" w:rsidRDefault="00CE7CA6" w:rsidP="00B72A2C">
      <w:pPr>
        <w:pStyle w:val="SemEspaamento"/>
      </w:pPr>
    </w:p>
    <w:p w14:paraId="07DC079C" w14:textId="77777777" w:rsidR="007953F3" w:rsidRDefault="007953F3" w:rsidP="00B72A2C">
      <w:pPr>
        <w:pStyle w:val="SemEspaamento"/>
      </w:pPr>
    </w:p>
    <w:p w14:paraId="2FA5E7E3" w14:textId="77777777" w:rsidR="00517258" w:rsidRDefault="00517258" w:rsidP="00B72A2C">
      <w:pPr>
        <w:pStyle w:val="SemEspaamento"/>
      </w:pPr>
    </w:p>
    <w:p w14:paraId="2B42C524" w14:textId="03A4817B" w:rsidR="00517258" w:rsidRDefault="00517258" w:rsidP="00517258">
      <w:pPr>
        <w:pStyle w:val="SemEspaamento"/>
        <w:jc w:val="center"/>
        <w:rPr>
          <w:rFonts w:ascii="Arial" w:hAnsi="Arial" w:cs="Arial"/>
          <w:b/>
          <w:bCs/>
          <w:sz w:val="24"/>
          <w:szCs w:val="24"/>
        </w:rPr>
      </w:pPr>
      <w:r w:rsidRPr="00517258">
        <w:rPr>
          <w:rFonts w:ascii="Arial" w:hAnsi="Arial" w:cs="Arial"/>
          <w:b/>
          <w:bCs/>
          <w:sz w:val="24"/>
          <w:szCs w:val="24"/>
        </w:rPr>
        <w:t>ANEXO 2 – Modelo de proposta</w:t>
      </w:r>
    </w:p>
    <w:p w14:paraId="53CC250F" w14:textId="77777777" w:rsidR="00517258" w:rsidRDefault="00517258" w:rsidP="00517258">
      <w:pPr>
        <w:pStyle w:val="SemEspaamento"/>
        <w:jc w:val="center"/>
        <w:rPr>
          <w:rFonts w:ascii="Arial" w:hAnsi="Arial" w:cs="Arial"/>
          <w:b/>
          <w:bCs/>
          <w:sz w:val="24"/>
          <w:szCs w:val="24"/>
        </w:rPr>
      </w:pPr>
    </w:p>
    <w:p w14:paraId="57776D98" w14:textId="77777777" w:rsidR="00517258" w:rsidRDefault="00517258" w:rsidP="00517258">
      <w:pPr>
        <w:rPr>
          <w:rFonts w:ascii="Times New Roman" w:eastAsia="Times New Roman" w:hAnsi="Times New Roman" w:cs="Times New Roman"/>
          <w:b/>
          <w:color w:val="FF0000"/>
          <w:sz w:val="24"/>
        </w:rPr>
      </w:pPr>
    </w:p>
    <w:p w14:paraId="1BB44CF1" w14:textId="38C21561" w:rsidR="00517258" w:rsidRPr="00517258" w:rsidRDefault="00517258" w:rsidP="00517258">
      <w:pPr>
        <w:jc w:val="center"/>
        <w:rPr>
          <w:rFonts w:ascii="Arial" w:eastAsia="Times New Roman" w:hAnsi="Arial" w:cs="Arial"/>
          <w:b/>
          <w:color w:val="FF0000"/>
          <w:sz w:val="20"/>
          <w:szCs w:val="20"/>
        </w:rPr>
      </w:pPr>
      <w:r w:rsidRPr="00517258">
        <w:rPr>
          <w:rFonts w:ascii="Arial" w:eastAsia="Times New Roman" w:hAnsi="Arial" w:cs="Arial"/>
          <w:b/>
          <w:color w:val="FF0000"/>
          <w:sz w:val="20"/>
          <w:szCs w:val="20"/>
        </w:rPr>
        <w:t>TIMBRE DA EMPRESA</w:t>
      </w:r>
    </w:p>
    <w:p w14:paraId="0639EBBD" w14:textId="77777777" w:rsidR="00517258" w:rsidRPr="00517258" w:rsidRDefault="00517258" w:rsidP="00517258">
      <w:pPr>
        <w:jc w:val="center"/>
        <w:rPr>
          <w:rFonts w:ascii="Arial" w:eastAsia="Times New Roman" w:hAnsi="Arial" w:cs="Arial"/>
          <w:b/>
          <w:color w:val="FF0000"/>
          <w:sz w:val="20"/>
          <w:szCs w:val="20"/>
        </w:rPr>
      </w:pPr>
    </w:p>
    <w:p w14:paraId="0C11F32A" w14:textId="77777777" w:rsidR="00517258" w:rsidRPr="00517258" w:rsidRDefault="00517258" w:rsidP="00517258">
      <w:pPr>
        <w:jc w:val="center"/>
        <w:rPr>
          <w:rFonts w:ascii="Arial" w:eastAsia="Times New Roman" w:hAnsi="Arial" w:cs="Arial"/>
          <w:b/>
          <w:color w:val="FF0000"/>
          <w:sz w:val="20"/>
          <w:szCs w:val="20"/>
        </w:rPr>
      </w:pPr>
    </w:p>
    <w:p w14:paraId="6EF88287" w14:textId="77777777" w:rsidR="00517258" w:rsidRPr="00517258" w:rsidRDefault="00517258" w:rsidP="00517258">
      <w:pPr>
        <w:rPr>
          <w:rFonts w:ascii="Arial" w:eastAsia="Times New Roman" w:hAnsi="Arial" w:cs="Arial"/>
          <w:sz w:val="20"/>
          <w:szCs w:val="20"/>
        </w:rPr>
      </w:pPr>
    </w:p>
    <w:p w14:paraId="4EB47219" w14:textId="77777777" w:rsidR="00517258" w:rsidRPr="00517258" w:rsidRDefault="00517258" w:rsidP="00517258">
      <w:pPr>
        <w:rPr>
          <w:rFonts w:ascii="Arial" w:eastAsia="Times New Roman" w:hAnsi="Arial" w:cs="Arial"/>
          <w:sz w:val="20"/>
          <w:szCs w:val="20"/>
        </w:rPr>
      </w:pPr>
      <w:r w:rsidRPr="00517258">
        <w:rPr>
          <w:rFonts w:ascii="Arial" w:eastAsia="Times New Roman" w:hAnsi="Arial" w:cs="Arial"/>
          <w:sz w:val="20"/>
          <w:szCs w:val="20"/>
        </w:rPr>
        <w:t>A Prefeitura Municipal de Turmalina</w:t>
      </w:r>
    </w:p>
    <w:p w14:paraId="7B8A0910" w14:textId="77777777" w:rsidR="00517258" w:rsidRPr="00517258" w:rsidRDefault="00517258" w:rsidP="00517258">
      <w:pPr>
        <w:rPr>
          <w:rFonts w:ascii="Arial" w:eastAsia="Times New Roman" w:hAnsi="Arial" w:cs="Arial"/>
          <w:sz w:val="20"/>
          <w:szCs w:val="20"/>
        </w:rPr>
      </w:pPr>
    </w:p>
    <w:p w14:paraId="798A9ECC" w14:textId="77777777" w:rsidR="00517258" w:rsidRPr="00517258" w:rsidRDefault="00517258" w:rsidP="00517258">
      <w:pPr>
        <w:rPr>
          <w:rFonts w:ascii="Arial" w:eastAsia="Times New Roman" w:hAnsi="Arial" w:cs="Arial"/>
          <w:sz w:val="20"/>
          <w:szCs w:val="20"/>
        </w:rPr>
      </w:pPr>
    </w:p>
    <w:tbl>
      <w:tblPr>
        <w:tblStyle w:val="TabeladeLista7Colorida-nfase3"/>
        <w:tblW w:w="0" w:type="auto"/>
        <w:tblLook w:val="04A0" w:firstRow="1" w:lastRow="0" w:firstColumn="1" w:lastColumn="0" w:noHBand="0" w:noVBand="1"/>
      </w:tblPr>
      <w:tblGrid>
        <w:gridCol w:w="4487"/>
        <w:gridCol w:w="4160"/>
      </w:tblGrid>
      <w:tr w:rsidR="00517258" w:rsidRPr="00517258" w14:paraId="191D5AEA" w14:textId="77777777" w:rsidTr="00347D31">
        <w:trPr>
          <w:cnfStyle w:val="100000000000" w:firstRow="1" w:lastRow="0" w:firstColumn="0" w:lastColumn="0" w:oddVBand="0" w:evenVBand="0" w:oddHBand="0" w:evenHBand="0" w:firstRowFirstColumn="0" w:firstRowLastColumn="0" w:lastRowFirstColumn="0" w:lastRowLastColumn="0"/>
          <w:trHeight w:val="1"/>
        </w:trPr>
        <w:tc>
          <w:tcPr>
            <w:cnfStyle w:val="001000000100" w:firstRow="0" w:lastRow="0" w:firstColumn="1" w:lastColumn="0" w:oddVBand="0" w:evenVBand="0" w:oddHBand="0" w:evenHBand="0" w:firstRowFirstColumn="1" w:firstRowLastColumn="0" w:lastRowFirstColumn="0" w:lastRowLastColumn="0"/>
            <w:tcW w:w="8739" w:type="dxa"/>
            <w:gridSpan w:val="2"/>
            <w:vAlign w:val="center"/>
          </w:tcPr>
          <w:p w14:paraId="55FAFF34" w14:textId="77777777" w:rsidR="00517258" w:rsidRPr="00517258" w:rsidRDefault="00517258" w:rsidP="00347D31">
            <w:pPr>
              <w:suppressLineNumbers/>
              <w:jc w:val="left"/>
              <w:rPr>
                <w:rFonts w:ascii="Arial" w:hAnsi="Arial" w:cs="Arial"/>
                <w:sz w:val="20"/>
                <w:szCs w:val="20"/>
              </w:rPr>
            </w:pPr>
            <w:r w:rsidRPr="00517258">
              <w:rPr>
                <w:rFonts w:ascii="Arial" w:eastAsia="Times New Roman" w:hAnsi="Arial" w:cs="Arial"/>
                <w:b/>
                <w:color w:val="000000"/>
                <w:sz w:val="20"/>
                <w:szCs w:val="20"/>
              </w:rPr>
              <w:t>1. IDENTIFICAÇÃO DA EMPRESA</w:t>
            </w:r>
          </w:p>
        </w:tc>
      </w:tr>
      <w:tr w:rsidR="00517258" w:rsidRPr="00517258" w14:paraId="633AEE29" w14:textId="77777777" w:rsidTr="00347D31">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4538" w:type="dxa"/>
            <w:vAlign w:val="center"/>
          </w:tcPr>
          <w:p w14:paraId="16358180" w14:textId="77777777" w:rsidR="00517258" w:rsidRPr="00517258" w:rsidRDefault="00517258" w:rsidP="00347D31">
            <w:pPr>
              <w:suppressLineNumbers/>
              <w:jc w:val="left"/>
              <w:rPr>
                <w:rFonts w:ascii="Arial" w:hAnsi="Arial" w:cs="Arial"/>
                <w:color w:val="FF0000"/>
                <w:sz w:val="20"/>
                <w:szCs w:val="20"/>
              </w:rPr>
            </w:pPr>
            <w:r w:rsidRPr="00517258">
              <w:rPr>
                <w:rFonts w:ascii="Arial" w:eastAsia="Times New Roman" w:hAnsi="Arial" w:cs="Arial"/>
                <w:color w:val="FF0000"/>
                <w:sz w:val="20"/>
                <w:szCs w:val="20"/>
              </w:rPr>
              <w:t>RAZÃO SOCIAL:</w:t>
            </w:r>
          </w:p>
        </w:tc>
        <w:tc>
          <w:tcPr>
            <w:tcW w:w="4201" w:type="dxa"/>
            <w:vAlign w:val="center"/>
          </w:tcPr>
          <w:p w14:paraId="1DB5D1B6" w14:textId="77777777" w:rsidR="00517258" w:rsidRPr="00517258" w:rsidRDefault="00517258" w:rsidP="00347D31">
            <w:pPr>
              <w:suppressLineNumbers/>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sidRPr="00517258">
              <w:rPr>
                <w:rFonts w:ascii="Arial" w:eastAsia="Times New Roman" w:hAnsi="Arial" w:cs="Arial"/>
                <w:color w:val="FF0000"/>
                <w:sz w:val="20"/>
                <w:szCs w:val="20"/>
              </w:rPr>
              <w:t>CNPJ/CPF:</w:t>
            </w:r>
          </w:p>
        </w:tc>
      </w:tr>
      <w:tr w:rsidR="00517258" w:rsidRPr="00517258" w14:paraId="4081992D" w14:textId="77777777" w:rsidTr="00347D31">
        <w:trPr>
          <w:trHeight w:val="1"/>
        </w:trPr>
        <w:tc>
          <w:tcPr>
            <w:cnfStyle w:val="001000000000" w:firstRow="0" w:lastRow="0" w:firstColumn="1" w:lastColumn="0" w:oddVBand="0" w:evenVBand="0" w:oddHBand="0" w:evenHBand="0" w:firstRowFirstColumn="0" w:firstRowLastColumn="0" w:lastRowFirstColumn="0" w:lastRowLastColumn="0"/>
            <w:tcW w:w="8739" w:type="dxa"/>
            <w:gridSpan w:val="2"/>
            <w:vAlign w:val="center"/>
          </w:tcPr>
          <w:p w14:paraId="66CF79D4" w14:textId="77777777" w:rsidR="00517258" w:rsidRPr="00517258" w:rsidRDefault="00517258" w:rsidP="00347D31">
            <w:pPr>
              <w:suppressLineNumbers/>
              <w:jc w:val="left"/>
              <w:rPr>
                <w:rFonts w:ascii="Arial" w:hAnsi="Arial" w:cs="Arial"/>
                <w:color w:val="FF0000"/>
                <w:sz w:val="20"/>
                <w:szCs w:val="20"/>
              </w:rPr>
            </w:pPr>
            <w:r w:rsidRPr="00517258">
              <w:rPr>
                <w:rFonts w:ascii="Arial" w:eastAsia="Times New Roman" w:hAnsi="Arial" w:cs="Arial"/>
                <w:color w:val="FF0000"/>
                <w:sz w:val="20"/>
                <w:szCs w:val="20"/>
              </w:rPr>
              <w:t>ENDEREÇO:</w:t>
            </w:r>
          </w:p>
        </w:tc>
      </w:tr>
      <w:tr w:rsidR="00517258" w:rsidRPr="00517258" w14:paraId="5FE37546" w14:textId="77777777" w:rsidTr="00347D31">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4538" w:type="dxa"/>
            <w:vAlign w:val="center"/>
          </w:tcPr>
          <w:p w14:paraId="46DE210C" w14:textId="77777777" w:rsidR="00517258" w:rsidRPr="00517258" w:rsidRDefault="00517258" w:rsidP="00347D31">
            <w:pPr>
              <w:suppressLineNumbers/>
              <w:jc w:val="left"/>
              <w:rPr>
                <w:rFonts w:ascii="Arial" w:hAnsi="Arial" w:cs="Arial"/>
                <w:color w:val="FF0000"/>
                <w:sz w:val="20"/>
                <w:szCs w:val="20"/>
              </w:rPr>
            </w:pPr>
            <w:r w:rsidRPr="00517258">
              <w:rPr>
                <w:rFonts w:ascii="Arial" w:eastAsia="Times New Roman" w:hAnsi="Arial" w:cs="Arial"/>
                <w:color w:val="FF0000"/>
                <w:sz w:val="20"/>
                <w:szCs w:val="20"/>
              </w:rPr>
              <w:lastRenderedPageBreak/>
              <w:t>E-MAIL</w:t>
            </w:r>
          </w:p>
        </w:tc>
        <w:tc>
          <w:tcPr>
            <w:tcW w:w="4201" w:type="dxa"/>
            <w:vAlign w:val="center"/>
          </w:tcPr>
          <w:p w14:paraId="52A6B10F" w14:textId="77777777" w:rsidR="00517258" w:rsidRPr="00517258" w:rsidRDefault="00517258" w:rsidP="00347D31">
            <w:pPr>
              <w:suppressLineNumbers/>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sidRPr="00517258">
              <w:rPr>
                <w:rFonts w:ascii="Arial" w:eastAsia="Times New Roman" w:hAnsi="Arial" w:cs="Arial"/>
                <w:color w:val="FF0000"/>
                <w:sz w:val="20"/>
                <w:szCs w:val="20"/>
              </w:rPr>
              <w:t>TELEFONE:</w:t>
            </w:r>
          </w:p>
        </w:tc>
      </w:tr>
      <w:tr w:rsidR="00517258" w:rsidRPr="00517258" w14:paraId="6C1D391B" w14:textId="77777777" w:rsidTr="00347D31">
        <w:trPr>
          <w:trHeight w:val="1"/>
        </w:trPr>
        <w:tc>
          <w:tcPr>
            <w:cnfStyle w:val="001000000000" w:firstRow="0" w:lastRow="0" w:firstColumn="1" w:lastColumn="0" w:oddVBand="0" w:evenVBand="0" w:oddHBand="0" w:evenHBand="0" w:firstRowFirstColumn="0" w:firstRowLastColumn="0" w:lastRowFirstColumn="0" w:lastRowLastColumn="0"/>
            <w:tcW w:w="8739" w:type="dxa"/>
            <w:gridSpan w:val="2"/>
            <w:vAlign w:val="center"/>
          </w:tcPr>
          <w:p w14:paraId="3416DCB1" w14:textId="77777777" w:rsidR="00517258" w:rsidRPr="00517258" w:rsidRDefault="00517258" w:rsidP="00347D31">
            <w:pPr>
              <w:suppressLineNumbers/>
              <w:jc w:val="left"/>
              <w:rPr>
                <w:rFonts w:ascii="Arial" w:hAnsi="Arial" w:cs="Arial"/>
                <w:color w:val="FF0000"/>
                <w:sz w:val="20"/>
                <w:szCs w:val="20"/>
              </w:rPr>
            </w:pPr>
            <w:r w:rsidRPr="00517258">
              <w:rPr>
                <w:rFonts w:ascii="Arial" w:eastAsia="Times New Roman" w:hAnsi="Arial" w:cs="Arial"/>
                <w:color w:val="FF0000"/>
                <w:sz w:val="20"/>
                <w:szCs w:val="20"/>
              </w:rPr>
              <w:t>DADOS BANCÁRIOS: AGÊNCIA:                                C/C:</w:t>
            </w:r>
          </w:p>
        </w:tc>
      </w:tr>
    </w:tbl>
    <w:p w14:paraId="3824B399" w14:textId="77777777" w:rsidR="00517258" w:rsidRPr="00517258" w:rsidRDefault="00517258" w:rsidP="00517258">
      <w:pPr>
        <w:rPr>
          <w:rFonts w:ascii="Arial" w:eastAsia="Times New Roman" w:hAnsi="Arial" w:cs="Arial"/>
          <w:sz w:val="20"/>
          <w:szCs w:val="20"/>
        </w:rPr>
      </w:pPr>
    </w:p>
    <w:p w14:paraId="730AD8E9" w14:textId="77777777" w:rsidR="00517258" w:rsidRPr="00517258" w:rsidRDefault="00517258" w:rsidP="00517258">
      <w:pPr>
        <w:rPr>
          <w:rFonts w:ascii="Arial" w:eastAsia="Times New Roman" w:hAnsi="Arial" w:cs="Arial"/>
          <w:sz w:val="20"/>
          <w:szCs w:val="20"/>
        </w:rPr>
      </w:pPr>
    </w:p>
    <w:tbl>
      <w:tblPr>
        <w:tblW w:w="0" w:type="auto"/>
        <w:tblInd w:w="44" w:type="dxa"/>
        <w:tblCellMar>
          <w:left w:w="10" w:type="dxa"/>
          <w:right w:w="10" w:type="dxa"/>
        </w:tblCellMar>
        <w:tblLook w:val="04A0" w:firstRow="1" w:lastRow="0" w:firstColumn="1" w:lastColumn="0" w:noHBand="0" w:noVBand="1"/>
      </w:tblPr>
      <w:tblGrid>
        <w:gridCol w:w="615"/>
        <w:gridCol w:w="4712"/>
        <w:gridCol w:w="616"/>
        <w:gridCol w:w="616"/>
        <w:gridCol w:w="1134"/>
        <w:gridCol w:w="904"/>
      </w:tblGrid>
      <w:tr w:rsidR="00517258" w:rsidRPr="00517258" w14:paraId="10CC4484" w14:textId="77777777" w:rsidTr="00347D31">
        <w:trPr>
          <w:trHeight w:val="1"/>
        </w:trPr>
        <w:tc>
          <w:tcPr>
            <w:tcW w:w="8725" w:type="dxa"/>
            <w:gridSpan w:val="6"/>
            <w:tcBorders>
              <w:top w:val="single" w:sz="2" w:space="0" w:color="000000"/>
              <w:left w:val="single" w:sz="2" w:space="0" w:color="000000"/>
              <w:bottom w:val="single" w:sz="2" w:space="0" w:color="000000"/>
              <w:right w:val="single" w:sz="2" w:space="0" w:color="000000"/>
            </w:tcBorders>
            <w:shd w:val="clear" w:color="000000" w:fill="CCCCCC"/>
            <w:tcMar>
              <w:left w:w="44" w:type="dxa"/>
              <w:right w:w="44" w:type="dxa"/>
            </w:tcMar>
            <w:vAlign w:val="center"/>
          </w:tcPr>
          <w:p w14:paraId="023044CE" w14:textId="77777777" w:rsidR="00517258" w:rsidRPr="00517258" w:rsidRDefault="00517258" w:rsidP="00347D31">
            <w:pPr>
              <w:suppressLineNumbers/>
              <w:rPr>
                <w:rFonts w:ascii="Arial" w:hAnsi="Arial" w:cs="Arial"/>
                <w:sz w:val="20"/>
                <w:szCs w:val="20"/>
              </w:rPr>
            </w:pPr>
            <w:r w:rsidRPr="00517258">
              <w:rPr>
                <w:rFonts w:ascii="Arial" w:eastAsia="Times New Roman" w:hAnsi="Arial" w:cs="Arial"/>
                <w:b/>
                <w:color w:val="000000"/>
                <w:sz w:val="20"/>
                <w:szCs w:val="20"/>
              </w:rPr>
              <w:t>2. DADOS DO PRODUTO/SERVIÇO</w:t>
            </w:r>
          </w:p>
        </w:tc>
      </w:tr>
      <w:tr w:rsidR="00517258" w:rsidRPr="00517258" w14:paraId="058EA818" w14:textId="77777777" w:rsidTr="00347D31">
        <w:trPr>
          <w:trHeight w:val="1"/>
        </w:trPr>
        <w:tc>
          <w:tcPr>
            <w:tcW w:w="618" w:type="dxa"/>
            <w:tcBorders>
              <w:top w:val="single" w:sz="0" w:space="0" w:color="836967"/>
              <w:left w:val="single" w:sz="2" w:space="0" w:color="000000"/>
              <w:bottom w:val="single" w:sz="2" w:space="0" w:color="000000"/>
              <w:right w:val="single" w:sz="2" w:space="0" w:color="000000"/>
            </w:tcBorders>
            <w:shd w:val="clear" w:color="000000" w:fill="auto"/>
            <w:tcMar>
              <w:left w:w="10" w:type="dxa"/>
              <w:right w:w="10" w:type="dxa"/>
            </w:tcMar>
            <w:vAlign w:val="center"/>
          </w:tcPr>
          <w:p w14:paraId="076D3FD8" w14:textId="77777777" w:rsidR="00517258" w:rsidRPr="00517258" w:rsidRDefault="00517258" w:rsidP="00347D31">
            <w:pPr>
              <w:suppressLineNumbers/>
              <w:jc w:val="center"/>
              <w:rPr>
                <w:rFonts w:ascii="Arial" w:hAnsi="Arial" w:cs="Arial"/>
                <w:sz w:val="20"/>
                <w:szCs w:val="20"/>
              </w:rPr>
            </w:pPr>
            <w:r w:rsidRPr="00517258">
              <w:rPr>
                <w:rFonts w:ascii="Arial" w:eastAsia="Times New Roman" w:hAnsi="Arial" w:cs="Arial"/>
                <w:b/>
                <w:color w:val="000000"/>
                <w:sz w:val="20"/>
                <w:szCs w:val="20"/>
              </w:rPr>
              <w:t>ITEM</w:t>
            </w:r>
          </w:p>
        </w:tc>
        <w:tc>
          <w:tcPr>
            <w:tcW w:w="481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0536FB51" w14:textId="77777777" w:rsidR="00517258" w:rsidRPr="00517258" w:rsidRDefault="00517258" w:rsidP="00347D31">
            <w:pPr>
              <w:suppressLineNumbers/>
              <w:jc w:val="center"/>
              <w:rPr>
                <w:rFonts w:ascii="Arial" w:hAnsi="Arial" w:cs="Arial"/>
                <w:sz w:val="20"/>
                <w:szCs w:val="20"/>
              </w:rPr>
            </w:pPr>
            <w:r w:rsidRPr="00517258">
              <w:rPr>
                <w:rFonts w:ascii="Arial" w:eastAsia="Times New Roman" w:hAnsi="Arial" w:cs="Arial"/>
                <w:b/>
                <w:color w:val="000000"/>
                <w:sz w:val="20"/>
                <w:szCs w:val="20"/>
              </w:rPr>
              <w:t>DESCRIÇÃO</w:t>
            </w:r>
          </w:p>
        </w:tc>
        <w:tc>
          <w:tcPr>
            <w:tcW w:w="61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29540E98" w14:textId="77777777" w:rsidR="00517258" w:rsidRPr="00517258" w:rsidRDefault="00517258" w:rsidP="00347D31">
            <w:pPr>
              <w:suppressLineNumbers/>
              <w:jc w:val="center"/>
              <w:rPr>
                <w:rFonts w:ascii="Arial" w:hAnsi="Arial" w:cs="Arial"/>
                <w:sz w:val="20"/>
                <w:szCs w:val="20"/>
              </w:rPr>
            </w:pPr>
            <w:r w:rsidRPr="00517258">
              <w:rPr>
                <w:rFonts w:ascii="Arial" w:eastAsia="Times New Roman" w:hAnsi="Arial" w:cs="Arial"/>
                <w:b/>
                <w:color w:val="000000"/>
                <w:sz w:val="20"/>
                <w:szCs w:val="20"/>
              </w:rPr>
              <w:t>UND.</w:t>
            </w:r>
          </w:p>
        </w:tc>
        <w:tc>
          <w:tcPr>
            <w:tcW w:w="620"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18C0B197" w14:textId="77777777" w:rsidR="00517258" w:rsidRPr="00517258" w:rsidRDefault="00517258" w:rsidP="00347D31">
            <w:pPr>
              <w:suppressLineNumbers/>
              <w:jc w:val="center"/>
              <w:rPr>
                <w:rFonts w:ascii="Arial" w:hAnsi="Arial" w:cs="Arial"/>
                <w:sz w:val="20"/>
                <w:szCs w:val="20"/>
              </w:rPr>
            </w:pPr>
            <w:r w:rsidRPr="00517258">
              <w:rPr>
                <w:rFonts w:ascii="Arial" w:eastAsia="Times New Roman" w:hAnsi="Arial" w:cs="Arial"/>
                <w:b/>
                <w:color w:val="000000"/>
                <w:sz w:val="20"/>
                <w:szCs w:val="20"/>
              </w:rPr>
              <w:t>QTD.</w:t>
            </w:r>
          </w:p>
        </w:tc>
        <w:tc>
          <w:tcPr>
            <w:tcW w:w="113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3369B590" w14:textId="77777777" w:rsidR="00517258" w:rsidRPr="00517258" w:rsidRDefault="00517258" w:rsidP="00347D31">
            <w:pPr>
              <w:suppressLineNumbers/>
              <w:jc w:val="center"/>
              <w:rPr>
                <w:rFonts w:ascii="Arial" w:hAnsi="Arial" w:cs="Arial"/>
                <w:sz w:val="20"/>
                <w:szCs w:val="20"/>
              </w:rPr>
            </w:pPr>
            <w:r w:rsidRPr="00517258">
              <w:rPr>
                <w:rFonts w:ascii="Arial" w:eastAsia="Times New Roman" w:hAnsi="Arial" w:cs="Arial"/>
                <w:b/>
                <w:color w:val="000000"/>
                <w:sz w:val="20"/>
                <w:szCs w:val="20"/>
              </w:rPr>
              <w:t>VALOR UNITÁRIO</w:t>
            </w:r>
          </w:p>
        </w:tc>
        <w:tc>
          <w:tcPr>
            <w:tcW w:w="910"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796728A1" w14:textId="77777777" w:rsidR="00517258" w:rsidRPr="00517258" w:rsidRDefault="00517258" w:rsidP="00347D31">
            <w:pPr>
              <w:suppressLineNumbers/>
              <w:jc w:val="center"/>
              <w:rPr>
                <w:rFonts w:ascii="Arial" w:hAnsi="Arial" w:cs="Arial"/>
                <w:sz w:val="20"/>
                <w:szCs w:val="20"/>
              </w:rPr>
            </w:pPr>
            <w:r w:rsidRPr="00517258">
              <w:rPr>
                <w:rFonts w:ascii="Arial" w:eastAsia="Times New Roman" w:hAnsi="Arial" w:cs="Arial"/>
                <w:b/>
                <w:color w:val="000000"/>
                <w:sz w:val="20"/>
                <w:szCs w:val="20"/>
              </w:rPr>
              <w:t>VALOR TOTAL</w:t>
            </w:r>
          </w:p>
        </w:tc>
      </w:tr>
      <w:tr w:rsidR="00517258" w:rsidRPr="00517258" w14:paraId="28C9FBB2" w14:textId="77777777" w:rsidTr="00347D31">
        <w:trPr>
          <w:trHeight w:val="1"/>
        </w:trPr>
        <w:tc>
          <w:tcPr>
            <w:tcW w:w="618" w:type="dxa"/>
            <w:tcBorders>
              <w:top w:val="single" w:sz="0" w:space="0" w:color="836967"/>
              <w:left w:val="single" w:sz="2" w:space="0" w:color="000000"/>
              <w:bottom w:val="single" w:sz="2" w:space="0" w:color="000000"/>
              <w:right w:val="single" w:sz="2" w:space="0" w:color="000000"/>
            </w:tcBorders>
            <w:shd w:val="clear" w:color="000000" w:fill="auto"/>
            <w:tcMar>
              <w:left w:w="10" w:type="dxa"/>
              <w:right w:w="10" w:type="dxa"/>
            </w:tcMar>
            <w:vAlign w:val="center"/>
          </w:tcPr>
          <w:p w14:paraId="4CD36115" w14:textId="77777777" w:rsidR="00517258" w:rsidRPr="00517258" w:rsidRDefault="00517258" w:rsidP="00347D31">
            <w:pPr>
              <w:suppressLineNumbers/>
              <w:jc w:val="center"/>
              <w:rPr>
                <w:rFonts w:ascii="Arial" w:hAnsi="Arial" w:cs="Arial"/>
                <w:sz w:val="20"/>
                <w:szCs w:val="20"/>
              </w:rPr>
            </w:pPr>
            <w:r w:rsidRPr="00517258">
              <w:rPr>
                <w:rFonts w:ascii="Arial" w:eastAsia="Times New Roman" w:hAnsi="Arial" w:cs="Arial"/>
                <w:sz w:val="20"/>
                <w:szCs w:val="20"/>
              </w:rPr>
              <w:t>1</w:t>
            </w:r>
          </w:p>
        </w:tc>
        <w:tc>
          <w:tcPr>
            <w:tcW w:w="481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64403D97" w14:textId="77777777" w:rsidR="00517258" w:rsidRPr="00517258" w:rsidRDefault="00517258" w:rsidP="00347D31">
            <w:pPr>
              <w:suppressLineNumbers/>
              <w:rPr>
                <w:rFonts w:ascii="Arial" w:eastAsia="Calibri" w:hAnsi="Arial" w:cs="Arial"/>
                <w:sz w:val="20"/>
                <w:szCs w:val="20"/>
              </w:rPr>
            </w:pPr>
          </w:p>
        </w:tc>
        <w:tc>
          <w:tcPr>
            <w:tcW w:w="61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0F87B754" w14:textId="77777777" w:rsidR="00517258" w:rsidRPr="00517258" w:rsidRDefault="00517258" w:rsidP="00347D31">
            <w:pPr>
              <w:suppressLineNumbers/>
              <w:rPr>
                <w:rFonts w:ascii="Arial" w:eastAsia="Calibri" w:hAnsi="Arial" w:cs="Arial"/>
                <w:sz w:val="20"/>
                <w:szCs w:val="20"/>
              </w:rPr>
            </w:pPr>
          </w:p>
        </w:tc>
        <w:tc>
          <w:tcPr>
            <w:tcW w:w="620"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6490D373" w14:textId="77777777" w:rsidR="00517258" w:rsidRPr="00517258" w:rsidRDefault="00517258" w:rsidP="00347D31">
            <w:pPr>
              <w:suppressLineNumbers/>
              <w:rPr>
                <w:rFonts w:ascii="Arial" w:eastAsia="Calibri" w:hAnsi="Arial" w:cs="Arial"/>
                <w:sz w:val="20"/>
                <w:szCs w:val="20"/>
              </w:rPr>
            </w:pPr>
          </w:p>
        </w:tc>
        <w:tc>
          <w:tcPr>
            <w:tcW w:w="113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230CDCFD" w14:textId="77777777" w:rsidR="00517258" w:rsidRPr="00517258" w:rsidRDefault="00517258" w:rsidP="00347D31">
            <w:pPr>
              <w:suppressLineNumbers/>
              <w:rPr>
                <w:rFonts w:ascii="Arial" w:eastAsia="Calibri" w:hAnsi="Arial" w:cs="Arial"/>
                <w:sz w:val="20"/>
                <w:szCs w:val="20"/>
              </w:rPr>
            </w:pPr>
            <w:r w:rsidRPr="00517258">
              <w:rPr>
                <w:rFonts w:ascii="Arial" w:eastAsia="Calibri" w:hAnsi="Arial" w:cs="Arial"/>
                <w:sz w:val="20"/>
                <w:szCs w:val="20"/>
              </w:rPr>
              <w:t>R$</w:t>
            </w:r>
          </w:p>
        </w:tc>
        <w:tc>
          <w:tcPr>
            <w:tcW w:w="910"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3F869334" w14:textId="77777777" w:rsidR="00517258" w:rsidRPr="00517258" w:rsidRDefault="00517258" w:rsidP="00347D31">
            <w:pPr>
              <w:suppressLineNumbers/>
              <w:rPr>
                <w:rFonts w:ascii="Arial" w:eastAsia="Calibri" w:hAnsi="Arial" w:cs="Arial"/>
                <w:sz w:val="20"/>
                <w:szCs w:val="20"/>
              </w:rPr>
            </w:pPr>
            <w:r w:rsidRPr="00517258">
              <w:rPr>
                <w:rFonts w:ascii="Arial" w:eastAsia="Calibri" w:hAnsi="Arial" w:cs="Arial"/>
                <w:sz w:val="20"/>
                <w:szCs w:val="20"/>
              </w:rPr>
              <w:t>R$</w:t>
            </w:r>
          </w:p>
        </w:tc>
      </w:tr>
      <w:tr w:rsidR="00517258" w:rsidRPr="00517258" w14:paraId="1D874B47" w14:textId="77777777" w:rsidTr="00347D31">
        <w:trPr>
          <w:trHeight w:val="1"/>
        </w:trPr>
        <w:tc>
          <w:tcPr>
            <w:tcW w:w="618" w:type="dxa"/>
            <w:tcBorders>
              <w:top w:val="single" w:sz="0" w:space="0" w:color="836967"/>
              <w:left w:val="single" w:sz="2" w:space="0" w:color="000000"/>
              <w:bottom w:val="single" w:sz="2" w:space="0" w:color="000000"/>
              <w:right w:val="single" w:sz="2" w:space="0" w:color="000000"/>
            </w:tcBorders>
            <w:shd w:val="clear" w:color="000000" w:fill="auto"/>
            <w:tcMar>
              <w:left w:w="10" w:type="dxa"/>
              <w:right w:w="10" w:type="dxa"/>
            </w:tcMar>
            <w:vAlign w:val="center"/>
          </w:tcPr>
          <w:p w14:paraId="67C9B247" w14:textId="77777777" w:rsidR="00517258" w:rsidRPr="00517258" w:rsidRDefault="00517258" w:rsidP="00347D31">
            <w:pPr>
              <w:suppressLineNumbers/>
              <w:jc w:val="center"/>
              <w:rPr>
                <w:rFonts w:ascii="Arial" w:hAnsi="Arial" w:cs="Arial"/>
                <w:sz w:val="20"/>
                <w:szCs w:val="20"/>
              </w:rPr>
            </w:pPr>
            <w:r w:rsidRPr="00517258">
              <w:rPr>
                <w:rFonts w:ascii="Arial" w:eastAsia="Times New Roman" w:hAnsi="Arial" w:cs="Arial"/>
                <w:sz w:val="20"/>
                <w:szCs w:val="20"/>
              </w:rPr>
              <w:t>2</w:t>
            </w:r>
          </w:p>
        </w:tc>
        <w:tc>
          <w:tcPr>
            <w:tcW w:w="481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3FC94D19" w14:textId="77777777" w:rsidR="00517258" w:rsidRPr="00517258" w:rsidRDefault="00517258" w:rsidP="00347D31">
            <w:pPr>
              <w:suppressLineNumbers/>
              <w:rPr>
                <w:rFonts w:ascii="Arial" w:eastAsia="Calibri" w:hAnsi="Arial" w:cs="Arial"/>
                <w:sz w:val="20"/>
                <w:szCs w:val="20"/>
              </w:rPr>
            </w:pPr>
          </w:p>
        </w:tc>
        <w:tc>
          <w:tcPr>
            <w:tcW w:w="61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289F82DD" w14:textId="77777777" w:rsidR="00517258" w:rsidRPr="00517258" w:rsidRDefault="00517258" w:rsidP="00347D31">
            <w:pPr>
              <w:suppressLineNumbers/>
              <w:rPr>
                <w:rFonts w:ascii="Arial" w:eastAsia="Calibri" w:hAnsi="Arial" w:cs="Arial"/>
                <w:sz w:val="20"/>
                <w:szCs w:val="20"/>
              </w:rPr>
            </w:pPr>
          </w:p>
        </w:tc>
        <w:tc>
          <w:tcPr>
            <w:tcW w:w="620"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0A6C1668" w14:textId="77777777" w:rsidR="00517258" w:rsidRPr="00517258" w:rsidRDefault="00517258" w:rsidP="00347D31">
            <w:pPr>
              <w:suppressLineNumbers/>
              <w:rPr>
                <w:rFonts w:ascii="Arial" w:eastAsia="Calibri" w:hAnsi="Arial" w:cs="Arial"/>
                <w:sz w:val="20"/>
                <w:szCs w:val="20"/>
              </w:rPr>
            </w:pPr>
          </w:p>
        </w:tc>
        <w:tc>
          <w:tcPr>
            <w:tcW w:w="113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6FA43725" w14:textId="77777777" w:rsidR="00517258" w:rsidRPr="00517258" w:rsidRDefault="00517258" w:rsidP="00347D31">
            <w:pPr>
              <w:suppressLineNumbers/>
              <w:rPr>
                <w:rFonts w:ascii="Arial" w:eastAsia="Calibri" w:hAnsi="Arial" w:cs="Arial"/>
                <w:sz w:val="20"/>
                <w:szCs w:val="20"/>
              </w:rPr>
            </w:pPr>
            <w:r w:rsidRPr="00517258">
              <w:rPr>
                <w:rFonts w:ascii="Arial" w:eastAsia="Calibri" w:hAnsi="Arial" w:cs="Arial"/>
                <w:sz w:val="20"/>
                <w:szCs w:val="20"/>
              </w:rPr>
              <w:t>R$</w:t>
            </w:r>
          </w:p>
        </w:tc>
        <w:tc>
          <w:tcPr>
            <w:tcW w:w="910"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09E47C75" w14:textId="77777777" w:rsidR="00517258" w:rsidRPr="00517258" w:rsidRDefault="00517258" w:rsidP="00347D31">
            <w:pPr>
              <w:suppressLineNumbers/>
              <w:rPr>
                <w:rFonts w:ascii="Arial" w:eastAsia="Calibri" w:hAnsi="Arial" w:cs="Arial"/>
                <w:sz w:val="20"/>
                <w:szCs w:val="20"/>
              </w:rPr>
            </w:pPr>
            <w:r w:rsidRPr="00517258">
              <w:rPr>
                <w:rFonts w:ascii="Arial" w:eastAsia="Calibri" w:hAnsi="Arial" w:cs="Arial"/>
                <w:sz w:val="20"/>
                <w:szCs w:val="20"/>
              </w:rPr>
              <w:t>R$</w:t>
            </w:r>
          </w:p>
        </w:tc>
      </w:tr>
      <w:tr w:rsidR="00517258" w:rsidRPr="00517258" w14:paraId="1C71429D" w14:textId="77777777" w:rsidTr="00347D31">
        <w:trPr>
          <w:trHeight w:val="1"/>
        </w:trPr>
        <w:tc>
          <w:tcPr>
            <w:tcW w:w="618" w:type="dxa"/>
            <w:tcBorders>
              <w:top w:val="single" w:sz="0" w:space="0" w:color="836967"/>
              <w:left w:val="single" w:sz="2" w:space="0" w:color="000000"/>
              <w:bottom w:val="single" w:sz="2" w:space="0" w:color="000000"/>
              <w:right w:val="single" w:sz="2" w:space="0" w:color="000000"/>
            </w:tcBorders>
            <w:shd w:val="clear" w:color="000000" w:fill="auto"/>
            <w:tcMar>
              <w:left w:w="10" w:type="dxa"/>
              <w:right w:w="10" w:type="dxa"/>
            </w:tcMar>
            <w:vAlign w:val="center"/>
          </w:tcPr>
          <w:p w14:paraId="6A5FB42A" w14:textId="77777777" w:rsidR="00517258" w:rsidRPr="00517258" w:rsidRDefault="00517258" w:rsidP="00347D31">
            <w:pPr>
              <w:suppressLineNumbers/>
              <w:jc w:val="center"/>
              <w:rPr>
                <w:rFonts w:ascii="Arial" w:hAnsi="Arial" w:cs="Arial"/>
                <w:sz w:val="20"/>
                <w:szCs w:val="20"/>
              </w:rPr>
            </w:pPr>
            <w:r w:rsidRPr="00517258">
              <w:rPr>
                <w:rFonts w:ascii="Arial" w:eastAsia="Times New Roman" w:hAnsi="Arial" w:cs="Arial"/>
                <w:sz w:val="20"/>
                <w:szCs w:val="20"/>
              </w:rPr>
              <w:t>3</w:t>
            </w:r>
          </w:p>
        </w:tc>
        <w:tc>
          <w:tcPr>
            <w:tcW w:w="481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748F9322" w14:textId="77777777" w:rsidR="00517258" w:rsidRPr="00517258" w:rsidRDefault="00517258" w:rsidP="00347D31">
            <w:pPr>
              <w:suppressLineNumbers/>
              <w:rPr>
                <w:rFonts w:ascii="Arial" w:eastAsia="Calibri" w:hAnsi="Arial" w:cs="Arial"/>
                <w:sz w:val="20"/>
                <w:szCs w:val="20"/>
              </w:rPr>
            </w:pPr>
          </w:p>
        </w:tc>
        <w:tc>
          <w:tcPr>
            <w:tcW w:w="61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430C846D" w14:textId="77777777" w:rsidR="00517258" w:rsidRPr="00517258" w:rsidRDefault="00517258" w:rsidP="00347D31">
            <w:pPr>
              <w:suppressLineNumbers/>
              <w:rPr>
                <w:rFonts w:ascii="Arial" w:eastAsia="Calibri" w:hAnsi="Arial" w:cs="Arial"/>
                <w:sz w:val="20"/>
                <w:szCs w:val="20"/>
              </w:rPr>
            </w:pPr>
          </w:p>
        </w:tc>
        <w:tc>
          <w:tcPr>
            <w:tcW w:w="620"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524113DA" w14:textId="77777777" w:rsidR="00517258" w:rsidRPr="00517258" w:rsidRDefault="00517258" w:rsidP="00347D31">
            <w:pPr>
              <w:suppressLineNumbers/>
              <w:rPr>
                <w:rFonts w:ascii="Arial" w:eastAsia="Calibri" w:hAnsi="Arial" w:cs="Arial"/>
                <w:sz w:val="20"/>
                <w:szCs w:val="20"/>
              </w:rPr>
            </w:pPr>
          </w:p>
        </w:tc>
        <w:tc>
          <w:tcPr>
            <w:tcW w:w="1139"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25A36C43" w14:textId="77777777" w:rsidR="00517258" w:rsidRPr="00517258" w:rsidRDefault="00517258" w:rsidP="00347D31">
            <w:pPr>
              <w:suppressLineNumbers/>
              <w:rPr>
                <w:rFonts w:ascii="Arial" w:eastAsia="Calibri" w:hAnsi="Arial" w:cs="Arial"/>
                <w:sz w:val="20"/>
                <w:szCs w:val="20"/>
              </w:rPr>
            </w:pPr>
          </w:p>
        </w:tc>
        <w:tc>
          <w:tcPr>
            <w:tcW w:w="910" w:type="dxa"/>
            <w:tcBorders>
              <w:top w:val="single" w:sz="0" w:space="0" w:color="836967"/>
              <w:left w:val="single" w:sz="0" w:space="0" w:color="836967"/>
              <w:bottom w:val="single" w:sz="2" w:space="0" w:color="000000"/>
              <w:right w:val="single" w:sz="2" w:space="0" w:color="000000"/>
            </w:tcBorders>
            <w:shd w:val="clear" w:color="000000" w:fill="auto"/>
            <w:tcMar>
              <w:left w:w="10" w:type="dxa"/>
              <w:right w:w="10" w:type="dxa"/>
            </w:tcMar>
            <w:vAlign w:val="center"/>
          </w:tcPr>
          <w:p w14:paraId="097D068F" w14:textId="77777777" w:rsidR="00517258" w:rsidRPr="00517258" w:rsidRDefault="00517258" w:rsidP="00347D31">
            <w:pPr>
              <w:suppressLineNumbers/>
              <w:rPr>
                <w:rFonts w:ascii="Arial" w:eastAsia="Calibri" w:hAnsi="Arial" w:cs="Arial"/>
                <w:sz w:val="20"/>
                <w:szCs w:val="20"/>
              </w:rPr>
            </w:pPr>
          </w:p>
        </w:tc>
      </w:tr>
    </w:tbl>
    <w:p w14:paraId="40155062" w14:textId="77777777" w:rsidR="00517258" w:rsidRPr="00517258" w:rsidRDefault="00517258" w:rsidP="00517258">
      <w:pPr>
        <w:rPr>
          <w:rFonts w:ascii="Arial" w:eastAsia="Times New Roman" w:hAnsi="Arial" w:cs="Arial"/>
          <w:sz w:val="20"/>
          <w:szCs w:val="20"/>
        </w:rPr>
      </w:pPr>
    </w:p>
    <w:p w14:paraId="0CB9A728" w14:textId="77777777" w:rsidR="00517258" w:rsidRPr="00517258" w:rsidRDefault="00517258" w:rsidP="00517258">
      <w:pPr>
        <w:spacing w:line="360" w:lineRule="auto"/>
        <w:ind w:right="113"/>
        <w:jc w:val="both"/>
        <w:rPr>
          <w:rFonts w:ascii="Arial" w:eastAsia="Times New Roman" w:hAnsi="Arial" w:cs="Arial"/>
          <w:color w:val="000000"/>
          <w:sz w:val="20"/>
          <w:szCs w:val="20"/>
        </w:rPr>
      </w:pPr>
    </w:p>
    <w:p w14:paraId="494E5E0E" w14:textId="77777777" w:rsidR="00517258" w:rsidRPr="00517258" w:rsidRDefault="00517258" w:rsidP="00517258">
      <w:pPr>
        <w:spacing w:line="360" w:lineRule="auto"/>
        <w:ind w:right="113"/>
        <w:jc w:val="both"/>
        <w:rPr>
          <w:rFonts w:ascii="Arial" w:eastAsia="Times New Roman" w:hAnsi="Arial" w:cs="Arial"/>
          <w:sz w:val="20"/>
          <w:szCs w:val="20"/>
        </w:rPr>
      </w:pPr>
      <w:r w:rsidRPr="00517258">
        <w:rPr>
          <w:rFonts w:ascii="Arial" w:eastAsia="Times New Roman" w:hAnsi="Arial" w:cs="Arial"/>
          <w:color w:val="000000"/>
          <w:sz w:val="20"/>
          <w:szCs w:val="20"/>
        </w:rPr>
        <w:t>Informações relevantes da proposta:</w:t>
      </w:r>
    </w:p>
    <w:p w14:paraId="5E7B2596" w14:textId="405A1647" w:rsidR="00517258" w:rsidRPr="00517258" w:rsidRDefault="00517258" w:rsidP="00D541BA">
      <w:pPr>
        <w:widowControl/>
        <w:numPr>
          <w:ilvl w:val="0"/>
          <w:numId w:val="3"/>
        </w:numPr>
        <w:tabs>
          <w:tab w:val="left" w:pos="820"/>
        </w:tabs>
        <w:autoSpaceDE/>
        <w:autoSpaceDN/>
        <w:spacing w:line="360" w:lineRule="auto"/>
        <w:ind w:left="473" w:hanging="360"/>
        <w:jc w:val="both"/>
        <w:rPr>
          <w:rFonts w:ascii="Arial" w:eastAsia="Times New Roman" w:hAnsi="Arial" w:cs="Arial"/>
          <w:sz w:val="20"/>
          <w:szCs w:val="20"/>
        </w:rPr>
      </w:pPr>
      <w:r w:rsidRPr="00517258">
        <w:rPr>
          <w:rFonts w:ascii="Arial" w:eastAsia="Times New Roman" w:hAnsi="Arial" w:cs="Arial"/>
          <w:color w:val="000000"/>
          <w:sz w:val="20"/>
          <w:szCs w:val="20"/>
        </w:rPr>
        <w:t xml:space="preserve">O presente orçamento tem validade de </w:t>
      </w:r>
      <w:r>
        <w:rPr>
          <w:rFonts w:ascii="Arial" w:eastAsia="Times New Roman" w:hAnsi="Arial" w:cs="Arial"/>
          <w:color w:val="FF0000"/>
          <w:sz w:val="20"/>
          <w:szCs w:val="20"/>
        </w:rPr>
        <w:t>30</w:t>
      </w:r>
      <w:r w:rsidRPr="00517258">
        <w:rPr>
          <w:rFonts w:ascii="Arial" w:eastAsia="Times New Roman" w:hAnsi="Arial" w:cs="Arial"/>
          <w:color w:val="FF0000"/>
          <w:sz w:val="20"/>
          <w:szCs w:val="20"/>
        </w:rPr>
        <w:t xml:space="preserve"> (</w:t>
      </w:r>
      <w:r>
        <w:rPr>
          <w:rFonts w:ascii="Arial" w:eastAsia="Times New Roman" w:hAnsi="Arial" w:cs="Arial"/>
          <w:color w:val="FF0000"/>
          <w:sz w:val="20"/>
          <w:szCs w:val="20"/>
        </w:rPr>
        <w:t>TRINTA</w:t>
      </w:r>
      <w:r w:rsidRPr="00517258">
        <w:rPr>
          <w:rFonts w:ascii="Arial" w:eastAsia="Times New Roman" w:hAnsi="Arial" w:cs="Arial"/>
          <w:color w:val="FF0000"/>
          <w:sz w:val="20"/>
          <w:szCs w:val="20"/>
        </w:rPr>
        <w:t xml:space="preserve">) </w:t>
      </w:r>
      <w:r w:rsidRPr="00517258">
        <w:rPr>
          <w:rFonts w:ascii="Arial" w:eastAsia="Times New Roman" w:hAnsi="Arial" w:cs="Arial"/>
          <w:color w:val="000000"/>
          <w:sz w:val="20"/>
          <w:szCs w:val="20"/>
        </w:rPr>
        <w:t>dias;</w:t>
      </w:r>
    </w:p>
    <w:p w14:paraId="355DD7EA" w14:textId="72F78703" w:rsidR="00517258" w:rsidRPr="00517258" w:rsidRDefault="00517258" w:rsidP="00D541BA">
      <w:pPr>
        <w:widowControl/>
        <w:numPr>
          <w:ilvl w:val="0"/>
          <w:numId w:val="3"/>
        </w:numPr>
        <w:tabs>
          <w:tab w:val="left" w:pos="820"/>
        </w:tabs>
        <w:autoSpaceDE/>
        <w:autoSpaceDN/>
        <w:spacing w:line="360" w:lineRule="auto"/>
        <w:ind w:left="473" w:hanging="360"/>
        <w:jc w:val="both"/>
        <w:rPr>
          <w:rFonts w:ascii="Arial" w:eastAsia="Times New Roman" w:hAnsi="Arial" w:cs="Arial"/>
          <w:sz w:val="20"/>
          <w:szCs w:val="20"/>
        </w:rPr>
      </w:pPr>
      <w:r w:rsidRPr="00517258">
        <w:rPr>
          <w:rFonts w:ascii="Arial" w:eastAsia="Times New Roman" w:hAnsi="Arial" w:cs="Arial"/>
          <w:color w:val="000000"/>
          <w:sz w:val="20"/>
          <w:szCs w:val="20"/>
        </w:rPr>
        <w:t xml:space="preserve">O Prazo de entrega/execução é </w:t>
      </w:r>
      <w:r w:rsidRPr="00517258">
        <w:rPr>
          <w:rFonts w:ascii="Arial" w:eastAsia="Times New Roman" w:hAnsi="Arial" w:cs="Arial"/>
          <w:color w:val="FF0000"/>
          <w:sz w:val="20"/>
          <w:szCs w:val="20"/>
        </w:rPr>
        <w:t xml:space="preserve">conforme </w:t>
      </w:r>
      <w:r>
        <w:rPr>
          <w:rFonts w:ascii="Arial" w:eastAsia="Times New Roman" w:hAnsi="Arial" w:cs="Arial"/>
          <w:color w:val="FF0000"/>
          <w:sz w:val="20"/>
          <w:szCs w:val="20"/>
        </w:rPr>
        <w:t>termo de referencia</w:t>
      </w:r>
      <w:r w:rsidRPr="00517258">
        <w:rPr>
          <w:rFonts w:ascii="Arial" w:eastAsia="Times New Roman" w:hAnsi="Arial" w:cs="Arial"/>
          <w:color w:val="FF0000"/>
          <w:sz w:val="20"/>
          <w:szCs w:val="20"/>
        </w:rPr>
        <w:t>.</w:t>
      </w:r>
    </w:p>
    <w:p w14:paraId="6C30FF7A" w14:textId="77777777" w:rsidR="00517258" w:rsidRPr="00517258" w:rsidRDefault="00517258" w:rsidP="00D541BA">
      <w:pPr>
        <w:widowControl/>
        <w:numPr>
          <w:ilvl w:val="0"/>
          <w:numId w:val="3"/>
        </w:numPr>
        <w:tabs>
          <w:tab w:val="left" w:pos="820"/>
        </w:tabs>
        <w:autoSpaceDE/>
        <w:autoSpaceDN/>
        <w:spacing w:line="360" w:lineRule="auto"/>
        <w:ind w:left="473" w:hanging="360"/>
        <w:jc w:val="both"/>
        <w:rPr>
          <w:rFonts w:ascii="Arial" w:eastAsia="Times New Roman" w:hAnsi="Arial" w:cs="Arial"/>
          <w:sz w:val="20"/>
          <w:szCs w:val="20"/>
        </w:rPr>
      </w:pPr>
      <w:r w:rsidRPr="00517258">
        <w:rPr>
          <w:rFonts w:ascii="Arial" w:eastAsia="Times New Roman" w:hAnsi="Arial" w:cs="Arial"/>
          <w:color w:val="000000"/>
          <w:sz w:val="20"/>
          <w:szCs w:val="20"/>
        </w:rPr>
        <w:t>O preço proposto acima contempla todas as despesas necessárias ao pleno fornecimento, tais como os encargos (obrigações sociais, impostos, taxas, etc.) e frete, se for o caso.</w:t>
      </w:r>
    </w:p>
    <w:p w14:paraId="2EC5D27F" w14:textId="77777777" w:rsidR="00517258" w:rsidRPr="00517258" w:rsidRDefault="00517258" w:rsidP="00517258">
      <w:pPr>
        <w:spacing w:line="360" w:lineRule="auto"/>
        <w:jc w:val="both"/>
        <w:rPr>
          <w:rFonts w:ascii="Arial" w:eastAsia="Times New Roman" w:hAnsi="Arial" w:cs="Arial"/>
          <w:color w:val="000000"/>
          <w:sz w:val="20"/>
          <w:szCs w:val="20"/>
        </w:rPr>
      </w:pPr>
    </w:p>
    <w:p w14:paraId="7629309E" w14:textId="77777777" w:rsidR="00517258" w:rsidRPr="00517258" w:rsidRDefault="00517258" w:rsidP="00517258">
      <w:pPr>
        <w:spacing w:line="360" w:lineRule="auto"/>
        <w:ind w:left="113"/>
        <w:jc w:val="both"/>
        <w:rPr>
          <w:rFonts w:ascii="Arial" w:eastAsia="Times New Roman" w:hAnsi="Arial" w:cs="Arial"/>
          <w:color w:val="000000"/>
          <w:sz w:val="20"/>
          <w:szCs w:val="20"/>
        </w:rPr>
      </w:pPr>
    </w:p>
    <w:p w14:paraId="68334B62" w14:textId="69047910" w:rsidR="00517258" w:rsidRPr="00B2549B" w:rsidRDefault="00517258" w:rsidP="00B2549B">
      <w:pPr>
        <w:spacing w:line="360" w:lineRule="auto"/>
        <w:ind w:left="113"/>
        <w:jc w:val="right"/>
        <w:rPr>
          <w:rFonts w:ascii="Arial" w:eastAsia="Times New Roman" w:hAnsi="Arial" w:cs="Arial"/>
          <w:sz w:val="20"/>
          <w:szCs w:val="20"/>
        </w:rPr>
      </w:pPr>
      <w:r w:rsidRPr="00517258">
        <w:rPr>
          <w:rFonts w:ascii="Arial" w:eastAsia="Times New Roman" w:hAnsi="Arial" w:cs="Arial"/>
          <w:color w:val="FF0000"/>
          <w:sz w:val="20"/>
          <w:szCs w:val="20"/>
        </w:rPr>
        <w:t>Turmalina</w:t>
      </w:r>
      <w:r w:rsidRPr="00517258">
        <w:rPr>
          <w:rFonts w:ascii="Arial" w:eastAsia="Times New Roman" w:hAnsi="Arial" w:cs="Arial"/>
          <w:color w:val="000000"/>
          <w:sz w:val="20"/>
          <w:szCs w:val="20"/>
        </w:rPr>
        <w:t xml:space="preserve">, </w:t>
      </w:r>
      <w:r w:rsidRPr="00517258">
        <w:rPr>
          <w:rFonts w:ascii="Arial" w:eastAsia="Times New Roman" w:hAnsi="Arial" w:cs="Arial"/>
          <w:color w:val="FF0000"/>
          <w:sz w:val="20"/>
          <w:szCs w:val="20"/>
        </w:rPr>
        <w:t xml:space="preserve">XX </w:t>
      </w:r>
      <w:r w:rsidRPr="00517258">
        <w:rPr>
          <w:rFonts w:ascii="Arial" w:eastAsia="Times New Roman" w:hAnsi="Arial" w:cs="Arial"/>
          <w:color w:val="000000"/>
          <w:sz w:val="20"/>
          <w:szCs w:val="20"/>
        </w:rPr>
        <w:t xml:space="preserve">de </w:t>
      </w:r>
      <w:r w:rsidRPr="00517258">
        <w:rPr>
          <w:rFonts w:ascii="Arial" w:eastAsia="Times New Roman" w:hAnsi="Arial" w:cs="Arial"/>
          <w:color w:val="FF0000"/>
          <w:sz w:val="20"/>
          <w:szCs w:val="20"/>
        </w:rPr>
        <w:t xml:space="preserve">XXXXXXX </w:t>
      </w:r>
      <w:r w:rsidRPr="00517258">
        <w:rPr>
          <w:rFonts w:ascii="Arial" w:eastAsia="Times New Roman" w:hAnsi="Arial" w:cs="Arial"/>
          <w:color w:val="000000"/>
          <w:sz w:val="20"/>
          <w:szCs w:val="20"/>
        </w:rPr>
        <w:t>de 202</w:t>
      </w:r>
      <w:r w:rsidRPr="00517258">
        <w:rPr>
          <w:rFonts w:ascii="Arial" w:eastAsia="Times New Roman" w:hAnsi="Arial" w:cs="Arial"/>
          <w:color w:val="FF0000"/>
          <w:sz w:val="20"/>
          <w:szCs w:val="20"/>
        </w:rPr>
        <w:t>X</w:t>
      </w:r>
    </w:p>
    <w:p w14:paraId="12DFD40F" w14:textId="77777777" w:rsidR="00517258" w:rsidRPr="00517258" w:rsidRDefault="00517258" w:rsidP="00517258">
      <w:pPr>
        <w:spacing w:after="150" w:line="360" w:lineRule="auto"/>
        <w:ind w:left="920"/>
        <w:jc w:val="both"/>
        <w:rPr>
          <w:rFonts w:ascii="Arial" w:eastAsia="Times New Roman" w:hAnsi="Arial" w:cs="Arial"/>
          <w:sz w:val="20"/>
          <w:szCs w:val="20"/>
        </w:rPr>
      </w:pPr>
    </w:p>
    <w:p w14:paraId="2FD6F4AE" w14:textId="77777777" w:rsidR="00517258" w:rsidRPr="00517258" w:rsidRDefault="00517258" w:rsidP="00517258">
      <w:pPr>
        <w:spacing w:line="360" w:lineRule="auto"/>
        <w:ind w:left="489"/>
        <w:jc w:val="center"/>
        <w:rPr>
          <w:rFonts w:ascii="Arial" w:eastAsia="Times New Roman" w:hAnsi="Arial" w:cs="Arial"/>
          <w:sz w:val="20"/>
          <w:szCs w:val="20"/>
        </w:rPr>
      </w:pPr>
    </w:p>
    <w:p w14:paraId="647577A6" w14:textId="77777777" w:rsidR="00517258" w:rsidRPr="00517258" w:rsidRDefault="00517258" w:rsidP="00517258">
      <w:pPr>
        <w:spacing w:line="360" w:lineRule="auto"/>
        <w:ind w:left="489"/>
        <w:jc w:val="center"/>
        <w:rPr>
          <w:rFonts w:ascii="Arial" w:eastAsia="Times New Roman" w:hAnsi="Arial" w:cs="Arial"/>
          <w:color w:val="FF0000"/>
          <w:sz w:val="20"/>
          <w:szCs w:val="20"/>
        </w:rPr>
      </w:pPr>
      <w:r w:rsidRPr="00517258">
        <w:rPr>
          <w:rFonts w:ascii="Arial" w:eastAsia="Times New Roman" w:hAnsi="Arial" w:cs="Arial"/>
          <w:color w:val="FF0000"/>
          <w:sz w:val="20"/>
          <w:szCs w:val="20"/>
        </w:rPr>
        <w:t>( identificação e assinatura do responsável legal da empresa)</w:t>
      </w:r>
    </w:p>
    <w:p w14:paraId="097BFD3D" w14:textId="77777777" w:rsidR="00517258" w:rsidRPr="00517258" w:rsidRDefault="00517258" w:rsidP="00517258">
      <w:pPr>
        <w:spacing w:before="17" w:line="360" w:lineRule="auto"/>
        <w:ind w:left="497"/>
        <w:jc w:val="center"/>
        <w:rPr>
          <w:rFonts w:ascii="Arial" w:eastAsia="Times New Roman" w:hAnsi="Arial" w:cs="Arial"/>
          <w:color w:val="FF0000"/>
          <w:sz w:val="20"/>
          <w:szCs w:val="20"/>
        </w:rPr>
      </w:pPr>
      <w:r w:rsidRPr="00517258">
        <w:rPr>
          <w:rFonts w:ascii="Arial" w:eastAsia="Times New Roman" w:hAnsi="Arial" w:cs="Arial"/>
          <w:color w:val="FF0000"/>
          <w:sz w:val="20"/>
          <w:szCs w:val="20"/>
        </w:rPr>
        <w:t>(RG e CPF)</w:t>
      </w:r>
    </w:p>
    <w:p w14:paraId="74AED025" w14:textId="77777777" w:rsidR="00517258" w:rsidRPr="00517258" w:rsidRDefault="00517258" w:rsidP="00517258">
      <w:pPr>
        <w:spacing w:before="17" w:line="360" w:lineRule="auto"/>
        <w:ind w:left="497"/>
        <w:jc w:val="center"/>
        <w:rPr>
          <w:rFonts w:ascii="Arial" w:eastAsia="Times New Roman" w:hAnsi="Arial" w:cs="Arial"/>
          <w:color w:val="C9211E"/>
          <w:sz w:val="20"/>
          <w:szCs w:val="20"/>
        </w:rPr>
      </w:pPr>
    </w:p>
    <w:p w14:paraId="7174041D" w14:textId="77777777" w:rsidR="00517258" w:rsidRPr="00517258" w:rsidRDefault="00517258" w:rsidP="00517258">
      <w:pPr>
        <w:spacing w:before="17" w:line="360" w:lineRule="auto"/>
        <w:ind w:left="497"/>
        <w:jc w:val="center"/>
        <w:rPr>
          <w:rFonts w:ascii="Arial" w:eastAsia="Times New Roman" w:hAnsi="Arial" w:cs="Arial"/>
          <w:color w:val="C9211E"/>
          <w:sz w:val="20"/>
          <w:szCs w:val="20"/>
        </w:rPr>
      </w:pPr>
    </w:p>
    <w:p w14:paraId="0ACEC34D" w14:textId="77777777" w:rsidR="00517258" w:rsidRPr="00517258" w:rsidRDefault="006B53B1" w:rsidP="00517258">
      <w:pPr>
        <w:spacing w:before="17" w:line="360" w:lineRule="auto"/>
        <w:ind w:left="497"/>
        <w:jc w:val="center"/>
        <w:rPr>
          <w:rFonts w:ascii="Arial" w:eastAsia="Times New Roman" w:hAnsi="Arial" w:cs="Arial"/>
          <w:sz w:val="20"/>
          <w:szCs w:val="20"/>
        </w:rPr>
      </w:pPr>
      <w:hyperlink r:id="rId12">
        <w:r w:rsidR="00517258" w:rsidRPr="00517258">
          <w:rPr>
            <w:rFonts w:ascii="Arial" w:eastAsia="Times New Roman" w:hAnsi="Arial" w:cs="Arial"/>
            <w:color w:val="C9211E"/>
            <w:sz w:val="20"/>
            <w:szCs w:val="20"/>
            <w:u w:val="single"/>
            <w:shd w:val="clear" w:color="auto" w:fill="FFFF00"/>
          </w:rPr>
          <w:t>ATENÇÃO: ALTERAR OS CAMPOS DESTACADOS EM VERMELHO  ANTES DE ASSINAR</w:t>
        </w:r>
      </w:hyperlink>
    </w:p>
    <w:sectPr w:rsidR="00517258" w:rsidRPr="00517258" w:rsidSect="00DB51B5">
      <w:headerReference w:type="default" r:id="rId13"/>
      <w:footerReference w:type="default" r:id="rId14"/>
      <w:pgSz w:w="11906" w:h="16838"/>
      <w:pgMar w:top="141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FF933" w14:textId="77777777" w:rsidR="006B53B1" w:rsidRDefault="006B53B1" w:rsidP="00935649">
      <w:r>
        <w:separator/>
      </w:r>
    </w:p>
  </w:endnote>
  <w:endnote w:type="continuationSeparator" w:id="0">
    <w:p w14:paraId="186AA0BE" w14:textId="77777777" w:rsidR="006B53B1" w:rsidRDefault="006B53B1" w:rsidP="00935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14654" w14:textId="302317FB" w:rsidR="00A6005A" w:rsidRDefault="00A6005A">
    <w:pPr>
      <w:pStyle w:val="Rodap"/>
    </w:pPr>
    <w:r>
      <w:rPr>
        <w:noProof/>
      </w:rPr>
      <mc:AlternateContent>
        <mc:Choice Requires="wps">
          <w:drawing>
            <wp:anchor distT="0" distB="0" distL="114300" distR="114300" simplePos="0" relativeHeight="251668480" behindDoc="0" locked="0" layoutInCell="1" allowOverlap="1" wp14:anchorId="558EFF61" wp14:editId="03451B66">
              <wp:simplePos x="0" y="0"/>
              <wp:positionH relativeFrom="leftMargin">
                <wp:posOffset>-368935</wp:posOffset>
              </wp:positionH>
              <wp:positionV relativeFrom="margin">
                <wp:posOffset>5900420</wp:posOffset>
              </wp:positionV>
              <wp:extent cx="1346200" cy="2120511"/>
              <wp:effectExtent l="0" t="0" r="6350" b="0"/>
              <wp:wrapNone/>
              <wp:docPr id="47056238"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6200" cy="2120511"/>
                      </a:xfrm>
                      <a:custGeom>
                        <a:avLst/>
                        <a:gdLst>
                          <a:gd name="connsiteX0" fmla="*/ 0 w 868680"/>
                          <a:gd name="connsiteY0" fmla="*/ 1023620 h 1023620"/>
                          <a:gd name="connsiteX1" fmla="*/ 0 w 868680"/>
                          <a:gd name="connsiteY1" fmla="*/ 0 h 1023620"/>
                          <a:gd name="connsiteX2" fmla="*/ 868680 w 868680"/>
                          <a:gd name="connsiteY2" fmla="*/ 1023620 h 1023620"/>
                          <a:gd name="connsiteX3" fmla="*/ 0 w 868680"/>
                          <a:gd name="connsiteY3" fmla="*/ 1023620 h 1023620"/>
                          <a:gd name="connsiteX0" fmla="*/ 0 w 868680"/>
                          <a:gd name="connsiteY0" fmla="*/ 1035050 h 1035050"/>
                          <a:gd name="connsiteX1" fmla="*/ 114300 w 868680"/>
                          <a:gd name="connsiteY1" fmla="*/ 0 h 1035050"/>
                          <a:gd name="connsiteX2" fmla="*/ 868680 w 868680"/>
                          <a:gd name="connsiteY2" fmla="*/ 1035050 h 1035050"/>
                          <a:gd name="connsiteX3" fmla="*/ 0 w 868680"/>
                          <a:gd name="connsiteY3" fmla="*/ 1035050 h 1035050"/>
                          <a:gd name="connsiteX0" fmla="*/ 21166 w 889846"/>
                          <a:gd name="connsiteY0" fmla="*/ 1035082 h 1035082"/>
                          <a:gd name="connsiteX1" fmla="*/ 135466 w 889846"/>
                          <a:gd name="connsiteY1" fmla="*/ 32 h 1035082"/>
                          <a:gd name="connsiteX2" fmla="*/ 889846 w 889846"/>
                          <a:gd name="connsiteY2" fmla="*/ 1035082 h 1035082"/>
                          <a:gd name="connsiteX3" fmla="*/ 21166 w 889846"/>
                          <a:gd name="connsiteY3" fmla="*/ 1035082 h 1035082"/>
                          <a:gd name="connsiteX0" fmla="*/ 106554 w 975234"/>
                          <a:gd name="connsiteY0" fmla="*/ 1079427 h 1079427"/>
                          <a:gd name="connsiteX1" fmla="*/ 16792 w 975234"/>
                          <a:gd name="connsiteY1" fmla="*/ 394876 h 1079427"/>
                          <a:gd name="connsiteX2" fmla="*/ 220854 w 975234"/>
                          <a:gd name="connsiteY2" fmla="*/ 44377 h 1079427"/>
                          <a:gd name="connsiteX3" fmla="*/ 975234 w 975234"/>
                          <a:gd name="connsiteY3" fmla="*/ 1079427 h 1079427"/>
                          <a:gd name="connsiteX4" fmla="*/ 106554 w 975234"/>
                          <a:gd name="connsiteY4" fmla="*/ 1079427 h 107942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75234" h="1079427">
                            <a:moveTo>
                              <a:pt x="106554" y="1079427"/>
                            </a:moveTo>
                            <a:cubicBezTo>
                              <a:pt x="-32861" y="912629"/>
                              <a:pt x="-2258" y="567384"/>
                              <a:pt x="16792" y="394876"/>
                            </a:cubicBezTo>
                            <a:cubicBezTo>
                              <a:pt x="35842" y="222368"/>
                              <a:pt x="81439" y="-122421"/>
                              <a:pt x="220854" y="44377"/>
                            </a:cubicBezTo>
                            <a:lnTo>
                              <a:pt x="975234" y="1079427"/>
                            </a:lnTo>
                            <a:lnTo>
                              <a:pt x="106554" y="1079427"/>
                            </a:lnTo>
                            <a:close/>
                          </a:path>
                        </a:pathLst>
                      </a:cu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C63042C" id="Forma Livre: Forma 7" o:spid="_x0000_s1026" style="position:absolute;margin-left:-29.05pt;margin-top:464.6pt;width:106pt;height:166.95pt;z-index:2516684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coordsize="975234,1079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" path="m106554,1079427c-32861,912629,-2258,567384,16792,394876,35842,222368,81439,-122421,220854,44377l975234,1079427r-868680,xe" fillcolor="#d8d8d8 [2732]" stroked="f" strokeweight="1pt">
              <v:stroke joinstyle="miter"/>
              <v:path arrowok="t" o:connecttype="custom" o:connectlocs="147086,2120511;23179,775725;304864,87178;1346200,2120511;147086,2120511" o:connectangles="0,0,0,0,0"/>
              <w10:wrap anchorx="margin" anchory="margin"/>
            </v:shape>
          </w:pict>
        </mc:Fallback>
      </mc:AlternateContent>
    </w:r>
    <w:r>
      <w:rPr>
        <w:noProof/>
      </w:rPr>
      <mc:AlternateContent>
        <mc:Choice Requires="wps">
          <w:drawing>
            <wp:anchor distT="0" distB="0" distL="114300" distR="114300" simplePos="0" relativeHeight="251672576" behindDoc="0" locked="0" layoutInCell="1" allowOverlap="1" wp14:anchorId="07BC223B" wp14:editId="5779EA4E">
              <wp:simplePos x="0" y="0"/>
              <wp:positionH relativeFrom="leftMargin">
                <wp:posOffset>-575953</wp:posOffset>
              </wp:positionH>
              <wp:positionV relativeFrom="bottomMargin">
                <wp:posOffset>193923</wp:posOffset>
              </wp:positionV>
              <wp:extent cx="1561605" cy="210664"/>
              <wp:effectExtent l="0" t="0" r="635" b="0"/>
              <wp:wrapNone/>
              <wp:docPr id="606636275"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1605" cy="210664"/>
                      </a:xfrm>
                      <a:custGeom>
                        <a:avLst/>
                        <a:gdLst>
                          <a:gd name="connsiteX0" fmla="*/ 0 w 1984375"/>
                          <a:gd name="connsiteY0" fmla="*/ 596265 h 596265"/>
                          <a:gd name="connsiteX1" fmla="*/ 152495 w 1984375"/>
                          <a:gd name="connsiteY1" fmla="*/ 0 h 596265"/>
                          <a:gd name="connsiteX2" fmla="*/ 1831880 w 1984375"/>
                          <a:gd name="connsiteY2" fmla="*/ 0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7952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0 h 596265"/>
                          <a:gd name="connsiteX3" fmla="*/ 1984375 w 1984375"/>
                          <a:gd name="connsiteY3" fmla="*/ 596265 h 596265"/>
                          <a:gd name="connsiteX4" fmla="*/ 0 w 1984375"/>
                          <a:gd name="connsiteY4" fmla="*/ 596265 h 596265"/>
                          <a:gd name="connsiteX0" fmla="*/ 0 w 1984375"/>
                          <a:gd name="connsiteY0" fmla="*/ 623612 h 623612"/>
                          <a:gd name="connsiteX1" fmla="*/ 152495 w 1984375"/>
                          <a:gd name="connsiteY1" fmla="*/ 27347 h 623612"/>
                          <a:gd name="connsiteX2" fmla="*/ 1854355 w 1984375"/>
                          <a:gd name="connsiteY2" fmla="*/ -1 h 623612"/>
                          <a:gd name="connsiteX3" fmla="*/ 1984375 w 1984375"/>
                          <a:gd name="connsiteY3" fmla="*/ 623612 h 623612"/>
                          <a:gd name="connsiteX4" fmla="*/ 0 w 1984375"/>
                          <a:gd name="connsiteY4" fmla="*/ 623612 h 623612"/>
                          <a:gd name="connsiteX0" fmla="*/ 0 w 1970318"/>
                          <a:gd name="connsiteY0" fmla="*/ 623612 h 623612"/>
                          <a:gd name="connsiteX1" fmla="*/ 152495 w 1970318"/>
                          <a:gd name="connsiteY1" fmla="*/ 27347 h 623612"/>
                          <a:gd name="connsiteX2" fmla="*/ 1854355 w 1970318"/>
                          <a:gd name="connsiteY2" fmla="*/ -1 h 623612"/>
                          <a:gd name="connsiteX3" fmla="*/ 1970318 w 1970318"/>
                          <a:gd name="connsiteY3" fmla="*/ 623612 h 623612"/>
                          <a:gd name="connsiteX4" fmla="*/ 0 w 1970318"/>
                          <a:gd name="connsiteY4" fmla="*/ 623612 h 623612"/>
                          <a:gd name="connsiteX0" fmla="*/ 0 w 1984375"/>
                          <a:gd name="connsiteY0" fmla="*/ 623612 h 623612"/>
                          <a:gd name="connsiteX1" fmla="*/ 152495 w 1984375"/>
                          <a:gd name="connsiteY1" fmla="*/ 27347 h 623612"/>
                          <a:gd name="connsiteX2" fmla="*/ 1854355 w 1984375"/>
                          <a:gd name="connsiteY2" fmla="*/ -1 h 623612"/>
                          <a:gd name="connsiteX3" fmla="*/ 1984375 w 1984375"/>
                          <a:gd name="connsiteY3" fmla="*/ 623612 h 623612"/>
                          <a:gd name="connsiteX4" fmla="*/ 0 w 1984375"/>
                          <a:gd name="connsiteY4" fmla="*/ 623612 h 623612"/>
                          <a:gd name="connsiteX0" fmla="*/ 0 w 1984375"/>
                          <a:gd name="connsiteY0" fmla="*/ 649869 h 649869"/>
                          <a:gd name="connsiteX1" fmla="*/ 152495 w 1984375"/>
                          <a:gd name="connsiteY1" fmla="*/ 53604 h 649869"/>
                          <a:gd name="connsiteX2" fmla="*/ 1868412 w 1984375"/>
                          <a:gd name="connsiteY2" fmla="*/ 0 h 649869"/>
                          <a:gd name="connsiteX3" fmla="*/ 1984375 w 1984375"/>
                          <a:gd name="connsiteY3" fmla="*/ 649869 h 649869"/>
                          <a:gd name="connsiteX4" fmla="*/ 0 w 1984375"/>
                          <a:gd name="connsiteY4" fmla="*/ 649869 h 649869"/>
                          <a:gd name="connsiteX0" fmla="*/ 0 w 1984375"/>
                          <a:gd name="connsiteY0" fmla="*/ 610483 h 610483"/>
                          <a:gd name="connsiteX1" fmla="*/ 152495 w 1984375"/>
                          <a:gd name="connsiteY1" fmla="*/ 14218 h 610483"/>
                          <a:gd name="connsiteX2" fmla="*/ 1868412 w 1984375"/>
                          <a:gd name="connsiteY2" fmla="*/ 0 h 610483"/>
                          <a:gd name="connsiteX3" fmla="*/ 1984375 w 1984375"/>
                          <a:gd name="connsiteY3" fmla="*/ 610483 h 610483"/>
                          <a:gd name="connsiteX4" fmla="*/ 0 w 1984375"/>
                          <a:gd name="connsiteY4" fmla="*/ 610483 h 6104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84375" h="610483">
                            <a:moveTo>
                              <a:pt x="0" y="610483"/>
                            </a:moveTo>
                            <a:lnTo>
                              <a:pt x="152495" y="14218"/>
                            </a:lnTo>
                            <a:lnTo>
                              <a:pt x="1868412" y="0"/>
                            </a:lnTo>
                            <a:lnTo>
                              <a:pt x="1984375" y="610483"/>
                            </a:lnTo>
                            <a:lnTo>
                              <a:pt x="0" y="610483"/>
                            </a:lnTo>
                            <a:close/>
                          </a:path>
                        </a:pathLst>
                      </a:custGeom>
                      <a:solidFill>
                        <a:srgbClr val="41C75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69FD44E" id="Forma Livre: Forma 4" o:spid="_x0000_s1026" style="position:absolute;margin-left:-45.35pt;margin-top:15.25pt;width:122.95pt;height:16.6pt;z-index:2516725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margin;mso-height-relative:margin;v-text-anchor:middle" coordsize="1984375,610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" path="m,610483l152495,14218,1868412,r115963,610483l,610483xe" fillcolor="#41c757" stroked="f" strokeweight="1pt">
              <v:stroke joinstyle="miter"/>
              <v:path arrowok="t" o:connecttype="custom" o:connectlocs="0,210664;120006,4906;1470348,0;1561605,210664;0,210664" o:connectangles="0,0,0,0,0"/>
              <w10:wrap anchorx="margin" anchory="margin"/>
            </v:shape>
          </w:pict>
        </mc:Fallback>
      </mc:AlternateContent>
    </w:r>
    <w:r>
      <w:rPr>
        <w:noProof/>
      </w:rPr>
      <mc:AlternateContent>
        <mc:Choice Requires="wps">
          <w:drawing>
            <wp:anchor distT="0" distB="0" distL="114300" distR="114300" simplePos="0" relativeHeight="251671552" behindDoc="0" locked="0" layoutInCell="1" allowOverlap="1" wp14:anchorId="7B1E8700" wp14:editId="5D2E14F1">
              <wp:simplePos x="0" y="0"/>
              <wp:positionH relativeFrom="margin">
                <wp:posOffset>-1817370</wp:posOffset>
              </wp:positionH>
              <wp:positionV relativeFrom="bottomMargin">
                <wp:posOffset>259715</wp:posOffset>
              </wp:positionV>
              <wp:extent cx="1984375" cy="697938"/>
              <wp:effectExtent l="0" t="0" r="0" b="6985"/>
              <wp:wrapNone/>
              <wp:docPr id="540650990"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4375" cy="697938"/>
                      </a:xfrm>
                      <a:custGeom>
                        <a:avLst/>
                        <a:gdLst>
                          <a:gd name="connsiteX0" fmla="*/ 0 w 1984375"/>
                          <a:gd name="connsiteY0" fmla="*/ 596265 h 596265"/>
                          <a:gd name="connsiteX1" fmla="*/ 152495 w 1984375"/>
                          <a:gd name="connsiteY1" fmla="*/ 0 h 596265"/>
                          <a:gd name="connsiteX2" fmla="*/ 1831880 w 1984375"/>
                          <a:gd name="connsiteY2" fmla="*/ 0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7952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0 h 596265"/>
                          <a:gd name="connsiteX3" fmla="*/ 1984375 w 1984375"/>
                          <a:gd name="connsiteY3" fmla="*/ 596265 h 596265"/>
                          <a:gd name="connsiteX4" fmla="*/ 0 w 1984375"/>
                          <a:gd name="connsiteY4" fmla="*/ 596265 h 59626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84375" h="596265">
                            <a:moveTo>
                              <a:pt x="0" y="596265"/>
                            </a:moveTo>
                            <a:lnTo>
                              <a:pt x="152495" y="0"/>
                            </a:lnTo>
                            <a:lnTo>
                              <a:pt x="1649000" y="0"/>
                            </a:lnTo>
                            <a:lnTo>
                              <a:pt x="1984375" y="596265"/>
                            </a:lnTo>
                            <a:lnTo>
                              <a:pt x="0" y="596265"/>
                            </a:lnTo>
                            <a:close/>
                          </a:path>
                        </a:pathLst>
                      </a:cu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3F06CF6" id="Forma Livre: Forma 3" o:spid="_x0000_s1026" style="position:absolute;margin-left:-143.1pt;margin-top:20.45pt;width:156.25pt;height:54.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middle" coordsize="1984375,596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" path="m,596265l152495,,1649000,r335375,596265l,596265xe" fillcolor="#00b050" stroked="f" strokeweight="1pt">
              <v:stroke joinstyle="miter"/>
              <v:path arrowok="t" o:connecttype="custom" o:connectlocs="0,697938;152495,0;1649000,0;1984375,697938;0,697938" o:connectangles="0,0,0,0,0"/>
              <w10:wrap anchorx="margin" anchory="margin"/>
            </v:shape>
          </w:pict>
        </mc:Fallback>
      </mc:AlternateContent>
    </w:r>
  </w:p>
  <w:p w14:paraId="51B3E76C" w14:textId="77777777" w:rsidR="00A6005A" w:rsidRDefault="00A6005A" w:rsidP="00347D31">
    <w:pPr>
      <w:pStyle w:val="Rodap"/>
      <w:tabs>
        <w:tab w:val="clear" w:pos="4252"/>
        <w:tab w:val="clear" w:pos="8504"/>
        <w:tab w:val="left" w:pos="1703"/>
      </w:tabs>
    </w:pPr>
    <w:r>
      <w:rPr>
        <w:noProof/>
      </w:rPr>
      <mc:AlternateContent>
        <mc:Choice Requires="wps">
          <w:drawing>
            <wp:anchor distT="0" distB="0" distL="114300" distR="114300" simplePos="0" relativeHeight="251674624" behindDoc="0" locked="0" layoutInCell="1" allowOverlap="1" wp14:anchorId="67B737DD" wp14:editId="12B354A8">
              <wp:simplePos x="0" y="0"/>
              <wp:positionH relativeFrom="margin">
                <wp:posOffset>4429067</wp:posOffset>
              </wp:positionH>
              <wp:positionV relativeFrom="bottomMargin">
                <wp:posOffset>294755</wp:posOffset>
              </wp:positionV>
              <wp:extent cx="1231900" cy="933450"/>
              <wp:effectExtent l="0" t="0" r="6350" b="0"/>
              <wp:wrapNone/>
              <wp:docPr id="1908165585" name="Elips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0" cy="933450"/>
                      </a:xfrm>
                      <a:prstGeom prst="ellipse">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oval w14:anchorId="21D5FED7" id="Elipse 6" o:spid="_x0000_s1026" style="position:absolute;margin-left:348.75pt;margin-top:23.2pt;width:97pt;height:73.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" fillcolor="white [3201]" stroked="f" strokeweight="1pt">
              <v:stroke joinstyle="miter"/>
              <w10:wrap anchorx="margin" anchory="margin"/>
            </v:oval>
          </w:pict>
        </mc:Fallback>
      </mc:AlternateContent>
    </w:r>
    <w:r>
      <w:rPr>
        <w:noProof/>
      </w:rPr>
      <mc:AlternateContent>
        <mc:Choice Requires="wps">
          <w:drawing>
            <wp:anchor distT="0" distB="0" distL="114300" distR="114300" simplePos="0" relativeHeight="251670528" behindDoc="0" locked="0" layoutInCell="1" allowOverlap="1" wp14:anchorId="0D1D555B" wp14:editId="39603763">
              <wp:simplePos x="0" y="0"/>
              <wp:positionH relativeFrom="margin">
                <wp:posOffset>-1617980</wp:posOffset>
              </wp:positionH>
              <wp:positionV relativeFrom="bottomMargin">
                <wp:posOffset>390525</wp:posOffset>
              </wp:positionV>
              <wp:extent cx="1984375" cy="713549"/>
              <wp:effectExtent l="0" t="0" r="0" b="0"/>
              <wp:wrapNone/>
              <wp:docPr id="1012180618"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4375" cy="713549"/>
                      </a:xfrm>
                      <a:custGeom>
                        <a:avLst/>
                        <a:gdLst>
                          <a:gd name="connsiteX0" fmla="*/ 0 w 1984375"/>
                          <a:gd name="connsiteY0" fmla="*/ 596265 h 596265"/>
                          <a:gd name="connsiteX1" fmla="*/ 152495 w 1984375"/>
                          <a:gd name="connsiteY1" fmla="*/ 0 h 596265"/>
                          <a:gd name="connsiteX2" fmla="*/ 1831880 w 1984375"/>
                          <a:gd name="connsiteY2" fmla="*/ 0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7952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0 h 596265"/>
                          <a:gd name="connsiteX3" fmla="*/ 1984375 w 1984375"/>
                          <a:gd name="connsiteY3" fmla="*/ 596265 h 596265"/>
                          <a:gd name="connsiteX4" fmla="*/ 0 w 1984375"/>
                          <a:gd name="connsiteY4" fmla="*/ 596265 h 59626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84375" h="596265">
                            <a:moveTo>
                              <a:pt x="0" y="596265"/>
                            </a:moveTo>
                            <a:lnTo>
                              <a:pt x="152495" y="0"/>
                            </a:lnTo>
                            <a:lnTo>
                              <a:pt x="1649000" y="0"/>
                            </a:lnTo>
                            <a:lnTo>
                              <a:pt x="1984375" y="596265"/>
                            </a:lnTo>
                            <a:lnTo>
                              <a:pt x="0" y="596265"/>
                            </a:lnTo>
                            <a:close/>
                          </a:path>
                        </a:pathLst>
                      </a:cu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48D0E14" id="Forma Livre: Forma 2" o:spid="_x0000_s1026" style="position:absolute;margin-left:-127.4pt;margin-top:30.75pt;width:156.25pt;height:56.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middle" coordsize="1984375,596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" path="m,596265l152495,,1649000,r335375,596265l,596265xe" fillcolor="black [3200]" stroked="f" strokeweight="1pt">
              <v:stroke joinstyle="miter"/>
              <v:path arrowok="t" o:connecttype="custom" o:connectlocs="0,713549;152495,0;1649000,0;1984375,713549;0,713549" o:connectangles="0,0,0,0,0"/>
              <w10:wrap anchorx="margin" anchory="margin"/>
            </v:shape>
          </w:pict>
        </mc:Fallback>
      </mc:AlternateContent>
    </w:r>
    <w:r>
      <w:tab/>
    </w:r>
  </w:p>
  <w:p w14:paraId="7DC1EB14" w14:textId="73F50E9D" w:rsidR="00A6005A" w:rsidRDefault="00A6005A" w:rsidP="00347D31">
    <w:pPr>
      <w:pStyle w:val="Rodap"/>
      <w:tabs>
        <w:tab w:val="clear" w:pos="4252"/>
        <w:tab w:val="clear" w:pos="8504"/>
        <w:tab w:val="left" w:pos="1703"/>
      </w:tabs>
    </w:pPr>
    <w:r>
      <w:rPr>
        <w:noProof/>
      </w:rPr>
      <mc:AlternateContent>
        <mc:Choice Requires="wps">
          <w:drawing>
            <wp:anchor distT="0" distB="0" distL="114300" distR="114300" simplePos="0" relativeHeight="251669504" behindDoc="0" locked="0" layoutInCell="1" allowOverlap="1" wp14:anchorId="4BE64AD3" wp14:editId="7363F5BF">
              <wp:simplePos x="0" y="0"/>
              <wp:positionH relativeFrom="margin">
                <wp:posOffset>-1384935</wp:posOffset>
              </wp:positionH>
              <wp:positionV relativeFrom="page">
                <wp:posOffset>9827260</wp:posOffset>
              </wp:positionV>
              <wp:extent cx="1984375" cy="659765"/>
              <wp:effectExtent l="0" t="0" r="0" b="6985"/>
              <wp:wrapNone/>
              <wp:docPr id="503951966"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4375" cy="659765"/>
                      </a:xfrm>
                      <a:custGeom>
                        <a:avLst/>
                        <a:gdLst>
                          <a:gd name="connsiteX0" fmla="*/ 0 w 1984375"/>
                          <a:gd name="connsiteY0" fmla="*/ 596265 h 596265"/>
                          <a:gd name="connsiteX1" fmla="*/ 152495 w 1984375"/>
                          <a:gd name="connsiteY1" fmla="*/ 0 h 596265"/>
                          <a:gd name="connsiteX2" fmla="*/ 1831880 w 1984375"/>
                          <a:gd name="connsiteY2" fmla="*/ 0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7952 h 596265"/>
                          <a:gd name="connsiteX3" fmla="*/ 1984375 w 1984375"/>
                          <a:gd name="connsiteY3" fmla="*/ 596265 h 596265"/>
                          <a:gd name="connsiteX4" fmla="*/ 0 w 1984375"/>
                          <a:gd name="connsiteY4" fmla="*/ 596265 h 596265"/>
                          <a:gd name="connsiteX0" fmla="*/ 0 w 1984375"/>
                          <a:gd name="connsiteY0" fmla="*/ 596265 h 596265"/>
                          <a:gd name="connsiteX1" fmla="*/ 152495 w 1984375"/>
                          <a:gd name="connsiteY1" fmla="*/ 0 h 596265"/>
                          <a:gd name="connsiteX2" fmla="*/ 1649000 w 1984375"/>
                          <a:gd name="connsiteY2" fmla="*/ 0 h 596265"/>
                          <a:gd name="connsiteX3" fmla="*/ 1984375 w 1984375"/>
                          <a:gd name="connsiteY3" fmla="*/ 596265 h 596265"/>
                          <a:gd name="connsiteX4" fmla="*/ 0 w 1984375"/>
                          <a:gd name="connsiteY4" fmla="*/ 596265 h 59626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84375" h="596265">
                            <a:moveTo>
                              <a:pt x="0" y="596265"/>
                            </a:moveTo>
                            <a:lnTo>
                              <a:pt x="152495" y="0"/>
                            </a:lnTo>
                            <a:lnTo>
                              <a:pt x="1649000" y="0"/>
                            </a:lnTo>
                            <a:lnTo>
                              <a:pt x="1984375" y="596265"/>
                            </a:lnTo>
                            <a:lnTo>
                              <a:pt x="0" y="596265"/>
                            </a:lnTo>
                            <a:close/>
                          </a:path>
                        </a:pathLst>
                      </a:cu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D744A3B" id="Forma Livre: Forma 1" o:spid="_x0000_s1026" style="position:absolute;margin-left:-109.05pt;margin-top:773.8pt;width:156.25pt;height:51.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coordsize="1984375,596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" path="m,596265l152495,,1649000,r335375,596265l,596265xe" fillcolor="#00b050" stroked="f" strokeweight="1pt">
              <v:stroke joinstyle="miter"/>
              <v:path arrowok="t" o:connecttype="custom" o:connectlocs="0,659765;152495,0;1649000,0;1984375,659765;0,659765" o:connectangles="0,0,0,0,0"/>
              <w10:wrap anchorx="margin" anchory="page"/>
            </v:shape>
          </w:pict>
        </mc:Fallback>
      </mc:AlternateContent>
    </w:r>
    <w:r>
      <w:rPr>
        <w:noProof/>
      </w:rPr>
      <w:drawing>
        <wp:anchor distT="0" distB="0" distL="114300" distR="114300" simplePos="0" relativeHeight="251675648" behindDoc="0" locked="0" layoutInCell="1" allowOverlap="1" wp14:anchorId="3B3994B3" wp14:editId="402AF5C8">
          <wp:simplePos x="0" y="0"/>
          <wp:positionH relativeFrom="margin">
            <wp:posOffset>4539293</wp:posOffset>
          </wp:positionH>
          <wp:positionV relativeFrom="bottomMargin">
            <wp:posOffset>377883</wp:posOffset>
          </wp:positionV>
          <wp:extent cx="1006739" cy="761583"/>
          <wp:effectExtent l="0" t="0" r="3175" b="635"/>
          <wp:wrapNone/>
          <wp:docPr id="147034820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29528" name="Imagem 1140929528"/>
                  <pic:cNvPicPr/>
                </pic:nvPicPr>
                <pic:blipFill>
                  <a:blip r:embed="rId1">
                    <a:extLst>
                      <a:ext uri="{28A0092B-C50C-407E-A947-70E740481C1C}">
                        <a14:useLocalDpi xmlns:a14="http://schemas.microsoft.com/office/drawing/2010/main" val="0"/>
                      </a:ext>
                    </a:extLst>
                  </a:blip>
                  <a:stretch>
                    <a:fillRect/>
                  </a:stretch>
                </pic:blipFill>
                <pic:spPr>
                  <a:xfrm>
                    <a:off x="0" y="0"/>
                    <a:ext cx="1006739" cy="761583"/>
                  </a:xfrm>
                  <a:prstGeom prst="rect">
                    <a:avLst/>
                  </a:prstGeom>
                </pic:spPr>
              </pic:pic>
            </a:graphicData>
          </a:graphic>
          <wp14:sizeRelH relativeFrom="margin">
            <wp14:pctWidth>0</wp14:pctWidth>
          </wp14:sizeRelH>
          <wp14:sizeRelV relativeFrom="margin">
            <wp14:pctHeight>0</wp14:pctHeight>
          </wp14:sizeRelV>
        </wp:anchor>
      </w:drawing>
    </w:r>
  </w:p>
  <w:p w14:paraId="13645E19" w14:textId="77777777" w:rsidR="00A6005A" w:rsidRDefault="00A6005A">
    <w:pPr>
      <w:pStyle w:val="Rodap"/>
    </w:pPr>
    <w:r>
      <w:rPr>
        <w:noProof/>
      </w:rPr>
      <mc:AlternateContent>
        <mc:Choice Requires="wps">
          <w:drawing>
            <wp:anchor distT="0" distB="0" distL="114300" distR="114300" simplePos="0" relativeHeight="251673600" behindDoc="1" locked="0" layoutInCell="1" allowOverlap="1" wp14:anchorId="4BC3B8DF" wp14:editId="2E9815CF">
              <wp:simplePos x="0" y="0"/>
              <wp:positionH relativeFrom="margin">
                <wp:posOffset>140013</wp:posOffset>
              </wp:positionH>
              <wp:positionV relativeFrom="bottomMargin">
                <wp:posOffset>698170</wp:posOffset>
              </wp:positionV>
              <wp:extent cx="6752590" cy="328241"/>
              <wp:effectExtent l="0" t="0" r="0" b="0"/>
              <wp:wrapNone/>
              <wp:docPr id="425824059" name="Forma Liv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2590" cy="328241"/>
                      </a:xfrm>
                      <a:custGeom>
                        <a:avLst/>
                        <a:gdLst>
                          <a:gd name="connsiteX0" fmla="*/ 0 w 5629275"/>
                          <a:gd name="connsiteY0" fmla="*/ 0 h 238125"/>
                          <a:gd name="connsiteX1" fmla="*/ 5629275 w 5629275"/>
                          <a:gd name="connsiteY1" fmla="*/ 0 h 238125"/>
                          <a:gd name="connsiteX2" fmla="*/ 5629275 w 5629275"/>
                          <a:gd name="connsiteY2" fmla="*/ 238125 h 238125"/>
                          <a:gd name="connsiteX3" fmla="*/ 0 w 5629275"/>
                          <a:gd name="connsiteY3" fmla="*/ 238125 h 238125"/>
                          <a:gd name="connsiteX4" fmla="*/ 0 w 5629275"/>
                          <a:gd name="connsiteY4" fmla="*/ 0 h 238125"/>
                          <a:gd name="connsiteX0" fmla="*/ 0 w 5762625"/>
                          <a:gd name="connsiteY0" fmla="*/ 0 h 238125"/>
                          <a:gd name="connsiteX1" fmla="*/ 5629275 w 5762625"/>
                          <a:gd name="connsiteY1" fmla="*/ 0 h 238125"/>
                          <a:gd name="connsiteX2" fmla="*/ 5762625 w 5762625"/>
                          <a:gd name="connsiteY2" fmla="*/ 228600 h 238125"/>
                          <a:gd name="connsiteX3" fmla="*/ 0 w 5762625"/>
                          <a:gd name="connsiteY3" fmla="*/ 238125 h 238125"/>
                          <a:gd name="connsiteX4" fmla="*/ 0 w 5762625"/>
                          <a:gd name="connsiteY4" fmla="*/ 0 h 238125"/>
                          <a:gd name="connsiteX0" fmla="*/ 0 w 5810250"/>
                          <a:gd name="connsiteY0" fmla="*/ 0 h 238125"/>
                          <a:gd name="connsiteX1" fmla="*/ 5629275 w 5810250"/>
                          <a:gd name="connsiteY1" fmla="*/ 0 h 238125"/>
                          <a:gd name="connsiteX2" fmla="*/ 5810250 w 5810250"/>
                          <a:gd name="connsiteY2" fmla="*/ 228600 h 238125"/>
                          <a:gd name="connsiteX3" fmla="*/ 0 w 5810250"/>
                          <a:gd name="connsiteY3" fmla="*/ 238125 h 238125"/>
                          <a:gd name="connsiteX4" fmla="*/ 0 w 5810250"/>
                          <a:gd name="connsiteY4" fmla="*/ 0 h 238125"/>
                          <a:gd name="connsiteX0" fmla="*/ 0 w 5810250"/>
                          <a:gd name="connsiteY0" fmla="*/ 0 h 238125"/>
                          <a:gd name="connsiteX1" fmla="*/ 5629275 w 5810250"/>
                          <a:gd name="connsiteY1" fmla="*/ 0 h 238125"/>
                          <a:gd name="connsiteX2" fmla="*/ 5810250 w 5810250"/>
                          <a:gd name="connsiteY2" fmla="*/ 228600 h 238125"/>
                          <a:gd name="connsiteX3" fmla="*/ 77049 w 5810250"/>
                          <a:gd name="connsiteY3" fmla="*/ 238125 h 238125"/>
                          <a:gd name="connsiteX4" fmla="*/ 0 w 5810250"/>
                          <a:gd name="connsiteY4" fmla="*/ 0 h 238125"/>
                          <a:gd name="connsiteX0" fmla="*/ 0 w 5810250"/>
                          <a:gd name="connsiteY0" fmla="*/ 8636 h 246761"/>
                          <a:gd name="connsiteX1" fmla="*/ 5711140 w 5810250"/>
                          <a:gd name="connsiteY1" fmla="*/ 0 h 246761"/>
                          <a:gd name="connsiteX2" fmla="*/ 5810250 w 5810250"/>
                          <a:gd name="connsiteY2" fmla="*/ 237236 h 246761"/>
                          <a:gd name="connsiteX3" fmla="*/ 77049 w 5810250"/>
                          <a:gd name="connsiteY3" fmla="*/ 246761 h 246761"/>
                          <a:gd name="connsiteX4" fmla="*/ 0 w 5810250"/>
                          <a:gd name="connsiteY4" fmla="*/ 8636 h 2467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10250" h="246761">
                            <a:moveTo>
                              <a:pt x="0" y="8636"/>
                            </a:moveTo>
                            <a:lnTo>
                              <a:pt x="5711140" y="0"/>
                            </a:lnTo>
                            <a:lnTo>
                              <a:pt x="5810250" y="237236"/>
                            </a:lnTo>
                            <a:lnTo>
                              <a:pt x="77049" y="246761"/>
                            </a:lnTo>
                            <a:lnTo>
                              <a:pt x="0" y="8636"/>
                            </a:lnTo>
                            <a:close/>
                          </a:path>
                        </a:pathLst>
                      </a:cu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87ED8B9" id="Forma Livre: Forma 5" o:spid="_x0000_s1026" style="position:absolute;margin-left:11pt;margin-top:54.95pt;width:531.7pt;height:25.8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middle" coordsize="5810250,246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" path="m,8636l5711140,r99110,237236l77049,246761,,8636xe" fillcolor="#00b050" stroked="f" strokeweight="1pt">
              <v:stroke joinstyle="miter"/>
              <v:path arrowok="t" o:connecttype="custom" o:connectlocs="0,11488;6637406,0;6752590,315571;89545,328241;0,11488" o:connectangles="0,0,0,0,0"/>
              <w10:wrap anchorx="margin" anchory="margin"/>
            </v:shape>
          </w:pict>
        </mc:Fallback>
      </mc:AlternateContent>
    </w:r>
  </w:p>
  <w:p w14:paraId="0C7A9411" w14:textId="77777777" w:rsidR="00A6005A" w:rsidRDefault="00A6005A">
    <w:pPr>
      <w:pStyle w:val="Rodap"/>
    </w:pPr>
  </w:p>
  <w:p w14:paraId="72CDEC9F" w14:textId="77777777" w:rsidR="00A6005A" w:rsidRDefault="00A600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222E0" w14:textId="77777777" w:rsidR="006B53B1" w:rsidRDefault="006B53B1" w:rsidP="00935649">
      <w:r>
        <w:separator/>
      </w:r>
    </w:p>
  </w:footnote>
  <w:footnote w:type="continuationSeparator" w:id="0">
    <w:p w14:paraId="49AC118A" w14:textId="77777777" w:rsidR="006B53B1" w:rsidRDefault="006B53B1" w:rsidP="009356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11AC7" w14:textId="77777777" w:rsidR="00A6005A" w:rsidRDefault="00A6005A" w:rsidP="00347D31">
    <w:pPr>
      <w:pStyle w:val="Cabealho"/>
      <w:tabs>
        <w:tab w:val="left" w:pos="2268"/>
      </w:tabs>
    </w:pPr>
    <w:r>
      <w:rPr>
        <w:noProof/>
      </w:rPr>
      <w:drawing>
        <wp:anchor distT="0" distB="0" distL="114300" distR="114300" simplePos="0" relativeHeight="251665408" behindDoc="1" locked="0" layoutInCell="1" allowOverlap="1" wp14:anchorId="6A494B6E" wp14:editId="18DFACC8">
          <wp:simplePos x="0" y="0"/>
          <wp:positionH relativeFrom="margin">
            <wp:posOffset>-527050</wp:posOffset>
          </wp:positionH>
          <wp:positionV relativeFrom="page">
            <wp:posOffset>509905</wp:posOffset>
          </wp:positionV>
          <wp:extent cx="795130" cy="799806"/>
          <wp:effectExtent l="0" t="0" r="5080" b="635"/>
          <wp:wrapSquare wrapText="bothSides"/>
          <wp:docPr id="47692401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8082" name="Imagem 44178082"/>
                  <pic:cNvPicPr/>
                </pic:nvPicPr>
                <pic:blipFill>
                  <a:blip r:embed="rId1">
                    <a:extLst>
                      <a:ext uri="{28A0092B-C50C-407E-A947-70E740481C1C}">
                        <a14:useLocalDpi xmlns:a14="http://schemas.microsoft.com/office/drawing/2010/main" val="0"/>
                      </a:ext>
                    </a:extLst>
                  </a:blip>
                  <a:stretch>
                    <a:fillRect/>
                  </a:stretch>
                </pic:blipFill>
                <pic:spPr>
                  <a:xfrm>
                    <a:off x="0" y="0"/>
                    <a:ext cx="795130" cy="799806"/>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6432" behindDoc="0" locked="0" layoutInCell="1" allowOverlap="1" wp14:anchorId="57F424C2" wp14:editId="4C3317D8">
              <wp:simplePos x="0" y="0"/>
              <wp:positionH relativeFrom="column">
                <wp:posOffset>199390</wp:posOffset>
              </wp:positionH>
              <wp:positionV relativeFrom="paragraph">
                <wp:posOffset>15875</wp:posOffset>
              </wp:positionV>
              <wp:extent cx="4555490" cy="847725"/>
              <wp:effectExtent l="0" t="0" r="0" b="0"/>
              <wp:wrapSquare wrapText="bothSides"/>
              <wp:docPr id="407724462"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5490" cy="847725"/>
                      </a:xfrm>
                      <a:prstGeom prst="rect">
                        <a:avLst/>
                      </a:prstGeom>
                      <a:noFill/>
                      <a:ln w="9525">
                        <a:noFill/>
                        <a:miter lim="800000"/>
                        <a:headEnd/>
                        <a:tailEnd/>
                      </a:ln>
                    </wps:spPr>
                    <wps:txbx>
                      <w:txbxContent>
                        <w:p w14:paraId="1A4FFB46" w14:textId="77777777" w:rsidR="00A6005A" w:rsidRPr="002D3BAC" w:rsidRDefault="00A6005A" w:rsidP="00347D31">
                          <w:pPr>
                            <w:jc w:val="center"/>
                            <w:rPr>
                              <w:rFonts w:ascii="Courier New" w:hAnsi="Courier New" w:cs="Courier New"/>
                              <w:b/>
                              <w:i/>
                              <w:iCs/>
                              <w:sz w:val="32"/>
                              <w:szCs w:val="32"/>
                              <w:u w:val="single"/>
                            </w:rPr>
                          </w:pPr>
                          <w:r w:rsidRPr="002D3BAC">
                            <w:rPr>
                              <w:rFonts w:ascii="Courier New" w:hAnsi="Courier New" w:cs="Courier New"/>
                              <w:b/>
                              <w:i/>
                              <w:iCs/>
                              <w:sz w:val="32"/>
                              <w:szCs w:val="32"/>
                              <w:u w:val="single"/>
                            </w:rPr>
                            <w:t>PREFEITURA MUNICIPAL DE TURMALINA</w:t>
                          </w:r>
                        </w:p>
                        <w:p w14:paraId="09677F27" w14:textId="77777777" w:rsidR="00A6005A" w:rsidRPr="002D3BAC" w:rsidRDefault="00A6005A" w:rsidP="00347D31">
                          <w:pPr>
                            <w:jc w:val="center"/>
                            <w:rPr>
                              <w:rFonts w:ascii="Courier New" w:hAnsi="Courier New" w:cs="Courier New"/>
                              <w:sz w:val="16"/>
                              <w:szCs w:val="16"/>
                            </w:rPr>
                          </w:pPr>
                          <w:r w:rsidRPr="002D3BAC">
                            <w:rPr>
                              <w:rFonts w:ascii="Courier New" w:hAnsi="Courier New" w:cs="Courier New"/>
                              <w:sz w:val="16"/>
                              <w:szCs w:val="16"/>
                            </w:rPr>
                            <w:t>Avenida Santa Helena, 200 – Centro – Turmalina – Estado de São Paulo CEP 15.755-000</w:t>
                          </w:r>
                        </w:p>
                        <w:p w14:paraId="6285C306" w14:textId="77777777" w:rsidR="00A6005A" w:rsidRPr="002D3BAC" w:rsidRDefault="00A6005A" w:rsidP="00347D31">
                          <w:pPr>
                            <w:jc w:val="center"/>
                            <w:rPr>
                              <w:rFonts w:ascii="Courier New" w:hAnsi="Courier New" w:cs="Courier New"/>
                              <w:sz w:val="16"/>
                              <w:szCs w:val="16"/>
                            </w:rPr>
                          </w:pPr>
                          <w:r w:rsidRPr="002D3BAC">
                            <w:rPr>
                              <w:rFonts w:ascii="Courier New" w:hAnsi="Courier New" w:cs="Courier New"/>
                              <w:sz w:val="16"/>
                              <w:szCs w:val="16"/>
                            </w:rPr>
                            <w:t xml:space="preserve">Fone: 017-3667-1156 ou 3667-1192 – e-mail – </w:t>
                          </w:r>
                          <w:hyperlink r:id="rId2" w:history="1">
                            <w:r w:rsidRPr="002D3BAC">
                              <w:rPr>
                                <w:rStyle w:val="Hyperlink"/>
                                <w:rFonts w:ascii="Courier New" w:hAnsi="Courier New" w:cs="Courier New"/>
                                <w:sz w:val="16"/>
                                <w:szCs w:val="16"/>
                              </w:rPr>
                              <w:t>compras@turmalina.sp.gov.br</w:t>
                            </w:r>
                          </w:hyperlink>
                        </w:p>
                        <w:p w14:paraId="40979E70" w14:textId="77777777" w:rsidR="00A6005A" w:rsidRPr="002D3BAC" w:rsidRDefault="00A6005A" w:rsidP="00347D31">
                          <w:pPr>
                            <w:jc w:val="center"/>
                            <w:rPr>
                              <w:rFonts w:ascii="Courier New" w:hAnsi="Courier New" w:cs="Courier New"/>
                              <w:sz w:val="16"/>
                              <w:szCs w:val="16"/>
                            </w:rPr>
                          </w:pPr>
                          <w:r w:rsidRPr="002D3BAC">
                            <w:rPr>
                              <w:rFonts w:ascii="Courier New" w:hAnsi="Courier New" w:cs="Courier New"/>
                              <w:sz w:val="16"/>
                              <w:szCs w:val="16"/>
                            </w:rPr>
                            <w:t>CNPJ 45.139.482/00001-01</w:t>
                          </w:r>
                        </w:p>
                        <w:p w14:paraId="13A5FFB0" w14:textId="77777777" w:rsidR="00A6005A" w:rsidRDefault="00A6005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F424C2" id="_x0000_t202" coordsize="21600,21600" o:spt="202" path="m,l,21600r21600,l21600,xe">
              <v:stroke joinstyle="miter"/>
              <v:path gradientshapeok="t" o:connecttype="rect"/>
            </v:shapetype>
            <v:shape id="Caixa de Texto 14" o:spid="_x0000_s1026" type="#_x0000_t202" style="position:absolute;margin-left:15.7pt;margin-top:1.25pt;width:358.7pt;height:66.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" filled="f" stroked="f">
              <v:textbox>
                <w:txbxContent>
                  <w:p w14:paraId="1A4FFB46" w14:textId="77777777" w:rsidR="00A6005A" w:rsidRPr="002D3BAC" w:rsidRDefault="00A6005A" w:rsidP="00347D31">
                    <w:pPr>
                      <w:jc w:val="center"/>
                      <w:rPr>
                        <w:rFonts w:ascii="Courier New" w:hAnsi="Courier New" w:cs="Courier New"/>
                        <w:b/>
                        <w:i/>
                        <w:iCs/>
                        <w:sz w:val="32"/>
                        <w:szCs w:val="32"/>
                        <w:u w:val="single"/>
                      </w:rPr>
                    </w:pPr>
                    <w:r w:rsidRPr="002D3BAC">
                      <w:rPr>
                        <w:rFonts w:ascii="Courier New" w:hAnsi="Courier New" w:cs="Courier New"/>
                        <w:b/>
                        <w:i/>
                        <w:iCs/>
                        <w:sz w:val="32"/>
                        <w:szCs w:val="32"/>
                        <w:u w:val="single"/>
                      </w:rPr>
                      <w:t>PREFEITURA MUNICIPAL DE TURMALINA</w:t>
                    </w:r>
                  </w:p>
                  <w:p w14:paraId="09677F27" w14:textId="77777777" w:rsidR="00A6005A" w:rsidRPr="002D3BAC" w:rsidRDefault="00A6005A" w:rsidP="00347D31">
                    <w:pPr>
                      <w:jc w:val="center"/>
                      <w:rPr>
                        <w:rFonts w:ascii="Courier New" w:hAnsi="Courier New" w:cs="Courier New"/>
                        <w:sz w:val="16"/>
                        <w:szCs w:val="16"/>
                      </w:rPr>
                    </w:pPr>
                    <w:r w:rsidRPr="002D3BAC">
                      <w:rPr>
                        <w:rFonts w:ascii="Courier New" w:hAnsi="Courier New" w:cs="Courier New"/>
                        <w:sz w:val="16"/>
                        <w:szCs w:val="16"/>
                      </w:rPr>
                      <w:t>Avenida Santa Helena, 200 – Centro – Turmalina – Estado de São Paulo CEP 15.755-000</w:t>
                    </w:r>
                  </w:p>
                  <w:p w14:paraId="6285C306" w14:textId="77777777" w:rsidR="00A6005A" w:rsidRPr="002D3BAC" w:rsidRDefault="00A6005A" w:rsidP="00347D31">
                    <w:pPr>
                      <w:jc w:val="center"/>
                      <w:rPr>
                        <w:rFonts w:ascii="Courier New" w:hAnsi="Courier New" w:cs="Courier New"/>
                        <w:sz w:val="16"/>
                        <w:szCs w:val="16"/>
                      </w:rPr>
                    </w:pPr>
                    <w:r w:rsidRPr="002D3BAC">
                      <w:rPr>
                        <w:rFonts w:ascii="Courier New" w:hAnsi="Courier New" w:cs="Courier New"/>
                        <w:sz w:val="16"/>
                        <w:szCs w:val="16"/>
                      </w:rPr>
                      <w:t xml:space="preserve">Fone: 017-3667-1156 ou 3667-1192 – e-mail – </w:t>
                    </w:r>
                    <w:hyperlink r:id="rId3" w:history="1">
                      <w:r w:rsidRPr="002D3BAC">
                        <w:rPr>
                          <w:rStyle w:val="Hyperlink"/>
                          <w:rFonts w:ascii="Courier New" w:hAnsi="Courier New" w:cs="Courier New"/>
                          <w:sz w:val="16"/>
                          <w:szCs w:val="16"/>
                        </w:rPr>
                        <w:t>compras@turmalina.sp.gov.br</w:t>
                      </w:r>
                    </w:hyperlink>
                  </w:p>
                  <w:p w14:paraId="40979E70" w14:textId="77777777" w:rsidR="00A6005A" w:rsidRPr="002D3BAC" w:rsidRDefault="00A6005A" w:rsidP="00347D31">
                    <w:pPr>
                      <w:jc w:val="center"/>
                      <w:rPr>
                        <w:rFonts w:ascii="Courier New" w:hAnsi="Courier New" w:cs="Courier New"/>
                        <w:sz w:val="16"/>
                        <w:szCs w:val="16"/>
                      </w:rPr>
                    </w:pPr>
                    <w:r w:rsidRPr="002D3BAC">
                      <w:rPr>
                        <w:rFonts w:ascii="Courier New" w:hAnsi="Courier New" w:cs="Courier New"/>
                        <w:sz w:val="16"/>
                        <w:szCs w:val="16"/>
                      </w:rPr>
                      <w:t>CNPJ 45.139.482/00001-01</w:t>
                    </w:r>
                  </w:p>
                  <w:p w14:paraId="13A5FFB0" w14:textId="77777777" w:rsidR="00A6005A" w:rsidRDefault="00A6005A"/>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5F268C7D" wp14:editId="64E87B23">
              <wp:simplePos x="0" y="0"/>
              <wp:positionH relativeFrom="page">
                <wp:align>left</wp:align>
              </wp:positionH>
              <wp:positionV relativeFrom="page">
                <wp:posOffset>352425</wp:posOffset>
              </wp:positionV>
              <wp:extent cx="5618480" cy="161925"/>
              <wp:effectExtent l="0" t="0" r="0" b="0"/>
              <wp:wrapNone/>
              <wp:docPr id="999207244" name="Forma Liv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8480" cy="161925"/>
                      </a:xfrm>
                      <a:custGeom>
                        <a:avLst/>
                        <a:gdLst>
                          <a:gd name="connsiteX0" fmla="*/ 0 w 5629275"/>
                          <a:gd name="connsiteY0" fmla="*/ 0 h 238125"/>
                          <a:gd name="connsiteX1" fmla="*/ 5629275 w 5629275"/>
                          <a:gd name="connsiteY1" fmla="*/ 0 h 238125"/>
                          <a:gd name="connsiteX2" fmla="*/ 5629275 w 5629275"/>
                          <a:gd name="connsiteY2" fmla="*/ 238125 h 238125"/>
                          <a:gd name="connsiteX3" fmla="*/ 0 w 5629275"/>
                          <a:gd name="connsiteY3" fmla="*/ 238125 h 238125"/>
                          <a:gd name="connsiteX4" fmla="*/ 0 w 5629275"/>
                          <a:gd name="connsiteY4" fmla="*/ 0 h 238125"/>
                          <a:gd name="connsiteX0" fmla="*/ 0 w 5762625"/>
                          <a:gd name="connsiteY0" fmla="*/ 0 h 238125"/>
                          <a:gd name="connsiteX1" fmla="*/ 5629275 w 5762625"/>
                          <a:gd name="connsiteY1" fmla="*/ 0 h 238125"/>
                          <a:gd name="connsiteX2" fmla="*/ 5762625 w 5762625"/>
                          <a:gd name="connsiteY2" fmla="*/ 228600 h 238125"/>
                          <a:gd name="connsiteX3" fmla="*/ 0 w 5762625"/>
                          <a:gd name="connsiteY3" fmla="*/ 238125 h 238125"/>
                          <a:gd name="connsiteX4" fmla="*/ 0 w 5762625"/>
                          <a:gd name="connsiteY4" fmla="*/ 0 h 238125"/>
                          <a:gd name="connsiteX0" fmla="*/ 0 w 5810250"/>
                          <a:gd name="connsiteY0" fmla="*/ 0 h 238125"/>
                          <a:gd name="connsiteX1" fmla="*/ 5629275 w 5810250"/>
                          <a:gd name="connsiteY1" fmla="*/ 0 h 238125"/>
                          <a:gd name="connsiteX2" fmla="*/ 5810250 w 5810250"/>
                          <a:gd name="connsiteY2" fmla="*/ 228600 h 238125"/>
                          <a:gd name="connsiteX3" fmla="*/ 0 w 5810250"/>
                          <a:gd name="connsiteY3" fmla="*/ 238125 h 238125"/>
                          <a:gd name="connsiteX4" fmla="*/ 0 w 5810250"/>
                          <a:gd name="connsiteY4" fmla="*/ 0 h 238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10250" h="238125">
                            <a:moveTo>
                              <a:pt x="0" y="0"/>
                            </a:moveTo>
                            <a:lnTo>
                              <a:pt x="5629275" y="0"/>
                            </a:lnTo>
                            <a:lnTo>
                              <a:pt x="5810250" y="228600"/>
                            </a:lnTo>
                            <a:lnTo>
                              <a:pt x="0" y="238125"/>
                            </a:lnTo>
                            <a:lnTo>
                              <a:pt x="0" y="0"/>
                            </a:lnTo>
                            <a:close/>
                          </a:path>
                        </a:pathLst>
                      </a:cu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58376C3" id="Forma Livre: Forma 13" o:spid="_x0000_s1026" style="position:absolute;margin-left:0;margin-top:27.75pt;width:442.4pt;height:12.75pt;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coordsize="5810250,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" path="m,l5629275,r180975,228600l,238125,,xe" fillcolor="#00b050" stroked="f" strokeweight="1pt">
              <v:stroke joinstyle="miter"/>
              <v:path arrowok="t" o:connecttype="custom" o:connectlocs="0,0;5443478,0;5618480,155448;0,161925;0,0" o:connectangles="0,0,0,0,0"/>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5C8E4DA" wp14:editId="470051B1">
              <wp:simplePos x="0" y="0"/>
              <wp:positionH relativeFrom="page">
                <wp:posOffset>5718810</wp:posOffset>
              </wp:positionH>
              <wp:positionV relativeFrom="page">
                <wp:posOffset>332740</wp:posOffset>
              </wp:positionV>
              <wp:extent cx="1863725" cy="1114425"/>
              <wp:effectExtent l="0" t="0" r="0" b="0"/>
              <wp:wrapNone/>
              <wp:docPr id="994105395" name="Forma Livre: Forma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3725" cy="1114425"/>
                      </a:xfrm>
                      <a:custGeom>
                        <a:avLst/>
                        <a:gdLst>
                          <a:gd name="connsiteX0" fmla="*/ 0 w 1828800"/>
                          <a:gd name="connsiteY0" fmla="*/ 0 h 1466850"/>
                          <a:gd name="connsiteX1" fmla="*/ 1828800 w 1828800"/>
                          <a:gd name="connsiteY1" fmla="*/ 0 h 1466850"/>
                          <a:gd name="connsiteX2" fmla="*/ 1828800 w 1828800"/>
                          <a:gd name="connsiteY2" fmla="*/ 1466850 h 1466850"/>
                          <a:gd name="connsiteX3" fmla="*/ 0 w 1828800"/>
                          <a:gd name="connsiteY3" fmla="*/ 1466850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57225 w 1828800"/>
                          <a:gd name="connsiteY3" fmla="*/ 1343025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28650 w 1828800"/>
                          <a:gd name="connsiteY3" fmla="*/ 1457325 h 1466850"/>
                          <a:gd name="connsiteX4" fmla="*/ 0 w 1828800"/>
                          <a:gd name="connsiteY4" fmla="*/ 0 h 1466850"/>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 name="connsiteX0" fmla="*/ 0 w 2043352"/>
                          <a:gd name="connsiteY0" fmla="*/ 0 h 1476375"/>
                          <a:gd name="connsiteX1" fmla="*/ 2043352 w 2043352"/>
                          <a:gd name="connsiteY1" fmla="*/ 0 h 1476375"/>
                          <a:gd name="connsiteX2" fmla="*/ 2043352 w 2043352"/>
                          <a:gd name="connsiteY2" fmla="*/ 1466850 h 1476375"/>
                          <a:gd name="connsiteX3" fmla="*/ 957502 w 2043352"/>
                          <a:gd name="connsiteY3" fmla="*/ 1476375 h 1476375"/>
                          <a:gd name="connsiteX4" fmla="*/ 0 w 2043352"/>
                          <a:gd name="connsiteY4" fmla="*/ 0 h 1476375"/>
                          <a:gd name="connsiteX0" fmla="*/ 0 w 2043352"/>
                          <a:gd name="connsiteY0" fmla="*/ 0 h 1466851"/>
                          <a:gd name="connsiteX1" fmla="*/ 2043352 w 2043352"/>
                          <a:gd name="connsiteY1" fmla="*/ 0 h 1466851"/>
                          <a:gd name="connsiteX2" fmla="*/ 2043352 w 2043352"/>
                          <a:gd name="connsiteY2" fmla="*/ 1466850 h 1466851"/>
                          <a:gd name="connsiteX3" fmla="*/ 1008586 w 2043352"/>
                          <a:gd name="connsiteY3" fmla="*/ 1463648 h 1466851"/>
                          <a:gd name="connsiteX4" fmla="*/ 0 w 2043352"/>
                          <a:gd name="connsiteY4" fmla="*/ 0 h 1466851"/>
                          <a:gd name="connsiteX0" fmla="*/ 0 w 2043352"/>
                          <a:gd name="connsiteY0" fmla="*/ 0 h 1466851"/>
                          <a:gd name="connsiteX1" fmla="*/ 2043352 w 2043352"/>
                          <a:gd name="connsiteY1" fmla="*/ 0 h 1466851"/>
                          <a:gd name="connsiteX2" fmla="*/ 2043352 w 2043352"/>
                          <a:gd name="connsiteY2" fmla="*/ 1466850 h 1466851"/>
                          <a:gd name="connsiteX3" fmla="*/ 967719 w 2043352"/>
                          <a:gd name="connsiteY3" fmla="*/ 1466851 h 1466851"/>
                          <a:gd name="connsiteX4" fmla="*/ 0 w 2043352"/>
                          <a:gd name="connsiteY4" fmla="*/ 0 h 1466851"/>
                          <a:gd name="connsiteX0" fmla="*/ 0 w 2343845"/>
                          <a:gd name="connsiteY0" fmla="*/ 25466 h 1466851"/>
                          <a:gd name="connsiteX1" fmla="*/ 2343845 w 2343845"/>
                          <a:gd name="connsiteY1" fmla="*/ 0 h 1466851"/>
                          <a:gd name="connsiteX2" fmla="*/ 2343845 w 2343845"/>
                          <a:gd name="connsiteY2" fmla="*/ 1466850 h 1466851"/>
                          <a:gd name="connsiteX3" fmla="*/ 1268212 w 2343845"/>
                          <a:gd name="connsiteY3" fmla="*/ 1466851 h 1466851"/>
                          <a:gd name="connsiteX4" fmla="*/ 0 w 2343845"/>
                          <a:gd name="connsiteY4" fmla="*/ 25466 h 1466851"/>
                          <a:gd name="connsiteX0" fmla="*/ 0 w 2403944"/>
                          <a:gd name="connsiteY0" fmla="*/ 63665 h 1466851"/>
                          <a:gd name="connsiteX1" fmla="*/ 2403944 w 2403944"/>
                          <a:gd name="connsiteY1" fmla="*/ 0 h 1466851"/>
                          <a:gd name="connsiteX2" fmla="*/ 2403944 w 2403944"/>
                          <a:gd name="connsiteY2" fmla="*/ 1466850 h 1466851"/>
                          <a:gd name="connsiteX3" fmla="*/ 1328311 w 2403944"/>
                          <a:gd name="connsiteY3" fmla="*/ 1466851 h 1466851"/>
                          <a:gd name="connsiteX4" fmla="*/ 0 w 2403944"/>
                          <a:gd name="connsiteY4" fmla="*/ 63665 h 1466851"/>
                          <a:gd name="connsiteX0" fmla="*/ 0 w 2418969"/>
                          <a:gd name="connsiteY0" fmla="*/ 12733 h 1466851"/>
                          <a:gd name="connsiteX1" fmla="*/ 2418969 w 2418969"/>
                          <a:gd name="connsiteY1" fmla="*/ 0 h 1466851"/>
                          <a:gd name="connsiteX2" fmla="*/ 2418969 w 2418969"/>
                          <a:gd name="connsiteY2" fmla="*/ 1466850 h 1466851"/>
                          <a:gd name="connsiteX3" fmla="*/ 1343336 w 2418969"/>
                          <a:gd name="connsiteY3" fmla="*/ 1466851 h 1466851"/>
                          <a:gd name="connsiteX4" fmla="*/ 0 w 2418969"/>
                          <a:gd name="connsiteY4" fmla="*/ 12733 h 1466851"/>
                          <a:gd name="connsiteX0" fmla="*/ 0 w 2479068"/>
                          <a:gd name="connsiteY0" fmla="*/ 0 h 1492317"/>
                          <a:gd name="connsiteX1" fmla="*/ 2479068 w 2479068"/>
                          <a:gd name="connsiteY1" fmla="*/ 25466 h 1492317"/>
                          <a:gd name="connsiteX2" fmla="*/ 2479068 w 2479068"/>
                          <a:gd name="connsiteY2" fmla="*/ 1492316 h 1492317"/>
                          <a:gd name="connsiteX3" fmla="*/ 1403435 w 2479068"/>
                          <a:gd name="connsiteY3" fmla="*/ 1492317 h 1492317"/>
                          <a:gd name="connsiteX4" fmla="*/ 0 w 2479068"/>
                          <a:gd name="connsiteY4" fmla="*/ 0 h 1492317"/>
                          <a:gd name="connsiteX0" fmla="*/ 0 w 2464043"/>
                          <a:gd name="connsiteY0" fmla="*/ 25466 h 1466851"/>
                          <a:gd name="connsiteX1" fmla="*/ 2464043 w 2464043"/>
                          <a:gd name="connsiteY1" fmla="*/ 0 h 1466851"/>
                          <a:gd name="connsiteX2" fmla="*/ 2464043 w 2464043"/>
                          <a:gd name="connsiteY2" fmla="*/ 1466850 h 1466851"/>
                          <a:gd name="connsiteX3" fmla="*/ 1388410 w 2464043"/>
                          <a:gd name="connsiteY3" fmla="*/ 1466851 h 1466851"/>
                          <a:gd name="connsiteX4" fmla="*/ 0 w 2464043"/>
                          <a:gd name="connsiteY4" fmla="*/ 25466 h 1466851"/>
                          <a:gd name="connsiteX0" fmla="*/ 0 w 2509117"/>
                          <a:gd name="connsiteY0" fmla="*/ 0 h 1466851"/>
                          <a:gd name="connsiteX1" fmla="*/ 2509117 w 2509117"/>
                          <a:gd name="connsiteY1" fmla="*/ 0 h 1466851"/>
                          <a:gd name="connsiteX2" fmla="*/ 2509117 w 2509117"/>
                          <a:gd name="connsiteY2" fmla="*/ 1466850 h 1466851"/>
                          <a:gd name="connsiteX3" fmla="*/ 1433484 w 2509117"/>
                          <a:gd name="connsiteY3" fmla="*/ 1466851 h 1466851"/>
                          <a:gd name="connsiteX4" fmla="*/ 0 w 2509117"/>
                          <a:gd name="connsiteY4" fmla="*/ 0 h 146685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09117" h="1466851">
                            <a:moveTo>
                              <a:pt x="0" y="0"/>
                            </a:moveTo>
                            <a:lnTo>
                              <a:pt x="2509117" y="0"/>
                            </a:lnTo>
                            <a:lnTo>
                              <a:pt x="2509117" y="1466850"/>
                            </a:lnTo>
                            <a:lnTo>
                              <a:pt x="1433484" y="1466851"/>
                            </a:lnTo>
                            <a:lnTo>
                              <a:pt x="0" y="0"/>
                            </a:lnTo>
                            <a:close/>
                          </a:path>
                        </a:pathLst>
                      </a:cu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63062C8" id="Forma Livre: Forma 12" o:spid="_x0000_s1026" style="position:absolute;margin-left:450.3pt;margin-top:26.2pt;width:146.75pt;height:87.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509117,1466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" path="m,l2509117,r,1466850l1433484,1466851,,xe" fillcolor="#00b050" stroked="f" strokeweight="1pt">
              <v:stroke joinstyle="miter"/>
              <v:path arrowok="t" o:connecttype="custom" o:connectlocs="0,0;1863725,0;1863725,1114424;1064765,1114425;0,0" o:connectangles="0,0,0,0,0"/>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24ACC9D" wp14:editId="3A9890A8">
              <wp:simplePos x="0" y="0"/>
              <wp:positionH relativeFrom="page">
                <wp:align>right</wp:align>
              </wp:positionH>
              <wp:positionV relativeFrom="page">
                <wp:posOffset>179705</wp:posOffset>
              </wp:positionV>
              <wp:extent cx="2188845" cy="1097280"/>
              <wp:effectExtent l="0" t="0" r="0" b="0"/>
              <wp:wrapNone/>
              <wp:docPr id="1772990218" name="Forma Livre: Form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845" cy="1097280"/>
                      </a:xfrm>
                      <a:custGeom>
                        <a:avLst/>
                        <a:gdLst>
                          <a:gd name="connsiteX0" fmla="*/ 0 w 1828800"/>
                          <a:gd name="connsiteY0" fmla="*/ 0 h 1466850"/>
                          <a:gd name="connsiteX1" fmla="*/ 1828800 w 1828800"/>
                          <a:gd name="connsiteY1" fmla="*/ 0 h 1466850"/>
                          <a:gd name="connsiteX2" fmla="*/ 1828800 w 1828800"/>
                          <a:gd name="connsiteY2" fmla="*/ 1466850 h 1466850"/>
                          <a:gd name="connsiteX3" fmla="*/ 0 w 1828800"/>
                          <a:gd name="connsiteY3" fmla="*/ 1466850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57225 w 1828800"/>
                          <a:gd name="connsiteY3" fmla="*/ 1343025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28650 w 1828800"/>
                          <a:gd name="connsiteY3" fmla="*/ 1457325 h 1466850"/>
                          <a:gd name="connsiteX4" fmla="*/ 0 w 1828800"/>
                          <a:gd name="connsiteY4" fmla="*/ 0 h 1466850"/>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 name="connsiteX0" fmla="*/ 0 w 2043352"/>
                          <a:gd name="connsiteY0" fmla="*/ 0 h 1476375"/>
                          <a:gd name="connsiteX1" fmla="*/ 2043352 w 2043352"/>
                          <a:gd name="connsiteY1" fmla="*/ 0 h 1476375"/>
                          <a:gd name="connsiteX2" fmla="*/ 2043352 w 2043352"/>
                          <a:gd name="connsiteY2" fmla="*/ 1466850 h 1476375"/>
                          <a:gd name="connsiteX3" fmla="*/ 957502 w 2043352"/>
                          <a:gd name="connsiteY3" fmla="*/ 1476375 h 1476375"/>
                          <a:gd name="connsiteX4" fmla="*/ 0 w 2043352"/>
                          <a:gd name="connsiteY4" fmla="*/ 0 h 1476375"/>
                          <a:gd name="connsiteX0" fmla="*/ 0 w 2043352"/>
                          <a:gd name="connsiteY0" fmla="*/ 0 h 1466851"/>
                          <a:gd name="connsiteX1" fmla="*/ 2043352 w 2043352"/>
                          <a:gd name="connsiteY1" fmla="*/ 0 h 1466851"/>
                          <a:gd name="connsiteX2" fmla="*/ 2043352 w 2043352"/>
                          <a:gd name="connsiteY2" fmla="*/ 1466850 h 1466851"/>
                          <a:gd name="connsiteX3" fmla="*/ 1008586 w 2043352"/>
                          <a:gd name="connsiteY3" fmla="*/ 1463648 h 1466851"/>
                          <a:gd name="connsiteX4" fmla="*/ 0 w 2043352"/>
                          <a:gd name="connsiteY4" fmla="*/ 0 h 1466851"/>
                          <a:gd name="connsiteX0" fmla="*/ 0 w 2043352"/>
                          <a:gd name="connsiteY0" fmla="*/ 0 h 1466851"/>
                          <a:gd name="connsiteX1" fmla="*/ 2043352 w 2043352"/>
                          <a:gd name="connsiteY1" fmla="*/ 0 h 1466851"/>
                          <a:gd name="connsiteX2" fmla="*/ 2043352 w 2043352"/>
                          <a:gd name="connsiteY2" fmla="*/ 1466850 h 1466851"/>
                          <a:gd name="connsiteX3" fmla="*/ 967719 w 2043352"/>
                          <a:gd name="connsiteY3" fmla="*/ 1466851 h 1466851"/>
                          <a:gd name="connsiteX4" fmla="*/ 0 w 2043352"/>
                          <a:gd name="connsiteY4" fmla="*/ 0 h 1466851"/>
                          <a:gd name="connsiteX0" fmla="*/ 0 w 2096016"/>
                          <a:gd name="connsiteY0" fmla="*/ 38199 h 1466851"/>
                          <a:gd name="connsiteX1" fmla="*/ 2096016 w 2096016"/>
                          <a:gd name="connsiteY1" fmla="*/ 0 h 1466851"/>
                          <a:gd name="connsiteX2" fmla="*/ 2096016 w 2096016"/>
                          <a:gd name="connsiteY2" fmla="*/ 1466850 h 1466851"/>
                          <a:gd name="connsiteX3" fmla="*/ 1020383 w 2096016"/>
                          <a:gd name="connsiteY3" fmla="*/ 1466851 h 1466851"/>
                          <a:gd name="connsiteX4" fmla="*/ 0 w 2096016"/>
                          <a:gd name="connsiteY4" fmla="*/ 38199 h 1466851"/>
                          <a:gd name="connsiteX0" fmla="*/ 0 w 2096016"/>
                          <a:gd name="connsiteY0" fmla="*/ 38199 h 1466851"/>
                          <a:gd name="connsiteX1" fmla="*/ 2096016 w 2096016"/>
                          <a:gd name="connsiteY1" fmla="*/ 0 h 1466851"/>
                          <a:gd name="connsiteX2" fmla="*/ 2096016 w 2096016"/>
                          <a:gd name="connsiteY2" fmla="*/ 1466850 h 1466851"/>
                          <a:gd name="connsiteX3" fmla="*/ 988785 w 2096016"/>
                          <a:gd name="connsiteY3" fmla="*/ 1466851 h 1466851"/>
                          <a:gd name="connsiteX4" fmla="*/ 0 w 2096016"/>
                          <a:gd name="connsiteY4" fmla="*/ 38199 h 1466851"/>
                          <a:gd name="connsiteX0" fmla="*/ 0 w 2117081"/>
                          <a:gd name="connsiteY0" fmla="*/ 0 h 1466851"/>
                          <a:gd name="connsiteX1" fmla="*/ 2117081 w 2117081"/>
                          <a:gd name="connsiteY1" fmla="*/ 0 h 1466851"/>
                          <a:gd name="connsiteX2" fmla="*/ 2117081 w 2117081"/>
                          <a:gd name="connsiteY2" fmla="*/ 1466850 h 1466851"/>
                          <a:gd name="connsiteX3" fmla="*/ 1009850 w 2117081"/>
                          <a:gd name="connsiteY3" fmla="*/ 1466851 h 1466851"/>
                          <a:gd name="connsiteX4" fmla="*/ 0 w 2117081"/>
                          <a:gd name="connsiteY4" fmla="*/ 0 h 146685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17081" h="1466851">
                            <a:moveTo>
                              <a:pt x="0" y="0"/>
                            </a:moveTo>
                            <a:lnTo>
                              <a:pt x="2117081" y="0"/>
                            </a:lnTo>
                            <a:lnTo>
                              <a:pt x="2117081" y="1466850"/>
                            </a:lnTo>
                            <a:lnTo>
                              <a:pt x="1009850" y="1466851"/>
                            </a:lnTo>
                            <a:lnTo>
                              <a:pt x="0" y="0"/>
                            </a:lnTo>
                            <a:close/>
                          </a:path>
                        </a:pathLst>
                      </a:cu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A72AFFF" id="Forma Livre: Forma 11" o:spid="_x0000_s1026" style="position:absolute;margin-left:121.15pt;margin-top:14.15pt;width:172.35pt;height:86.4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coordsize="2117081,1466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" path="m,l2117081,r,1466850l1009850,1466851,,xe" fillcolor="black [3200]" stroked="f" strokeweight="1pt">
              <v:stroke joinstyle="miter"/>
              <v:path arrowok="t" o:connecttype="custom" o:connectlocs="0,0;2188845,0;2188845,1097279;1044082,1097280;0,0" o:connectangles="0,0,0,0,0"/>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9F24CFC" wp14:editId="2F800BC2">
              <wp:simplePos x="0" y="0"/>
              <wp:positionH relativeFrom="page">
                <wp:posOffset>5026660</wp:posOffset>
              </wp:positionH>
              <wp:positionV relativeFrom="page">
                <wp:align>top</wp:align>
              </wp:positionV>
              <wp:extent cx="2534920" cy="1114425"/>
              <wp:effectExtent l="0" t="0" r="0" b="0"/>
              <wp:wrapNone/>
              <wp:docPr id="505192770" name="Forma Livre: Forma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4920" cy="1114425"/>
                      </a:xfrm>
                      <a:custGeom>
                        <a:avLst/>
                        <a:gdLst>
                          <a:gd name="connsiteX0" fmla="*/ 0 w 1828800"/>
                          <a:gd name="connsiteY0" fmla="*/ 0 h 1466850"/>
                          <a:gd name="connsiteX1" fmla="*/ 1828800 w 1828800"/>
                          <a:gd name="connsiteY1" fmla="*/ 0 h 1466850"/>
                          <a:gd name="connsiteX2" fmla="*/ 1828800 w 1828800"/>
                          <a:gd name="connsiteY2" fmla="*/ 1466850 h 1466850"/>
                          <a:gd name="connsiteX3" fmla="*/ 0 w 1828800"/>
                          <a:gd name="connsiteY3" fmla="*/ 1466850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57225 w 1828800"/>
                          <a:gd name="connsiteY3" fmla="*/ 1343025 h 1466850"/>
                          <a:gd name="connsiteX4" fmla="*/ 0 w 1828800"/>
                          <a:gd name="connsiteY4" fmla="*/ 0 h 1466850"/>
                          <a:gd name="connsiteX0" fmla="*/ 0 w 1828800"/>
                          <a:gd name="connsiteY0" fmla="*/ 0 h 1466850"/>
                          <a:gd name="connsiteX1" fmla="*/ 1828800 w 1828800"/>
                          <a:gd name="connsiteY1" fmla="*/ 0 h 1466850"/>
                          <a:gd name="connsiteX2" fmla="*/ 1828800 w 1828800"/>
                          <a:gd name="connsiteY2" fmla="*/ 1466850 h 1466850"/>
                          <a:gd name="connsiteX3" fmla="*/ 628650 w 1828800"/>
                          <a:gd name="connsiteY3" fmla="*/ 1457325 h 1466850"/>
                          <a:gd name="connsiteX4" fmla="*/ 0 w 1828800"/>
                          <a:gd name="connsiteY4" fmla="*/ 0 h 1466850"/>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 name="connsiteX0" fmla="*/ 0 w 1828800"/>
                          <a:gd name="connsiteY0" fmla="*/ 0 h 1476375"/>
                          <a:gd name="connsiteX1" fmla="*/ 1828800 w 1828800"/>
                          <a:gd name="connsiteY1" fmla="*/ 0 h 1476375"/>
                          <a:gd name="connsiteX2" fmla="*/ 1828800 w 1828800"/>
                          <a:gd name="connsiteY2" fmla="*/ 1466850 h 1476375"/>
                          <a:gd name="connsiteX3" fmla="*/ 742950 w 1828800"/>
                          <a:gd name="connsiteY3" fmla="*/ 1476375 h 1476375"/>
                          <a:gd name="connsiteX4" fmla="*/ 0 w 1828800"/>
                          <a:gd name="connsiteY4" fmla="*/ 0 h 14763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28800" h="1476375">
                            <a:moveTo>
                              <a:pt x="0" y="0"/>
                            </a:moveTo>
                            <a:lnTo>
                              <a:pt x="1828800" y="0"/>
                            </a:lnTo>
                            <a:lnTo>
                              <a:pt x="1828800" y="1466850"/>
                            </a:lnTo>
                            <a:lnTo>
                              <a:pt x="742950" y="1476375"/>
                            </a:lnTo>
                            <a:lnTo>
                              <a:pt x="0" y="0"/>
                            </a:lnTo>
                            <a:close/>
                          </a:path>
                        </a:pathLst>
                      </a:cu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7744E3F" id="Forma Livre: Forma 10" o:spid="_x0000_s1026" style="position:absolute;margin-left:395.8pt;margin-top:0;width:199.6pt;height:87.75pt;z-index:251659264;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coordsize="1828800,1476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" path="m,l1828800,r,1466850l742950,1476375,,xe" fillcolor="#00b050" stroked="f" strokeweight="1pt">
              <v:stroke joinstyle="miter"/>
              <v:path arrowok="t" o:connecttype="custom" o:connectlocs="0,0;2534920,0;2534920,1107235;1029811,1114425;0,0" o:connectangles="0,0,0,0,0"/>
              <w10:wrap anchorx="page" anchory="page"/>
            </v:shape>
          </w:pict>
        </mc:Fallback>
      </mc:AlternateContent>
    </w:r>
  </w:p>
  <w:p w14:paraId="452CE64F" w14:textId="77777777" w:rsidR="00A6005A" w:rsidRDefault="00A6005A">
    <w:pPr>
      <w:pStyle w:val="Cabealho"/>
    </w:pPr>
  </w:p>
  <w:p w14:paraId="668C505F" w14:textId="77777777" w:rsidR="00A6005A" w:rsidRDefault="00A6005A">
    <w:pPr>
      <w:pStyle w:val="Cabealho"/>
    </w:pPr>
  </w:p>
  <w:p w14:paraId="2FF43E08" w14:textId="77777777" w:rsidR="00A6005A" w:rsidRDefault="00A6005A">
    <w:pPr>
      <w:pStyle w:val="Cabealho"/>
    </w:pPr>
  </w:p>
  <w:p w14:paraId="47FC7380" w14:textId="77777777" w:rsidR="00A6005A" w:rsidRDefault="00A6005A">
    <w:pPr>
      <w:pStyle w:val="Cabealho"/>
    </w:pPr>
    <w:r>
      <w:rPr>
        <w:noProof/>
      </w:rPr>
      <mc:AlternateContent>
        <mc:Choice Requires="wps">
          <w:drawing>
            <wp:anchor distT="0" distB="0" distL="114300" distR="114300" simplePos="0" relativeHeight="251663360" behindDoc="0" locked="0" layoutInCell="1" allowOverlap="1" wp14:anchorId="5E4FCB65" wp14:editId="363ACB31">
              <wp:simplePos x="0" y="0"/>
              <wp:positionH relativeFrom="page">
                <wp:posOffset>6622415</wp:posOffset>
              </wp:positionH>
              <wp:positionV relativeFrom="page">
                <wp:posOffset>1273810</wp:posOffset>
              </wp:positionV>
              <wp:extent cx="946150" cy="176530"/>
              <wp:effectExtent l="0" t="0" r="0" b="0"/>
              <wp:wrapNone/>
              <wp:docPr id="1283348372" name="Forma Liv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6150" cy="176530"/>
                      </a:xfrm>
                      <a:custGeom>
                        <a:avLst/>
                        <a:gdLst>
                          <a:gd name="connsiteX0" fmla="*/ 0 w 819150"/>
                          <a:gd name="connsiteY0" fmla="*/ 0 h 160020"/>
                          <a:gd name="connsiteX1" fmla="*/ 819150 w 819150"/>
                          <a:gd name="connsiteY1" fmla="*/ 0 h 160020"/>
                          <a:gd name="connsiteX2" fmla="*/ 819150 w 819150"/>
                          <a:gd name="connsiteY2" fmla="*/ 160020 h 160020"/>
                          <a:gd name="connsiteX3" fmla="*/ 0 w 819150"/>
                          <a:gd name="connsiteY3" fmla="*/ 160020 h 160020"/>
                          <a:gd name="connsiteX4" fmla="*/ 0 w 819150"/>
                          <a:gd name="connsiteY4" fmla="*/ 0 h 160020"/>
                          <a:gd name="connsiteX0" fmla="*/ 76200 w 819150"/>
                          <a:gd name="connsiteY0" fmla="*/ 0 h 160020"/>
                          <a:gd name="connsiteX1" fmla="*/ 819150 w 819150"/>
                          <a:gd name="connsiteY1" fmla="*/ 0 h 160020"/>
                          <a:gd name="connsiteX2" fmla="*/ 819150 w 819150"/>
                          <a:gd name="connsiteY2" fmla="*/ 160020 h 160020"/>
                          <a:gd name="connsiteX3" fmla="*/ 0 w 819150"/>
                          <a:gd name="connsiteY3" fmla="*/ 160020 h 160020"/>
                          <a:gd name="connsiteX4" fmla="*/ 76200 w 819150"/>
                          <a:gd name="connsiteY4" fmla="*/ 0 h 160020"/>
                          <a:gd name="connsiteX0" fmla="*/ 0 w 742950"/>
                          <a:gd name="connsiteY0" fmla="*/ 0 h 160020"/>
                          <a:gd name="connsiteX1" fmla="*/ 742950 w 742950"/>
                          <a:gd name="connsiteY1" fmla="*/ 0 h 160020"/>
                          <a:gd name="connsiteX2" fmla="*/ 742950 w 742950"/>
                          <a:gd name="connsiteY2" fmla="*/ 160020 h 160020"/>
                          <a:gd name="connsiteX3" fmla="*/ 19050 w 742950"/>
                          <a:gd name="connsiteY3" fmla="*/ 160020 h 160020"/>
                          <a:gd name="connsiteX4" fmla="*/ 0 w 742950"/>
                          <a:gd name="connsiteY4" fmla="*/ 0 h 160020"/>
                          <a:gd name="connsiteX0" fmla="*/ 0 w 742950"/>
                          <a:gd name="connsiteY0" fmla="*/ 0 h 160020"/>
                          <a:gd name="connsiteX1" fmla="*/ 742950 w 742950"/>
                          <a:gd name="connsiteY1" fmla="*/ 0 h 160020"/>
                          <a:gd name="connsiteX2" fmla="*/ 742950 w 742950"/>
                          <a:gd name="connsiteY2" fmla="*/ 160020 h 160020"/>
                          <a:gd name="connsiteX3" fmla="*/ 80758 w 742950"/>
                          <a:gd name="connsiteY3" fmla="*/ 160020 h 160020"/>
                          <a:gd name="connsiteX4" fmla="*/ 0 w 742950"/>
                          <a:gd name="connsiteY4" fmla="*/ 0 h 160020"/>
                          <a:gd name="connsiteX0" fmla="*/ 0 w 793438"/>
                          <a:gd name="connsiteY0" fmla="*/ 16830 h 160020"/>
                          <a:gd name="connsiteX1" fmla="*/ 793438 w 793438"/>
                          <a:gd name="connsiteY1" fmla="*/ 0 h 160020"/>
                          <a:gd name="connsiteX2" fmla="*/ 793438 w 793438"/>
                          <a:gd name="connsiteY2" fmla="*/ 160020 h 160020"/>
                          <a:gd name="connsiteX3" fmla="*/ 131246 w 793438"/>
                          <a:gd name="connsiteY3" fmla="*/ 160020 h 160020"/>
                          <a:gd name="connsiteX4" fmla="*/ 0 w 793438"/>
                          <a:gd name="connsiteY4" fmla="*/ 16830 h 160020"/>
                          <a:gd name="connsiteX0" fmla="*/ 0 w 793438"/>
                          <a:gd name="connsiteY0" fmla="*/ 16830 h 160020"/>
                          <a:gd name="connsiteX1" fmla="*/ 793438 w 793438"/>
                          <a:gd name="connsiteY1" fmla="*/ 0 h 160020"/>
                          <a:gd name="connsiteX2" fmla="*/ 793438 w 793438"/>
                          <a:gd name="connsiteY2" fmla="*/ 160020 h 160020"/>
                          <a:gd name="connsiteX3" fmla="*/ 131246 w 793438"/>
                          <a:gd name="connsiteY3" fmla="*/ 160020 h 160020"/>
                          <a:gd name="connsiteX4" fmla="*/ 0 w 793438"/>
                          <a:gd name="connsiteY4" fmla="*/ 16830 h 160020"/>
                          <a:gd name="connsiteX0" fmla="*/ 0 w 793438"/>
                          <a:gd name="connsiteY0" fmla="*/ 16830 h 160020"/>
                          <a:gd name="connsiteX1" fmla="*/ 793438 w 793438"/>
                          <a:gd name="connsiteY1" fmla="*/ 0 h 160020"/>
                          <a:gd name="connsiteX2" fmla="*/ 793438 w 793438"/>
                          <a:gd name="connsiteY2" fmla="*/ 160020 h 160020"/>
                          <a:gd name="connsiteX3" fmla="*/ 114411 w 793438"/>
                          <a:gd name="connsiteY3" fmla="*/ 160020 h 160020"/>
                          <a:gd name="connsiteX4" fmla="*/ 0 w 793438"/>
                          <a:gd name="connsiteY4" fmla="*/ 16830 h 160020"/>
                          <a:gd name="connsiteX0" fmla="*/ 0 w 793438"/>
                          <a:gd name="connsiteY0" fmla="*/ 11220 h 154410"/>
                          <a:gd name="connsiteX1" fmla="*/ 785052 w 793438"/>
                          <a:gd name="connsiteY1" fmla="*/ 0 h 154410"/>
                          <a:gd name="connsiteX2" fmla="*/ 793438 w 793438"/>
                          <a:gd name="connsiteY2" fmla="*/ 154410 h 154410"/>
                          <a:gd name="connsiteX3" fmla="*/ 114411 w 793438"/>
                          <a:gd name="connsiteY3" fmla="*/ 154410 h 154410"/>
                          <a:gd name="connsiteX4" fmla="*/ 0 w 793438"/>
                          <a:gd name="connsiteY4" fmla="*/ 11220 h 154410"/>
                          <a:gd name="connsiteX0" fmla="*/ 0 w 793438"/>
                          <a:gd name="connsiteY0" fmla="*/ 0 h 164491"/>
                          <a:gd name="connsiteX1" fmla="*/ 785052 w 793438"/>
                          <a:gd name="connsiteY1" fmla="*/ 10081 h 164491"/>
                          <a:gd name="connsiteX2" fmla="*/ 793438 w 793438"/>
                          <a:gd name="connsiteY2" fmla="*/ 164491 h 164491"/>
                          <a:gd name="connsiteX3" fmla="*/ 114411 w 793438"/>
                          <a:gd name="connsiteY3" fmla="*/ 164491 h 164491"/>
                          <a:gd name="connsiteX4" fmla="*/ 0 w 793438"/>
                          <a:gd name="connsiteY4" fmla="*/ 0 h 164491"/>
                          <a:gd name="connsiteX0" fmla="*/ 0 w 793438"/>
                          <a:gd name="connsiteY0" fmla="*/ 1141 h 154410"/>
                          <a:gd name="connsiteX1" fmla="*/ 785052 w 793438"/>
                          <a:gd name="connsiteY1" fmla="*/ 0 h 154410"/>
                          <a:gd name="connsiteX2" fmla="*/ 793438 w 793438"/>
                          <a:gd name="connsiteY2" fmla="*/ 154410 h 154410"/>
                          <a:gd name="connsiteX3" fmla="*/ 114411 w 793438"/>
                          <a:gd name="connsiteY3" fmla="*/ 154410 h 154410"/>
                          <a:gd name="connsiteX4" fmla="*/ 0 w 793438"/>
                          <a:gd name="connsiteY4" fmla="*/ 1141 h 154410"/>
                          <a:gd name="connsiteX0" fmla="*/ 0 w 810895"/>
                          <a:gd name="connsiteY0" fmla="*/ 5543 h 154410"/>
                          <a:gd name="connsiteX1" fmla="*/ 802509 w 810895"/>
                          <a:gd name="connsiteY1" fmla="*/ 0 h 154410"/>
                          <a:gd name="connsiteX2" fmla="*/ 810895 w 810895"/>
                          <a:gd name="connsiteY2" fmla="*/ 154410 h 154410"/>
                          <a:gd name="connsiteX3" fmla="*/ 131868 w 810895"/>
                          <a:gd name="connsiteY3" fmla="*/ 154410 h 154410"/>
                          <a:gd name="connsiteX4" fmla="*/ 0 w 810895"/>
                          <a:gd name="connsiteY4" fmla="*/ 5543 h 1544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10895" h="154410">
                            <a:moveTo>
                              <a:pt x="0" y="5543"/>
                            </a:moveTo>
                            <a:lnTo>
                              <a:pt x="802509" y="0"/>
                            </a:lnTo>
                            <a:lnTo>
                              <a:pt x="810895" y="154410"/>
                            </a:lnTo>
                            <a:lnTo>
                              <a:pt x="131868" y="154410"/>
                            </a:lnTo>
                            <a:lnTo>
                              <a:pt x="0" y="5543"/>
                            </a:lnTo>
                            <a:close/>
                          </a:path>
                        </a:pathLst>
                      </a:custGeom>
                      <a:solidFill>
                        <a:srgbClr val="41C75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BAE16BE" id="Forma Livre: Forma 9" o:spid="_x0000_s1026" style="position:absolute;margin-left:521.45pt;margin-top:100.3pt;width:74.5pt;height:13.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810895,154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" path="m,5543l802509,r8386,154410l131868,154410,,5543xe" fillcolor="#41c757" stroked="f" strokeweight="1pt">
              <v:stroke joinstyle="miter"/>
              <v:path arrowok="t" o:connecttype="custom" o:connectlocs="0,6337;936365,0;946150,176530;153863,176530;0,6337" o:connectangles="0,0,0,0,0"/>
              <w10:wrap anchorx="page" anchory="page"/>
            </v:shape>
          </w:pict>
        </mc:Fallback>
      </mc:AlternateContent>
    </w:r>
  </w:p>
  <w:p w14:paraId="3AE7D0FD" w14:textId="77777777" w:rsidR="00A6005A" w:rsidRDefault="00A6005A">
    <w:pPr>
      <w:pStyle w:val="Cabealho"/>
    </w:pPr>
    <w:r>
      <w:rPr>
        <w:noProof/>
      </w:rPr>
      <mc:AlternateContent>
        <mc:Choice Requires="wps">
          <w:drawing>
            <wp:anchor distT="0" distB="0" distL="114300" distR="114300" simplePos="0" relativeHeight="251664384" behindDoc="0" locked="0" layoutInCell="1" allowOverlap="1" wp14:anchorId="0891E70D" wp14:editId="6059A5CD">
              <wp:simplePos x="0" y="0"/>
              <wp:positionH relativeFrom="page">
                <wp:posOffset>6765290</wp:posOffset>
              </wp:positionH>
              <wp:positionV relativeFrom="page">
                <wp:posOffset>1438275</wp:posOffset>
              </wp:positionV>
              <wp:extent cx="859790" cy="995680"/>
              <wp:effectExtent l="0" t="0" r="0" b="0"/>
              <wp:wrapNone/>
              <wp:docPr id="1372383529" name="Forma Liv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9790" cy="995680"/>
                      </a:xfrm>
                      <a:custGeom>
                        <a:avLst/>
                        <a:gdLst>
                          <a:gd name="connsiteX0" fmla="*/ 0 w 10000"/>
                          <a:gd name="connsiteY0" fmla="*/ 0 h 10000"/>
                          <a:gd name="connsiteX1" fmla="*/ 10000 w 10000"/>
                          <a:gd name="connsiteY1" fmla="*/ 0 h 10000"/>
                          <a:gd name="connsiteX2" fmla="*/ 8000 w 10000"/>
                          <a:gd name="connsiteY2" fmla="*/ 10000 h 10000"/>
                          <a:gd name="connsiteX3" fmla="*/ 2000 w 10000"/>
                          <a:gd name="connsiteY3" fmla="*/ 10000 h 10000"/>
                          <a:gd name="connsiteX4" fmla="*/ 0 w 10000"/>
                          <a:gd name="connsiteY4" fmla="*/ 0 h 10000"/>
                          <a:gd name="connsiteX0" fmla="*/ 0 w 10000"/>
                          <a:gd name="connsiteY0" fmla="*/ 0 h 10000"/>
                          <a:gd name="connsiteX1" fmla="*/ 10000 w 10000"/>
                          <a:gd name="connsiteY1" fmla="*/ 0 h 10000"/>
                          <a:gd name="connsiteX2" fmla="*/ 8761 w 10000"/>
                          <a:gd name="connsiteY2" fmla="*/ 10000 h 10000"/>
                          <a:gd name="connsiteX3" fmla="*/ 2000 w 10000"/>
                          <a:gd name="connsiteY3" fmla="*/ 10000 h 10000"/>
                          <a:gd name="connsiteX4" fmla="*/ 0 w 10000"/>
                          <a:gd name="connsiteY4" fmla="*/ 0 h 10000"/>
                          <a:gd name="connsiteX0" fmla="*/ 0 w 10000"/>
                          <a:gd name="connsiteY0" fmla="*/ 0 h 10000"/>
                          <a:gd name="connsiteX1" fmla="*/ 10000 w 10000"/>
                          <a:gd name="connsiteY1" fmla="*/ 0 h 10000"/>
                          <a:gd name="connsiteX2" fmla="*/ 8761 w 10000"/>
                          <a:gd name="connsiteY2" fmla="*/ 10000 h 10000"/>
                          <a:gd name="connsiteX3" fmla="*/ 8522 w 10000"/>
                          <a:gd name="connsiteY3" fmla="*/ 9921 h 10000"/>
                          <a:gd name="connsiteX4" fmla="*/ 0 w 10000"/>
                          <a:gd name="connsiteY4" fmla="*/ 0 h 10000"/>
                          <a:gd name="connsiteX0" fmla="*/ 0 w 10109"/>
                          <a:gd name="connsiteY0" fmla="*/ 0 h 10079"/>
                          <a:gd name="connsiteX1" fmla="*/ 10109 w 10109"/>
                          <a:gd name="connsiteY1" fmla="*/ 79 h 10079"/>
                          <a:gd name="connsiteX2" fmla="*/ 8870 w 10109"/>
                          <a:gd name="connsiteY2" fmla="*/ 10079 h 10079"/>
                          <a:gd name="connsiteX3" fmla="*/ 8631 w 10109"/>
                          <a:gd name="connsiteY3" fmla="*/ 10000 h 10079"/>
                          <a:gd name="connsiteX4" fmla="*/ 0 w 10109"/>
                          <a:gd name="connsiteY4" fmla="*/ 0 h 10079"/>
                          <a:gd name="connsiteX0" fmla="*/ 0 w 10295"/>
                          <a:gd name="connsiteY0" fmla="*/ 11 h 10000"/>
                          <a:gd name="connsiteX1" fmla="*/ 10295 w 10295"/>
                          <a:gd name="connsiteY1" fmla="*/ 0 h 10000"/>
                          <a:gd name="connsiteX2" fmla="*/ 9056 w 10295"/>
                          <a:gd name="connsiteY2" fmla="*/ 10000 h 10000"/>
                          <a:gd name="connsiteX3" fmla="*/ 8817 w 10295"/>
                          <a:gd name="connsiteY3" fmla="*/ 9921 h 10000"/>
                          <a:gd name="connsiteX4" fmla="*/ 0 w 10295"/>
                          <a:gd name="connsiteY4" fmla="*/ 11 h 10000"/>
                          <a:gd name="connsiteX0" fmla="*/ 0 w 10295"/>
                          <a:gd name="connsiteY0" fmla="*/ 11 h 10000"/>
                          <a:gd name="connsiteX1" fmla="*/ 10295 w 10295"/>
                          <a:gd name="connsiteY1" fmla="*/ 0 h 10000"/>
                          <a:gd name="connsiteX2" fmla="*/ 9056 w 10295"/>
                          <a:gd name="connsiteY2" fmla="*/ 10000 h 10000"/>
                          <a:gd name="connsiteX3" fmla="*/ 9540 w 10295"/>
                          <a:gd name="connsiteY3" fmla="*/ 9921 h 10000"/>
                          <a:gd name="connsiteX4" fmla="*/ 0 w 10295"/>
                          <a:gd name="connsiteY4" fmla="*/ 11 h 10000"/>
                          <a:gd name="connsiteX0" fmla="*/ 0 w 10295"/>
                          <a:gd name="connsiteY0" fmla="*/ 11 h 10300"/>
                          <a:gd name="connsiteX1" fmla="*/ 10295 w 10295"/>
                          <a:gd name="connsiteY1" fmla="*/ 0 h 10300"/>
                          <a:gd name="connsiteX2" fmla="*/ 9056 w 10295"/>
                          <a:gd name="connsiteY2" fmla="*/ 10000 h 10300"/>
                          <a:gd name="connsiteX3" fmla="*/ 9891 w 10295"/>
                          <a:gd name="connsiteY3" fmla="*/ 10300 h 10300"/>
                          <a:gd name="connsiteX4" fmla="*/ 0 w 10295"/>
                          <a:gd name="connsiteY4" fmla="*/ 11 h 10300"/>
                          <a:gd name="connsiteX0" fmla="*/ 0 w 10295"/>
                          <a:gd name="connsiteY0" fmla="*/ 11 h 10300"/>
                          <a:gd name="connsiteX1" fmla="*/ 10295 w 10295"/>
                          <a:gd name="connsiteY1" fmla="*/ 0 h 10300"/>
                          <a:gd name="connsiteX2" fmla="*/ 9496 w 10295"/>
                          <a:gd name="connsiteY2" fmla="*/ 9146 h 10300"/>
                          <a:gd name="connsiteX3" fmla="*/ 9891 w 10295"/>
                          <a:gd name="connsiteY3" fmla="*/ 10300 h 10300"/>
                          <a:gd name="connsiteX4" fmla="*/ 0 w 10295"/>
                          <a:gd name="connsiteY4" fmla="*/ 11 h 103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295" h="10300">
                            <a:moveTo>
                              <a:pt x="0" y="11"/>
                            </a:moveTo>
                            <a:lnTo>
                              <a:pt x="10295" y="0"/>
                            </a:lnTo>
                            <a:cubicBezTo>
                              <a:pt x="10029" y="3049"/>
                              <a:pt x="9762" y="6097"/>
                              <a:pt x="9496" y="9146"/>
                            </a:cubicBezTo>
                            <a:lnTo>
                              <a:pt x="9891" y="10300"/>
                            </a:lnTo>
                            <a:lnTo>
                              <a:pt x="0" y="11"/>
                            </a:lnTo>
                            <a:close/>
                          </a:path>
                        </a:pathLst>
                      </a:cu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3BBBD94" id="Forma Livre: Forma 8" o:spid="_x0000_s1026" style="position:absolute;margin-left:532.7pt;margin-top:113.25pt;width:67.7pt;height:78.4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10295,1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" path="m,11l10295,v-266,3049,-533,6097,-799,9146l9891,10300,,11xe" fillcolor="#d8d8d8 [2732]" stroked="f" strokeweight="1pt">
              <v:stroke joinstyle="miter"/>
              <v:path arrowok="t" o:connecttype="custom" o:connectlocs="0,1063;859790,0;793061,884125;826050,995680;0,1063" o:connectangles="0,0,0,0,0"/>
              <w10:wrap anchorx="page" anchory="page"/>
            </v:shape>
          </w:pict>
        </mc:Fallback>
      </mc:AlternateContent>
    </w:r>
  </w:p>
  <w:p w14:paraId="36B82ACA" w14:textId="77777777" w:rsidR="00A6005A" w:rsidRDefault="00A600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65E48"/>
    <w:multiLevelType w:val="hybridMultilevel"/>
    <w:tmpl w:val="7A8E0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20F340C"/>
    <w:multiLevelType w:val="multilevel"/>
    <w:tmpl w:val="9DB6BFD4"/>
    <w:lvl w:ilvl="0">
      <w:start w:val="1"/>
      <w:numFmt w:val="decimal"/>
      <w:lvlText w:val="%1."/>
      <w:lvlJc w:val="left"/>
      <w:pPr>
        <w:ind w:left="474" w:hanging="360"/>
      </w:pPr>
      <w:rPr>
        <w:rFonts w:ascii="Arial" w:eastAsia="Cambria" w:hAnsi="Arial" w:cs="Arial"/>
        <w:w w:val="120"/>
      </w:rPr>
    </w:lvl>
    <w:lvl w:ilvl="1">
      <w:start w:val="1"/>
      <w:numFmt w:val="decimal"/>
      <w:isLgl/>
      <w:lvlText w:val="%1.%2."/>
      <w:lvlJc w:val="left"/>
      <w:pPr>
        <w:ind w:left="835" w:hanging="720"/>
      </w:pPr>
      <w:rPr>
        <w:rFonts w:hint="default"/>
        <w:b/>
        <w:bCs/>
        <w:color w:val="000000" w:themeColor="text1"/>
        <w:w w:val="115"/>
      </w:rPr>
    </w:lvl>
    <w:lvl w:ilvl="2">
      <w:start w:val="1"/>
      <w:numFmt w:val="decimal"/>
      <w:isLgl/>
      <w:lvlText w:val="%1.%2.%3."/>
      <w:lvlJc w:val="left"/>
      <w:pPr>
        <w:ind w:left="836" w:hanging="720"/>
      </w:pPr>
      <w:rPr>
        <w:rFonts w:hint="default"/>
        <w:b/>
        <w:bCs/>
        <w:w w:val="115"/>
      </w:rPr>
    </w:lvl>
    <w:lvl w:ilvl="3">
      <w:start w:val="1"/>
      <w:numFmt w:val="decimal"/>
      <w:isLgl/>
      <w:lvlText w:val="%1.%2.%3.%4."/>
      <w:lvlJc w:val="left"/>
      <w:pPr>
        <w:ind w:left="1197" w:hanging="1080"/>
      </w:pPr>
      <w:rPr>
        <w:rFonts w:hint="default"/>
        <w:b/>
        <w:bCs/>
        <w:w w:val="115"/>
      </w:rPr>
    </w:lvl>
    <w:lvl w:ilvl="4">
      <w:start w:val="1"/>
      <w:numFmt w:val="decimal"/>
      <w:isLgl/>
      <w:lvlText w:val="%1.%2.%3.%4.%5."/>
      <w:lvlJc w:val="left"/>
      <w:pPr>
        <w:ind w:left="1198" w:hanging="1080"/>
      </w:pPr>
      <w:rPr>
        <w:rFonts w:hint="default"/>
        <w:b/>
        <w:bCs/>
        <w:w w:val="115"/>
      </w:rPr>
    </w:lvl>
    <w:lvl w:ilvl="5">
      <w:start w:val="1"/>
      <w:numFmt w:val="decimal"/>
      <w:isLgl/>
      <w:lvlText w:val="%1.%2.%3.%4.%5.%6."/>
      <w:lvlJc w:val="left"/>
      <w:pPr>
        <w:ind w:left="1559" w:hanging="1440"/>
      </w:pPr>
      <w:rPr>
        <w:rFonts w:hint="default"/>
        <w:w w:val="115"/>
      </w:rPr>
    </w:lvl>
    <w:lvl w:ilvl="6">
      <w:start w:val="1"/>
      <w:numFmt w:val="decimal"/>
      <w:isLgl/>
      <w:lvlText w:val="%1.%2.%3.%4.%5.%6.%7."/>
      <w:lvlJc w:val="left"/>
      <w:pPr>
        <w:ind w:left="1560" w:hanging="1440"/>
      </w:pPr>
      <w:rPr>
        <w:rFonts w:hint="default"/>
        <w:w w:val="115"/>
      </w:rPr>
    </w:lvl>
    <w:lvl w:ilvl="7">
      <w:start w:val="1"/>
      <w:numFmt w:val="decimal"/>
      <w:isLgl/>
      <w:lvlText w:val="%1.%2.%3.%4.%5.%6.%7.%8."/>
      <w:lvlJc w:val="left"/>
      <w:pPr>
        <w:ind w:left="1921" w:hanging="1800"/>
      </w:pPr>
      <w:rPr>
        <w:rFonts w:hint="default"/>
        <w:w w:val="115"/>
      </w:rPr>
    </w:lvl>
    <w:lvl w:ilvl="8">
      <w:start w:val="1"/>
      <w:numFmt w:val="bullet"/>
      <w:lvlText w:val=""/>
      <w:lvlJc w:val="left"/>
      <w:pPr>
        <w:ind w:left="482" w:hanging="360"/>
      </w:pPr>
      <w:rPr>
        <w:rFonts w:ascii="Symbol" w:hAnsi="Symbol" w:hint="default"/>
      </w:rPr>
    </w:lvl>
  </w:abstractNum>
  <w:abstractNum w:abstractNumId="2" w15:restartNumberingAfterBreak="0">
    <w:nsid w:val="0A934ECB"/>
    <w:multiLevelType w:val="multilevel"/>
    <w:tmpl w:val="CEBEE042"/>
    <w:lvl w:ilvl="0">
      <w:start w:val="1"/>
      <w:numFmt w:val="decimal"/>
      <w:lvlText w:val="%1."/>
      <w:lvlJc w:val="left"/>
      <w:pPr>
        <w:ind w:left="474" w:hanging="360"/>
      </w:pPr>
      <w:rPr>
        <w:rFonts w:ascii="Arial" w:eastAsia="Cambria" w:hAnsi="Arial" w:cs="Arial"/>
        <w:w w:val="120"/>
      </w:rPr>
    </w:lvl>
    <w:lvl w:ilvl="1">
      <w:start w:val="1"/>
      <w:numFmt w:val="decimal"/>
      <w:isLgl/>
      <w:lvlText w:val="%1.%2."/>
      <w:lvlJc w:val="left"/>
      <w:pPr>
        <w:ind w:left="835" w:hanging="720"/>
      </w:pPr>
      <w:rPr>
        <w:rFonts w:hint="default"/>
        <w:b/>
        <w:bCs/>
        <w:color w:val="000000" w:themeColor="text1"/>
        <w:w w:val="115"/>
      </w:rPr>
    </w:lvl>
    <w:lvl w:ilvl="2">
      <w:start w:val="1"/>
      <w:numFmt w:val="decimal"/>
      <w:isLgl/>
      <w:lvlText w:val="%1.%2.%3."/>
      <w:lvlJc w:val="left"/>
      <w:pPr>
        <w:ind w:left="836" w:hanging="720"/>
      </w:pPr>
      <w:rPr>
        <w:rFonts w:hint="default"/>
        <w:b/>
        <w:bCs/>
        <w:w w:val="115"/>
      </w:rPr>
    </w:lvl>
    <w:lvl w:ilvl="3">
      <w:start w:val="1"/>
      <w:numFmt w:val="decimal"/>
      <w:isLgl/>
      <w:lvlText w:val="%1.%2.%3.%4."/>
      <w:lvlJc w:val="left"/>
      <w:pPr>
        <w:ind w:left="1197" w:hanging="1080"/>
      </w:pPr>
      <w:rPr>
        <w:rFonts w:hint="default"/>
        <w:b/>
        <w:bCs/>
        <w:w w:val="115"/>
      </w:rPr>
    </w:lvl>
    <w:lvl w:ilvl="4">
      <w:start w:val="1"/>
      <w:numFmt w:val="decimal"/>
      <w:isLgl/>
      <w:lvlText w:val="%1.%2.%3.%4.%5."/>
      <w:lvlJc w:val="left"/>
      <w:pPr>
        <w:ind w:left="1198" w:hanging="1080"/>
      </w:pPr>
      <w:rPr>
        <w:rFonts w:hint="default"/>
        <w:b/>
        <w:bCs/>
        <w:w w:val="115"/>
      </w:rPr>
    </w:lvl>
    <w:lvl w:ilvl="5">
      <w:start w:val="1"/>
      <w:numFmt w:val="decimal"/>
      <w:isLgl/>
      <w:lvlText w:val="%1.%2.%3.%4.%5.%6."/>
      <w:lvlJc w:val="left"/>
      <w:pPr>
        <w:ind w:left="1559" w:hanging="1440"/>
      </w:pPr>
      <w:rPr>
        <w:rFonts w:hint="default"/>
        <w:w w:val="115"/>
      </w:rPr>
    </w:lvl>
    <w:lvl w:ilvl="6">
      <w:start w:val="1"/>
      <w:numFmt w:val="decimal"/>
      <w:isLgl/>
      <w:lvlText w:val="%1.%2.%3.%4.%5.%6.%7."/>
      <w:lvlJc w:val="left"/>
      <w:pPr>
        <w:ind w:left="1560" w:hanging="1440"/>
      </w:pPr>
      <w:rPr>
        <w:rFonts w:hint="default"/>
        <w:w w:val="115"/>
      </w:rPr>
    </w:lvl>
    <w:lvl w:ilvl="7">
      <w:start w:val="1"/>
      <w:numFmt w:val="decimal"/>
      <w:isLgl/>
      <w:lvlText w:val="%1.%2.%3.%4.%5.%6.%7.%8."/>
      <w:lvlJc w:val="left"/>
      <w:pPr>
        <w:ind w:left="1921" w:hanging="1800"/>
      </w:pPr>
      <w:rPr>
        <w:rFonts w:hint="default"/>
        <w:w w:val="115"/>
      </w:rPr>
    </w:lvl>
    <w:lvl w:ilvl="8">
      <w:start w:val="1"/>
      <w:numFmt w:val="decimal"/>
      <w:isLgl/>
      <w:lvlText w:val="%1.%2.%3.%4.%5.%6.%7.%8.%9."/>
      <w:lvlJc w:val="left"/>
      <w:pPr>
        <w:ind w:left="2282" w:hanging="2160"/>
      </w:pPr>
      <w:rPr>
        <w:rFonts w:hint="default"/>
        <w:w w:val="115"/>
      </w:r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3D2E03"/>
    <w:multiLevelType w:val="hybridMultilevel"/>
    <w:tmpl w:val="B6E87E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C9E0D5E"/>
    <w:multiLevelType w:val="multilevel"/>
    <w:tmpl w:val="DDCC865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F0F351D"/>
    <w:multiLevelType w:val="multilevel"/>
    <w:tmpl w:val="9834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BE7120"/>
    <w:multiLevelType w:val="hybridMultilevel"/>
    <w:tmpl w:val="F64C8BA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3177F3"/>
    <w:multiLevelType w:val="multilevel"/>
    <w:tmpl w:val="EB4A2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BC1B2F"/>
    <w:multiLevelType w:val="multilevel"/>
    <w:tmpl w:val="E01ACAF8"/>
    <w:lvl w:ilvl="0">
      <w:start w:val="2"/>
      <w:numFmt w:val="decimal"/>
      <w:lvlText w:val="%1"/>
      <w:lvlJc w:val="left"/>
      <w:pPr>
        <w:ind w:left="475" w:hanging="360"/>
      </w:pPr>
      <w:rPr>
        <w:rFonts w:ascii="Arial" w:hAnsi="Arial" w:cs="Arial" w:hint="default"/>
        <w:b/>
        <w:w w:val="115"/>
        <w:sz w:val="24"/>
      </w:rPr>
    </w:lvl>
    <w:lvl w:ilvl="1">
      <w:start w:val="1"/>
      <w:numFmt w:val="decimal"/>
      <w:isLgl/>
      <w:lvlText w:val="%1.%2"/>
      <w:lvlJc w:val="left"/>
      <w:pPr>
        <w:ind w:left="1041" w:hanging="360"/>
      </w:pPr>
      <w:rPr>
        <w:rFonts w:hint="default"/>
        <w:w w:val="115"/>
      </w:rPr>
    </w:lvl>
    <w:lvl w:ilvl="2">
      <w:start w:val="1"/>
      <w:numFmt w:val="decimal"/>
      <w:isLgl/>
      <w:lvlText w:val="%1.%2.%3"/>
      <w:lvlJc w:val="left"/>
      <w:pPr>
        <w:ind w:left="1967" w:hanging="720"/>
      </w:pPr>
      <w:rPr>
        <w:rFonts w:hint="default"/>
        <w:w w:val="115"/>
      </w:rPr>
    </w:lvl>
    <w:lvl w:ilvl="3">
      <w:start w:val="1"/>
      <w:numFmt w:val="decimal"/>
      <w:isLgl/>
      <w:lvlText w:val="%1.%2.%3.%4"/>
      <w:lvlJc w:val="left"/>
      <w:pPr>
        <w:ind w:left="2533" w:hanging="720"/>
      </w:pPr>
      <w:rPr>
        <w:rFonts w:hint="default"/>
        <w:w w:val="115"/>
      </w:rPr>
    </w:lvl>
    <w:lvl w:ilvl="4">
      <w:start w:val="1"/>
      <w:numFmt w:val="decimal"/>
      <w:isLgl/>
      <w:lvlText w:val="%1.%2.%3.%4.%5"/>
      <w:lvlJc w:val="left"/>
      <w:pPr>
        <w:ind w:left="3459" w:hanging="1080"/>
      </w:pPr>
      <w:rPr>
        <w:rFonts w:hint="default"/>
        <w:w w:val="115"/>
      </w:rPr>
    </w:lvl>
    <w:lvl w:ilvl="5">
      <w:start w:val="1"/>
      <w:numFmt w:val="decimal"/>
      <w:isLgl/>
      <w:lvlText w:val="%1.%2.%3.%4.%5.%6"/>
      <w:lvlJc w:val="left"/>
      <w:pPr>
        <w:ind w:left="4025" w:hanging="1080"/>
      </w:pPr>
      <w:rPr>
        <w:rFonts w:hint="default"/>
        <w:w w:val="115"/>
      </w:rPr>
    </w:lvl>
    <w:lvl w:ilvl="6">
      <w:start w:val="1"/>
      <w:numFmt w:val="decimal"/>
      <w:isLgl/>
      <w:lvlText w:val="%1.%2.%3.%4.%5.%6.%7"/>
      <w:lvlJc w:val="left"/>
      <w:pPr>
        <w:ind w:left="4951" w:hanging="1440"/>
      </w:pPr>
      <w:rPr>
        <w:rFonts w:hint="default"/>
        <w:w w:val="115"/>
      </w:rPr>
    </w:lvl>
    <w:lvl w:ilvl="7">
      <w:start w:val="1"/>
      <w:numFmt w:val="decimal"/>
      <w:isLgl/>
      <w:lvlText w:val="%1.%2.%3.%4.%5.%6.%7.%8"/>
      <w:lvlJc w:val="left"/>
      <w:pPr>
        <w:ind w:left="5517" w:hanging="1440"/>
      </w:pPr>
      <w:rPr>
        <w:rFonts w:hint="default"/>
        <w:w w:val="115"/>
      </w:rPr>
    </w:lvl>
    <w:lvl w:ilvl="8">
      <w:start w:val="1"/>
      <w:numFmt w:val="decimal"/>
      <w:isLgl/>
      <w:lvlText w:val="%1.%2.%3.%4.%5.%6.%7.%8.%9"/>
      <w:lvlJc w:val="left"/>
      <w:pPr>
        <w:ind w:left="6443" w:hanging="1800"/>
      </w:pPr>
      <w:rPr>
        <w:rFonts w:hint="default"/>
        <w:w w:val="115"/>
      </w:rPr>
    </w:lvl>
  </w:abstractNum>
  <w:abstractNum w:abstractNumId="10" w15:restartNumberingAfterBreak="0">
    <w:nsid w:val="3091559F"/>
    <w:multiLevelType w:val="hybridMultilevel"/>
    <w:tmpl w:val="D4CAE6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6A22B18"/>
    <w:multiLevelType w:val="hybridMultilevel"/>
    <w:tmpl w:val="DA5CABD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37BC7575"/>
    <w:multiLevelType w:val="multilevel"/>
    <w:tmpl w:val="9DB6BFD4"/>
    <w:lvl w:ilvl="0">
      <w:start w:val="1"/>
      <w:numFmt w:val="decimal"/>
      <w:lvlText w:val="%1."/>
      <w:lvlJc w:val="left"/>
      <w:pPr>
        <w:ind w:left="474" w:hanging="360"/>
      </w:pPr>
      <w:rPr>
        <w:rFonts w:ascii="Arial" w:eastAsia="Cambria" w:hAnsi="Arial" w:cs="Arial"/>
        <w:w w:val="120"/>
      </w:rPr>
    </w:lvl>
    <w:lvl w:ilvl="1">
      <w:start w:val="1"/>
      <w:numFmt w:val="decimal"/>
      <w:isLgl/>
      <w:lvlText w:val="%1.%2."/>
      <w:lvlJc w:val="left"/>
      <w:pPr>
        <w:ind w:left="835" w:hanging="720"/>
      </w:pPr>
      <w:rPr>
        <w:rFonts w:hint="default"/>
        <w:b/>
        <w:bCs/>
        <w:color w:val="000000" w:themeColor="text1"/>
        <w:w w:val="115"/>
      </w:rPr>
    </w:lvl>
    <w:lvl w:ilvl="2">
      <w:start w:val="1"/>
      <w:numFmt w:val="decimal"/>
      <w:isLgl/>
      <w:lvlText w:val="%1.%2.%3."/>
      <w:lvlJc w:val="left"/>
      <w:pPr>
        <w:ind w:left="836" w:hanging="720"/>
      </w:pPr>
      <w:rPr>
        <w:rFonts w:hint="default"/>
        <w:b/>
        <w:bCs/>
        <w:w w:val="115"/>
      </w:rPr>
    </w:lvl>
    <w:lvl w:ilvl="3">
      <w:start w:val="1"/>
      <w:numFmt w:val="decimal"/>
      <w:isLgl/>
      <w:lvlText w:val="%1.%2.%3.%4."/>
      <w:lvlJc w:val="left"/>
      <w:pPr>
        <w:ind w:left="1197" w:hanging="1080"/>
      </w:pPr>
      <w:rPr>
        <w:rFonts w:hint="default"/>
        <w:b/>
        <w:bCs/>
        <w:w w:val="115"/>
      </w:rPr>
    </w:lvl>
    <w:lvl w:ilvl="4">
      <w:start w:val="1"/>
      <w:numFmt w:val="decimal"/>
      <w:isLgl/>
      <w:lvlText w:val="%1.%2.%3.%4.%5."/>
      <w:lvlJc w:val="left"/>
      <w:pPr>
        <w:ind w:left="1198" w:hanging="1080"/>
      </w:pPr>
      <w:rPr>
        <w:rFonts w:hint="default"/>
        <w:b/>
        <w:bCs/>
        <w:w w:val="115"/>
      </w:rPr>
    </w:lvl>
    <w:lvl w:ilvl="5">
      <w:start w:val="1"/>
      <w:numFmt w:val="decimal"/>
      <w:isLgl/>
      <w:lvlText w:val="%1.%2.%3.%4.%5.%6."/>
      <w:lvlJc w:val="left"/>
      <w:pPr>
        <w:ind w:left="1559" w:hanging="1440"/>
      </w:pPr>
      <w:rPr>
        <w:rFonts w:hint="default"/>
        <w:w w:val="115"/>
      </w:rPr>
    </w:lvl>
    <w:lvl w:ilvl="6">
      <w:start w:val="1"/>
      <w:numFmt w:val="decimal"/>
      <w:isLgl/>
      <w:lvlText w:val="%1.%2.%3.%4.%5.%6.%7."/>
      <w:lvlJc w:val="left"/>
      <w:pPr>
        <w:ind w:left="1560" w:hanging="1440"/>
      </w:pPr>
      <w:rPr>
        <w:rFonts w:hint="default"/>
        <w:w w:val="115"/>
      </w:rPr>
    </w:lvl>
    <w:lvl w:ilvl="7">
      <w:start w:val="1"/>
      <w:numFmt w:val="decimal"/>
      <w:isLgl/>
      <w:lvlText w:val="%1.%2.%3.%4.%5.%6.%7.%8."/>
      <w:lvlJc w:val="left"/>
      <w:pPr>
        <w:ind w:left="1921" w:hanging="1800"/>
      </w:pPr>
      <w:rPr>
        <w:rFonts w:hint="default"/>
        <w:w w:val="115"/>
      </w:rPr>
    </w:lvl>
    <w:lvl w:ilvl="8">
      <w:start w:val="1"/>
      <w:numFmt w:val="bullet"/>
      <w:lvlText w:val=""/>
      <w:lvlJc w:val="left"/>
      <w:pPr>
        <w:ind w:left="482" w:hanging="360"/>
      </w:pPr>
      <w:rPr>
        <w:rFonts w:ascii="Symbol" w:hAnsi="Symbol" w:hint="default"/>
      </w:rPr>
    </w:lvl>
  </w:abstractNum>
  <w:abstractNum w:abstractNumId="13" w15:restartNumberingAfterBreak="0">
    <w:nsid w:val="39FF2080"/>
    <w:multiLevelType w:val="multilevel"/>
    <w:tmpl w:val="F742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8E064A"/>
    <w:multiLevelType w:val="multilevel"/>
    <w:tmpl w:val="A704E8D0"/>
    <w:lvl w:ilvl="0">
      <w:start w:val="23"/>
      <w:numFmt w:val="decimal"/>
      <w:lvlText w:val="%1."/>
      <w:lvlJc w:val="left"/>
      <w:pPr>
        <w:ind w:left="480" w:hanging="480"/>
      </w:pPr>
      <w:rPr>
        <w:rFonts w:eastAsia="Cambria" w:hint="default"/>
      </w:rPr>
    </w:lvl>
    <w:lvl w:ilvl="1">
      <w:start w:val="2"/>
      <w:numFmt w:val="decimal"/>
      <w:lvlText w:val="%1.%2."/>
      <w:lvlJc w:val="left"/>
      <w:pPr>
        <w:ind w:left="720" w:hanging="720"/>
      </w:pPr>
      <w:rPr>
        <w:rFonts w:eastAsia="Cambria" w:hint="default"/>
        <w:b/>
        <w:bCs/>
      </w:rPr>
    </w:lvl>
    <w:lvl w:ilvl="2">
      <w:start w:val="1"/>
      <w:numFmt w:val="decimal"/>
      <w:lvlText w:val="%1.%2.%3."/>
      <w:lvlJc w:val="left"/>
      <w:pPr>
        <w:ind w:left="720" w:hanging="720"/>
      </w:pPr>
      <w:rPr>
        <w:rFonts w:eastAsia="Cambria" w:hint="default"/>
      </w:rPr>
    </w:lvl>
    <w:lvl w:ilvl="3">
      <w:start w:val="1"/>
      <w:numFmt w:val="decimal"/>
      <w:lvlText w:val="%1.%2.%3.%4."/>
      <w:lvlJc w:val="left"/>
      <w:pPr>
        <w:ind w:left="1080" w:hanging="108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440" w:hanging="144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800" w:hanging="1800"/>
      </w:pPr>
      <w:rPr>
        <w:rFonts w:eastAsia="Cambria" w:hint="default"/>
      </w:rPr>
    </w:lvl>
    <w:lvl w:ilvl="8">
      <w:start w:val="1"/>
      <w:numFmt w:val="decimal"/>
      <w:lvlText w:val="%1.%2.%3.%4.%5.%6.%7.%8.%9."/>
      <w:lvlJc w:val="left"/>
      <w:pPr>
        <w:ind w:left="1800" w:hanging="1800"/>
      </w:pPr>
      <w:rPr>
        <w:rFonts w:eastAsia="Cambria" w:hint="default"/>
      </w:rPr>
    </w:lvl>
  </w:abstractNum>
  <w:abstractNum w:abstractNumId="15" w15:restartNumberingAfterBreak="0">
    <w:nsid w:val="404F510A"/>
    <w:multiLevelType w:val="multilevel"/>
    <w:tmpl w:val="7F38E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4237CD"/>
    <w:multiLevelType w:val="multilevel"/>
    <w:tmpl w:val="0720BF52"/>
    <w:lvl w:ilvl="0">
      <w:start w:val="23"/>
      <w:numFmt w:val="decimal"/>
      <w:lvlText w:val="%1"/>
      <w:lvlJc w:val="left"/>
      <w:pPr>
        <w:ind w:left="750" w:hanging="750"/>
      </w:pPr>
      <w:rPr>
        <w:rFonts w:hint="default"/>
        <w:b/>
        <w:w w:val="115"/>
      </w:rPr>
    </w:lvl>
    <w:lvl w:ilvl="1">
      <w:start w:val="2"/>
      <w:numFmt w:val="decimal"/>
      <w:lvlText w:val="%1.%2"/>
      <w:lvlJc w:val="left"/>
      <w:pPr>
        <w:ind w:left="930" w:hanging="750"/>
      </w:pPr>
      <w:rPr>
        <w:rFonts w:hint="default"/>
        <w:b/>
        <w:w w:val="115"/>
      </w:rPr>
    </w:lvl>
    <w:lvl w:ilvl="2">
      <w:start w:val="1"/>
      <w:numFmt w:val="decimal"/>
      <w:lvlText w:val="%1.%2.%3"/>
      <w:lvlJc w:val="left"/>
      <w:pPr>
        <w:ind w:left="1110" w:hanging="750"/>
      </w:pPr>
      <w:rPr>
        <w:rFonts w:hint="default"/>
        <w:b/>
        <w:w w:val="115"/>
        <w:sz w:val="24"/>
        <w:szCs w:val="24"/>
      </w:rPr>
    </w:lvl>
    <w:lvl w:ilvl="3">
      <w:start w:val="1"/>
      <w:numFmt w:val="decimal"/>
      <w:lvlText w:val="%1.%2.%3.%4"/>
      <w:lvlJc w:val="left"/>
      <w:pPr>
        <w:ind w:left="1620" w:hanging="1080"/>
      </w:pPr>
      <w:rPr>
        <w:rFonts w:hint="default"/>
        <w:b/>
        <w:w w:val="115"/>
      </w:rPr>
    </w:lvl>
    <w:lvl w:ilvl="4">
      <w:start w:val="1"/>
      <w:numFmt w:val="decimal"/>
      <w:lvlText w:val="%1.%2.%3.%4.%5"/>
      <w:lvlJc w:val="left"/>
      <w:pPr>
        <w:ind w:left="1800" w:hanging="1080"/>
      </w:pPr>
      <w:rPr>
        <w:rFonts w:hint="default"/>
        <w:b/>
        <w:w w:val="115"/>
      </w:rPr>
    </w:lvl>
    <w:lvl w:ilvl="5">
      <w:start w:val="1"/>
      <w:numFmt w:val="decimal"/>
      <w:lvlText w:val="%1.%2.%3.%4.%5.%6"/>
      <w:lvlJc w:val="left"/>
      <w:pPr>
        <w:ind w:left="2340" w:hanging="1440"/>
      </w:pPr>
      <w:rPr>
        <w:rFonts w:hint="default"/>
        <w:b/>
        <w:w w:val="115"/>
      </w:rPr>
    </w:lvl>
    <w:lvl w:ilvl="6">
      <w:start w:val="1"/>
      <w:numFmt w:val="decimal"/>
      <w:lvlText w:val="%1.%2.%3.%4.%5.%6.%7"/>
      <w:lvlJc w:val="left"/>
      <w:pPr>
        <w:ind w:left="2520" w:hanging="1440"/>
      </w:pPr>
      <w:rPr>
        <w:rFonts w:hint="default"/>
        <w:b/>
        <w:w w:val="115"/>
      </w:rPr>
    </w:lvl>
    <w:lvl w:ilvl="7">
      <w:start w:val="1"/>
      <w:numFmt w:val="decimal"/>
      <w:lvlText w:val="%1.%2.%3.%4.%5.%6.%7.%8"/>
      <w:lvlJc w:val="left"/>
      <w:pPr>
        <w:ind w:left="3060" w:hanging="1800"/>
      </w:pPr>
      <w:rPr>
        <w:rFonts w:hint="default"/>
        <w:b/>
        <w:w w:val="115"/>
      </w:rPr>
    </w:lvl>
    <w:lvl w:ilvl="8">
      <w:start w:val="1"/>
      <w:numFmt w:val="decimal"/>
      <w:lvlText w:val="%1.%2.%3.%4.%5.%6.%7.%8.%9"/>
      <w:lvlJc w:val="left"/>
      <w:pPr>
        <w:ind w:left="3240" w:hanging="1800"/>
      </w:pPr>
      <w:rPr>
        <w:rFonts w:hint="default"/>
        <w:b/>
        <w:w w:val="115"/>
      </w:rPr>
    </w:lvl>
  </w:abstractNum>
  <w:abstractNum w:abstractNumId="17" w15:restartNumberingAfterBreak="0">
    <w:nsid w:val="4A416E2A"/>
    <w:multiLevelType w:val="multilevel"/>
    <w:tmpl w:val="6CC66DA0"/>
    <w:lvl w:ilvl="0">
      <w:start w:val="4"/>
      <w:numFmt w:val="decimal"/>
      <w:lvlText w:val="%1.0"/>
      <w:lvlJc w:val="left"/>
      <w:pPr>
        <w:ind w:left="1041" w:hanging="360"/>
      </w:pPr>
      <w:rPr>
        <w:rFonts w:hint="default"/>
        <w:b/>
        <w:bCs/>
      </w:rPr>
    </w:lvl>
    <w:lvl w:ilvl="1">
      <w:start w:val="1"/>
      <w:numFmt w:val="decimal"/>
      <w:lvlText w:val="%1.%2"/>
      <w:lvlJc w:val="left"/>
      <w:pPr>
        <w:ind w:left="1749" w:hanging="360"/>
      </w:pPr>
      <w:rPr>
        <w:rFonts w:hint="default"/>
        <w:b/>
        <w:bCs/>
      </w:rPr>
    </w:lvl>
    <w:lvl w:ilvl="2">
      <w:start w:val="1"/>
      <w:numFmt w:val="decimal"/>
      <w:lvlText w:val="%1.%2.%3"/>
      <w:lvlJc w:val="left"/>
      <w:pPr>
        <w:ind w:left="2817" w:hanging="720"/>
      </w:pPr>
      <w:rPr>
        <w:rFonts w:hint="default"/>
        <w:b/>
        <w:bCs/>
      </w:rPr>
    </w:lvl>
    <w:lvl w:ilvl="3">
      <w:start w:val="1"/>
      <w:numFmt w:val="decimal"/>
      <w:lvlText w:val="%1.%2.%3.%4"/>
      <w:lvlJc w:val="left"/>
      <w:pPr>
        <w:ind w:left="3885" w:hanging="1080"/>
      </w:pPr>
      <w:rPr>
        <w:rFonts w:hint="default"/>
      </w:rPr>
    </w:lvl>
    <w:lvl w:ilvl="4">
      <w:start w:val="1"/>
      <w:numFmt w:val="decimal"/>
      <w:lvlText w:val="%1.%2.%3.%4.%5"/>
      <w:lvlJc w:val="left"/>
      <w:pPr>
        <w:ind w:left="4593" w:hanging="1080"/>
      </w:pPr>
      <w:rPr>
        <w:rFonts w:hint="default"/>
      </w:rPr>
    </w:lvl>
    <w:lvl w:ilvl="5">
      <w:start w:val="1"/>
      <w:numFmt w:val="decimal"/>
      <w:lvlText w:val="%1.%2.%3.%4.%5.%6"/>
      <w:lvlJc w:val="left"/>
      <w:pPr>
        <w:ind w:left="5661" w:hanging="1440"/>
      </w:pPr>
      <w:rPr>
        <w:rFonts w:hint="default"/>
      </w:rPr>
    </w:lvl>
    <w:lvl w:ilvl="6">
      <w:start w:val="1"/>
      <w:numFmt w:val="decimal"/>
      <w:lvlText w:val="%1.%2.%3.%4.%5.%6.%7"/>
      <w:lvlJc w:val="left"/>
      <w:pPr>
        <w:ind w:left="6369" w:hanging="1440"/>
      </w:pPr>
      <w:rPr>
        <w:rFonts w:hint="default"/>
      </w:rPr>
    </w:lvl>
    <w:lvl w:ilvl="7">
      <w:start w:val="1"/>
      <w:numFmt w:val="decimal"/>
      <w:lvlText w:val="%1.%2.%3.%4.%5.%6.%7.%8"/>
      <w:lvlJc w:val="left"/>
      <w:pPr>
        <w:ind w:left="7437" w:hanging="1800"/>
      </w:pPr>
      <w:rPr>
        <w:rFonts w:hint="default"/>
      </w:rPr>
    </w:lvl>
    <w:lvl w:ilvl="8">
      <w:start w:val="1"/>
      <w:numFmt w:val="decimal"/>
      <w:lvlText w:val="%1.%2.%3.%4.%5.%6.%7.%8.%9"/>
      <w:lvlJc w:val="left"/>
      <w:pPr>
        <w:ind w:left="8145" w:hanging="1800"/>
      </w:pPr>
      <w:rPr>
        <w:rFonts w:hint="default"/>
      </w:rPr>
    </w:lvl>
  </w:abstractNum>
  <w:abstractNum w:abstractNumId="18" w15:restartNumberingAfterBreak="0">
    <w:nsid w:val="55B14139"/>
    <w:multiLevelType w:val="multilevel"/>
    <w:tmpl w:val="AB44CC8C"/>
    <w:lvl w:ilvl="0">
      <w:start w:val="6"/>
      <w:numFmt w:val="decimal"/>
      <w:lvlText w:val="%1"/>
      <w:lvlJc w:val="left"/>
      <w:pPr>
        <w:ind w:left="360" w:hanging="360"/>
      </w:pPr>
      <w:rPr>
        <w:rFonts w:hint="default"/>
      </w:rPr>
    </w:lvl>
    <w:lvl w:ilvl="1">
      <w:start w:val="1"/>
      <w:numFmt w:val="decimal"/>
      <w:lvlText w:val="%1.%2"/>
      <w:lvlJc w:val="left"/>
      <w:pPr>
        <w:ind w:left="1401"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2498" w:hanging="1080"/>
      </w:pPr>
      <w:rPr>
        <w:rFonts w:ascii="Arial" w:hAnsi="Arial" w:cs="Arial" w:hint="default"/>
        <w:b/>
        <w:bCs/>
        <w:color w:val="auto"/>
        <w:sz w:val="24"/>
        <w:szCs w:val="24"/>
      </w:rPr>
    </w:lvl>
    <w:lvl w:ilvl="4">
      <w:start w:val="1"/>
      <w:numFmt w:val="decimal"/>
      <w:lvlText w:val="%1.%2.%3.%4.%5"/>
      <w:lvlJc w:val="left"/>
      <w:pPr>
        <w:ind w:left="5244" w:hanging="1080"/>
      </w:pPr>
      <w:rPr>
        <w:rFonts w:hint="default"/>
      </w:rPr>
    </w:lvl>
    <w:lvl w:ilvl="5">
      <w:start w:val="1"/>
      <w:numFmt w:val="decimal"/>
      <w:lvlText w:val="%1.%2.%3.%4.%5.%6"/>
      <w:lvlJc w:val="left"/>
      <w:pPr>
        <w:ind w:left="6645" w:hanging="1440"/>
      </w:pPr>
      <w:rPr>
        <w:rFonts w:hint="default"/>
      </w:rPr>
    </w:lvl>
    <w:lvl w:ilvl="6">
      <w:start w:val="1"/>
      <w:numFmt w:val="decimal"/>
      <w:lvlText w:val="%1.%2.%3.%4.%5.%6.%7"/>
      <w:lvlJc w:val="left"/>
      <w:pPr>
        <w:ind w:left="7686" w:hanging="1440"/>
      </w:pPr>
      <w:rPr>
        <w:rFonts w:hint="default"/>
      </w:rPr>
    </w:lvl>
    <w:lvl w:ilvl="7">
      <w:start w:val="1"/>
      <w:numFmt w:val="decimal"/>
      <w:lvlText w:val="%1.%2.%3.%4.%5.%6.%7.%8"/>
      <w:lvlJc w:val="left"/>
      <w:pPr>
        <w:ind w:left="9087" w:hanging="1800"/>
      </w:pPr>
      <w:rPr>
        <w:rFonts w:hint="default"/>
      </w:rPr>
    </w:lvl>
    <w:lvl w:ilvl="8">
      <w:start w:val="1"/>
      <w:numFmt w:val="decimal"/>
      <w:lvlText w:val="%1.%2.%3.%4.%5.%6.%7.%8.%9"/>
      <w:lvlJc w:val="left"/>
      <w:pPr>
        <w:ind w:left="10128" w:hanging="1800"/>
      </w:pPr>
      <w:rPr>
        <w:rFonts w:hint="default"/>
      </w:rPr>
    </w:lvl>
  </w:abstractNum>
  <w:abstractNum w:abstractNumId="19" w15:restartNumberingAfterBreak="0">
    <w:nsid w:val="5A053F7F"/>
    <w:multiLevelType w:val="multilevel"/>
    <w:tmpl w:val="3DF68700"/>
    <w:lvl w:ilvl="0">
      <w:start w:val="3"/>
      <w:numFmt w:val="decimal"/>
      <w:lvlText w:val="%1.0"/>
      <w:lvlJc w:val="left"/>
      <w:pPr>
        <w:ind w:left="1401" w:hanging="7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2817" w:hanging="720"/>
      </w:pPr>
      <w:rPr>
        <w:rFonts w:hint="default"/>
        <w:b/>
        <w:bCs/>
      </w:rPr>
    </w:lvl>
    <w:lvl w:ilvl="3">
      <w:start w:val="1"/>
      <w:numFmt w:val="decimal"/>
      <w:lvlText w:val="%1.%2.%3.%4"/>
      <w:lvlJc w:val="left"/>
      <w:pPr>
        <w:ind w:left="3885" w:hanging="1080"/>
      </w:pPr>
      <w:rPr>
        <w:rFonts w:hint="default"/>
      </w:rPr>
    </w:lvl>
    <w:lvl w:ilvl="4">
      <w:start w:val="1"/>
      <w:numFmt w:val="decimal"/>
      <w:lvlText w:val="%1.%2.%3.%4.%5"/>
      <w:lvlJc w:val="left"/>
      <w:pPr>
        <w:ind w:left="4593" w:hanging="1080"/>
      </w:pPr>
      <w:rPr>
        <w:rFonts w:hint="default"/>
      </w:rPr>
    </w:lvl>
    <w:lvl w:ilvl="5">
      <w:start w:val="1"/>
      <w:numFmt w:val="decimal"/>
      <w:lvlText w:val="%1.%2.%3.%4.%5.%6"/>
      <w:lvlJc w:val="left"/>
      <w:pPr>
        <w:ind w:left="5661" w:hanging="1440"/>
      </w:pPr>
      <w:rPr>
        <w:rFonts w:hint="default"/>
      </w:rPr>
    </w:lvl>
    <w:lvl w:ilvl="6">
      <w:start w:val="1"/>
      <w:numFmt w:val="decimal"/>
      <w:lvlText w:val="%1.%2.%3.%4.%5.%6.%7"/>
      <w:lvlJc w:val="left"/>
      <w:pPr>
        <w:ind w:left="6729" w:hanging="1800"/>
      </w:pPr>
      <w:rPr>
        <w:rFonts w:hint="default"/>
      </w:rPr>
    </w:lvl>
    <w:lvl w:ilvl="7">
      <w:start w:val="1"/>
      <w:numFmt w:val="decimal"/>
      <w:lvlText w:val="%1.%2.%3.%4.%5.%6.%7.%8"/>
      <w:lvlJc w:val="left"/>
      <w:pPr>
        <w:ind w:left="7437" w:hanging="1800"/>
      </w:pPr>
      <w:rPr>
        <w:rFonts w:hint="default"/>
      </w:rPr>
    </w:lvl>
    <w:lvl w:ilvl="8">
      <w:start w:val="1"/>
      <w:numFmt w:val="decimal"/>
      <w:lvlText w:val="%1.%2.%3.%4.%5.%6.%7.%8.%9"/>
      <w:lvlJc w:val="left"/>
      <w:pPr>
        <w:ind w:left="8505" w:hanging="2160"/>
      </w:pPr>
      <w:rPr>
        <w:rFonts w:hint="default"/>
      </w:rPr>
    </w:lvl>
  </w:abstractNum>
  <w:abstractNum w:abstractNumId="20" w15:restartNumberingAfterBreak="0">
    <w:nsid w:val="6A0F0CF3"/>
    <w:multiLevelType w:val="multilevel"/>
    <w:tmpl w:val="F9942CC2"/>
    <w:lvl w:ilvl="0">
      <w:start w:val="14"/>
      <w:numFmt w:val="decimal"/>
      <w:lvlText w:val="%1"/>
      <w:lvlJc w:val="left"/>
      <w:pPr>
        <w:ind w:left="465" w:hanging="465"/>
      </w:pPr>
      <w:rPr>
        <w:rFonts w:hint="default"/>
      </w:rPr>
    </w:lvl>
    <w:lvl w:ilvl="1">
      <w:start w:val="1"/>
      <w:numFmt w:val="bullet"/>
      <w:lvlText w:val=""/>
      <w:lvlJc w:val="left"/>
      <w:pPr>
        <w:ind w:left="720" w:hanging="360"/>
      </w:pPr>
      <w:rPr>
        <w:rFonts w:ascii="Symbol" w:hAnsi="Symbol"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94C1F3C"/>
    <w:multiLevelType w:val="hybridMultilevel"/>
    <w:tmpl w:val="13DAF40C"/>
    <w:lvl w:ilvl="0" w:tplc="FA3EB696">
      <w:numFmt w:val="bullet"/>
      <w:lvlText w:val="•"/>
      <w:lvlJc w:val="left"/>
      <w:pPr>
        <w:ind w:left="720" w:hanging="360"/>
      </w:pPr>
      <w:rPr>
        <w:rFonts w:ascii="Arial" w:eastAsiaTheme="minorHAnsi" w:hAnsi="Arial" w:cs="Aria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97F6018"/>
    <w:multiLevelType w:val="hybridMultilevel"/>
    <w:tmpl w:val="FCB8B3A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D167FEF"/>
    <w:multiLevelType w:val="hybridMultilevel"/>
    <w:tmpl w:val="607286EC"/>
    <w:lvl w:ilvl="0" w:tplc="789EAA50">
      <w:start w:val="12"/>
      <w:numFmt w:val="decimal"/>
      <w:lvlText w:val="%1."/>
      <w:lvlJc w:val="left"/>
      <w:pPr>
        <w:ind w:left="360" w:hanging="360"/>
      </w:pPr>
      <w:rPr>
        <w:rFonts w:hint="default"/>
        <w:b/>
        <w:bCs/>
      </w:rPr>
    </w:lvl>
    <w:lvl w:ilvl="1" w:tplc="03726B3C">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22"/>
  </w:num>
  <w:num w:numId="3">
    <w:abstractNumId w:val="5"/>
  </w:num>
  <w:num w:numId="4">
    <w:abstractNumId w:val="3"/>
  </w:num>
  <w:num w:numId="5">
    <w:abstractNumId w:val="9"/>
  </w:num>
  <w:num w:numId="6">
    <w:abstractNumId w:val="19"/>
  </w:num>
  <w:num w:numId="7">
    <w:abstractNumId w:val="17"/>
  </w:num>
  <w:num w:numId="8">
    <w:abstractNumId w:val="18"/>
  </w:num>
  <w:num w:numId="9">
    <w:abstractNumId w:val="8"/>
  </w:num>
  <w:num w:numId="10">
    <w:abstractNumId w:val="7"/>
  </w:num>
  <w:num w:numId="11">
    <w:abstractNumId w:val="23"/>
  </w:num>
  <w:num w:numId="12">
    <w:abstractNumId w:val="12"/>
  </w:num>
  <w:num w:numId="13">
    <w:abstractNumId w:val="1"/>
  </w:num>
  <w:num w:numId="14">
    <w:abstractNumId w:val="16"/>
  </w:num>
  <w:num w:numId="15">
    <w:abstractNumId w:val="14"/>
  </w:num>
  <w:num w:numId="16">
    <w:abstractNumId w:val="0"/>
  </w:num>
  <w:num w:numId="17">
    <w:abstractNumId w:val="20"/>
  </w:num>
  <w:num w:numId="18">
    <w:abstractNumId w:val="4"/>
  </w:num>
  <w:num w:numId="19">
    <w:abstractNumId w:val="6"/>
  </w:num>
  <w:num w:numId="20">
    <w:abstractNumId w:val="13"/>
  </w:num>
  <w:num w:numId="21">
    <w:abstractNumId w:val="15"/>
  </w:num>
  <w:num w:numId="22">
    <w:abstractNumId w:val="10"/>
  </w:num>
  <w:num w:numId="23">
    <w:abstractNumId w:val="21"/>
  </w:num>
  <w:num w:numId="24">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649"/>
    <w:rsid w:val="000250CE"/>
    <w:rsid w:val="0004772F"/>
    <w:rsid w:val="00063ACE"/>
    <w:rsid w:val="000D2CE1"/>
    <w:rsid w:val="000D44D6"/>
    <w:rsid w:val="000D5F6C"/>
    <w:rsid w:val="00107819"/>
    <w:rsid w:val="00161EF8"/>
    <w:rsid w:val="00163FE8"/>
    <w:rsid w:val="001844FF"/>
    <w:rsid w:val="001C1F08"/>
    <w:rsid w:val="001D2DA3"/>
    <w:rsid w:val="001D79E4"/>
    <w:rsid w:val="001E3C24"/>
    <w:rsid w:val="00242BBA"/>
    <w:rsid w:val="0024320F"/>
    <w:rsid w:val="00253882"/>
    <w:rsid w:val="00260DEC"/>
    <w:rsid w:val="0027295A"/>
    <w:rsid w:val="00274C90"/>
    <w:rsid w:val="002C4E76"/>
    <w:rsid w:val="002E2070"/>
    <w:rsid w:val="003232A0"/>
    <w:rsid w:val="00324E43"/>
    <w:rsid w:val="00334E31"/>
    <w:rsid w:val="00347D31"/>
    <w:rsid w:val="0036394B"/>
    <w:rsid w:val="00375FC0"/>
    <w:rsid w:val="00397389"/>
    <w:rsid w:val="003B096C"/>
    <w:rsid w:val="003C408C"/>
    <w:rsid w:val="003F151C"/>
    <w:rsid w:val="00403ABD"/>
    <w:rsid w:val="00417BA0"/>
    <w:rsid w:val="00434378"/>
    <w:rsid w:val="00482CDA"/>
    <w:rsid w:val="00487533"/>
    <w:rsid w:val="004B66BD"/>
    <w:rsid w:val="004C62DE"/>
    <w:rsid w:val="004D3CEB"/>
    <w:rsid w:val="004F0158"/>
    <w:rsid w:val="004F4420"/>
    <w:rsid w:val="00517258"/>
    <w:rsid w:val="00540F3C"/>
    <w:rsid w:val="0057177C"/>
    <w:rsid w:val="005A3C90"/>
    <w:rsid w:val="005A42A0"/>
    <w:rsid w:val="005D66E7"/>
    <w:rsid w:val="006051AD"/>
    <w:rsid w:val="00667669"/>
    <w:rsid w:val="00682C76"/>
    <w:rsid w:val="00692AD1"/>
    <w:rsid w:val="006B53B1"/>
    <w:rsid w:val="006F512F"/>
    <w:rsid w:val="00704F61"/>
    <w:rsid w:val="00723C68"/>
    <w:rsid w:val="00726D41"/>
    <w:rsid w:val="007328C2"/>
    <w:rsid w:val="0074762F"/>
    <w:rsid w:val="0076571F"/>
    <w:rsid w:val="00775573"/>
    <w:rsid w:val="007811E7"/>
    <w:rsid w:val="007838FB"/>
    <w:rsid w:val="007953F3"/>
    <w:rsid w:val="007D5D67"/>
    <w:rsid w:val="008107C8"/>
    <w:rsid w:val="00822376"/>
    <w:rsid w:val="00822671"/>
    <w:rsid w:val="0083312E"/>
    <w:rsid w:val="00865100"/>
    <w:rsid w:val="00894C0D"/>
    <w:rsid w:val="008B3D25"/>
    <w:rsid w:val="008D182D"/>
    <w:rsid w:val="008D47CA"/>
    <w:rsid w:val="008D48B3"/>
    <w:rsid w:val="008E1EDA"/>
    <w:rsid w:val="00900A92"/>
    <w:rsid w:val="00935649"/>
    <w:rsid w:val="0093617D"/>
    <w:rsid w:val="00975115"/>
    <w:rsid w:val="0098199D"/>
    <w:rsid w:val="009D3D6F"/>
    <w:rsid w:val="009F6235"/>
    <w:rsid w:val="00A00B97"/>
    <w:rsid w:val="00A1437C"/>
    <w:rsid w:val="00A24038"/>
    <w:rsid w:val="00A257EA"/>
    <w:rsid w:val="00A6005A"/>
    <w:rsid w:val="00A7406B"/>
    <w:rsid w:val="00A839D7"/>
    <w:rsid w:val="00A83FF0"/>
    <w:rsid w:val="00AE619E"/>
    <w:rsid w:val="00AF0E03"/>
    <w:rsid w:val="00B11963"/>
    <w:rsid w:val="00B248CB"/>
    <w:rsid w:val="00B2549B"/>
    <w:rsid w:val="00B35840"/>
    <w:rsid w:val="00B41A95"/>
    <w:rsid w:val="00B43445"/>
    <w:rsid w:val="00B72A2C"/>
    <w:rsid w:val="00B80E85"/>
    <w:rsid w:val="00B87B78"/>
    <w:rsid w:val="00B9570C"/>
    <w:rsid w:val="00BB3AC6"/>
    <w:rsid w:val="00BB690C"/>
    <w:rsid w:val="00BC6ED9"/>
    <w:rsid w:val="00C04632"/>
    <w:rsid w:val="00C11E66"/>
    <w:rsid w:val="00C44197"/>
    <w:rsid w:val="00C448FE"/>
    <w:rsid w:val="00C5315A"/>
    <w:rsid w:val="00C75360"/>
    <w:rsid w:val="00CA2F2B"/>
    <w:rsid w:val="00CB5351"/>
    <w:rsid w:val="00CC3DAC"/>
    <w:rsid w:val="00CC6BB3"/>
    <w:rsid w:val="00CD38DF"/>
    <w:rsid w:val="00CD4968"/>
    <w:rsid w:val="00CE5FE9"/>
    <w:rsid w:val="00CE7CA6"/>
    <w:rsid w:val="00D226C4"/>
    <w:rsid w:val="00D23843"/>
    <w:rsid w:val="00D541BA"/>
    <w:rsid w:val="00D64013"/>
    <w:rsid w:val="00D70704"/>
    <w:rsid w:val="00D90D69"/>
    <w:rsid w:val="00DB0097"/>
    <w:rsid w:val="00DB0632"/>
    <w:rsid w:val="00DB51B5"/>
    <w:rsid w:val="00DC0DF1"/>
    <w:rsid w:val="00DC7176"/>
    <w:rsid w:val="00DF44A2"/>
    <w:rsid w:val="00E41D70"/>
    <w:rsid w:val="00E52FD3"/>
    <w:rsid w:val="00E77C6D"/>
    <w:rsid w:val="00E9200A"/>
    <w:rsid w:val="00E95162"/>
    <w:rsid w:val="00EC5BAC"/>
    <w:rsid w:val="00EE40E2"/>
    <w:rsid w:val="00F13825"/>
    <w:rsid w:val="00F612DC"/>
    <w:rsid w:val="00F61C39"/>
    <w:rsid w:val="00F93445"/>
    <w:rsid w:val="00FA2687"/>
    <w:rsid w:val="00FB081B"/>
    <w:rsid w:val="00FC6F8F"/>
    <w:rsid w:val="00FD1E3D"/>
    <w:rsid w:val="00FF18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8C93B"/>
  <w15:chartTrackingRefBased/>
  <w15:docId w15:val="{31E43F8C-D183-4143-8390-DF194C8CE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360"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935649"/>
    <w:pPr>
      <w:widowControl w:val="0"/>
      <w:autoSpaceDE w:val="0"/>
      <w:autoSpaceDN w:val="0"/>
      <w:spacing w:after="0" w:line="240" w:lineRule="auto"/>
    </w:pPr>
    <w:rPr>
      <w:rFonts w:ascii="Cambria" w:eastAsia="Cambria" w:hAnsi="Cambria" w:cs="Cambria"/>
      <w:kern w:val="0"/>
      <w:lang w:val="pt-PT"/>
      <w14:ligatures w14:val="none"/>
    </w:rPr>
  </w:style>
  <w:style w:type="paragraph" w:styleId="Ttulo1">
    <w:name w:val="heading 1"/>
    <w:basedOn w:val="Normal"/>
    <w:link w:val="Ttulo1Char"/>
    <w:uiPriority w:val="1"/>
    <w:qFormat/>
    <w:rsid w:val="00935649"/>
    <w:pPr>
      <w:spacing w:before="1"/>
      <w:ind w:left="1836" w:right="1854"/>
      <w:jc w:val="center"/>
      <w:outlineLvl w:val="0"/>
    </w:pPr>
    <w:rPr>
      <w:b/>
      <w:bCs/>
      <w:sz w:val="24"/>
      <w:szCs w:val="24"/>
    </w:rPr>
  </w:style>
  <w:style w:type="paragraph" w:styleId="Ttulo2">
    <w:name w:val="heading 2"/>
    <w:basedOn w:val="Normal"/>
    <w:link w:val="Ttulo2Char"/>
    <w:uiPriority w:val="1"/>
    <w:qFormat/>
    <w:rsid w:val="00935649"/>
    <w:pPr>
      <w:ind w:left="383" w:hanging="269"/>
      <w:outlineLvl w:val="1"/>
    </w:pPr>
    <w:rPr>
      <w:b/>
      <w:bCs/>
      <w:sz w:val="20"/>
      <w:szCs w:val="20"/>
    </w:rPr>
  </w:style>
  <w:style w:type="paragraph" w:styleId="Ttulo3">
    <w:name w:val="heading 3"/>
    <w:basedOn w:val="Normal"/>
    <w:next w:val="Normal"/>
    <w:link w:val="Ttulo3Char"/>
    <w:uiPriority w:val="9"/>
    <w:semiHidden/>
    <w:unhideWhenUsed/>
    <w:qFormat/>
    <w:rsid w:val="00DB51B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35649"/>
    <w:rPr>
      <w:rFonts w:ascii="Cambria" w:eastAsia="Cambria" w:hAnsi="Cambria" w:cs="Cambria"/>
      <w:b/>
      <w:bCs/>
      <w:kern w:val="0"/>
      <w:sz w:val="24"/>
      <w:szCs w:val="24"/>
      <w:lang w:val="pt-PT"/>
      <w14:ligatures w14:val="none"/>
    </w:rPr>
  </w:style>
  <w:style w:type="character" w:customStyle="1" w:styleId="Ttulo2Char">
    <w:name w:val="Título 2 Char"/>
    <w:basedOn w:val="Fontepargpadro"/>
    <w:link w:val="Ttulo2"/>
    <w:uiPriority w:val="1"/>
    <w:rsid w:val="00935649"/>
    <w:rPr>
      <w:rFonts w:ascii="Cambria" w:eastAsia="Cambria" w:hAnsi="Cambria" w:cs="Cambria"/>
      <w:b/>
      <w:bCs/>
      <w:kern w:val="0"/>
      <w:sz w:val="20"/>
      <w:szCs w:val="20"/>
      <w:lang w:val="pt-PT"/>
      <w14:ligatures w14:val="none"/>
    </w:rPr>
  </w:style>
  <w:style w:type="table" w:customStyle="1" w:styleId="TableNormal">
    <w:name w:val="Table Normal"/>
    <w:uiPriority w:val="2"/>
    <w:semiHidden/>
    <w:unhideWhenUsed/>
    <w:qFormat/>
    <w:rsid w:val="0093564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35649"/>
    <w:pPr>
      <w:spacing w:before="1"/>
      <w:ind w:left="115"/>
      <w:jc w:val="both"/>
    </w:pPr>
    <w:rPr>
      <w:sz w:val="20"/>
      <w:szCs w:val="20"/>
    </w:rPr>
  </w:style>
  <w:style w:type="character" w:customStyle="1" w:styleId="CorpodetextoChar">
    <w:name w:val="Corpo de texto Char"/>
    <w:basedOn w:val="Fontepargpadro"/>
    <w:link w:val="Corpodetexto"/>
    <w:uiPriority w:val="1"/>
    <w:rsid w:val="00935649"/>
    <w:rPr>
      <w:rFonts w:ascii="Cambria" w:eastAsia="Cambria" w:hAnsi="Cambria" w:cs="Cambria"/>
      <w:kern w:val="0"/>
      <w:sz w:val="20"/>
      <w:szCs w:val="20"/>
      <w:lang w:val="pt-PT"/>
      <w14:ligatures w14:val="none"/>
    </w:rPr>
  </w:style>
  <w:style w:type="paragraph" w:styleId="PargrafodaLista">
    <w:name w:val="List Paragraph"/>
    <w:basedOn w:val="Normal"/>
    <w:link w:val="PargrafodaListaChar"/>
    <w:uiPriority w:val="1"/>
    <w:qFormat/>
    <w:rsid w:val="00935649"/>
    <w:pPr>
      <w:spacing w:before="1"/>
      <w:ind w:left="115"/>
      <w:jc w:val="both"/>
    </w:pPr>
  </w:style>
  <w:style w:type="paragraph" w:customStyle="1" w:styleId="TableParagraph">
    <w:name w:val="Table Paragraph"/>
    <w:basedOn w:val="Normal"/>
    <w:uiPriority w:val="1"/>
    <w:qFormat/>
    <w:rsid w:val="00935649"/>
  </w:style>
  <w:style w:type="character" w:styleId="Hyperlink">
    <w:name w:val="Hyperlink"/>
    <w:basedOn w:val="Fontepargpadro"/>
    <w:uiPriority w:val="99"/>
    <w:unhideWhenUsed/>
    <w:rsid w:val="00935649"/>
    <w:rPr>
      <w:color w:val="0563C1" w:themeColor="hyperlink"/>
      <w:u w:val="single"/>
    </w:rPr>
  </w:style>
  <w:style w:type="paragraph" w:styleId="Cabealho">
    <w:name w:val="header"/>
    <w:basedOn w:val="Normal"/>
    <w:link w:val="CabealhoChar"/>
    <w:uiPriority w:val="99"/>
    <w:unhideWhenUsed/>
    <w:rsid w:val="00935649"/>
    <w:pPr>
      <w:tabs>
        <w:tab w:val="center" w:pos="4252"/>
        <w:tab w:val="right" w:pos="8504"/>
      </w:tabs>
    </w:pPr>
  </w:style>
  <w:style w:type="character" w:customStyle="1" w:styleId="CabealhoChar">
    <w:name w:val="Cabeçalho Char"/>
    <w:basedOn w:val="Fontepargpadro"/>
    <w:link w:val="Cabealho"/>
    <w:uiPriority w:val="99"/>
    <w:rsid w:val="00935649"/>
    <w:rPr>
      <w:rFonts w:ascii="Cambria" w:eastAsia="Cambria" w:hAnsi="Cambria" w:cs="Cambria"/>
      <w:kern w:val="0"/>
      <w:lang w:val="pt-PT"/>
      <w14:ligatures w14:val="none"/>
    </w:rPr>
  </w:style>
  <w:style w:type="paragraph" w:styleId="Rodap">
    <w:name w:val="footer"/>
    <w:basedOn w:val="Normal"/>
    <w:link w:val="RodapChar"/>
    <w:uiPriority w:val="99"/>
    <w:unhideWhenUsed/>
    <w:rsid w:val="00935649"/>
    <w:pPr>
      <w:tabs>
        <w:tab w:val="center" w:pos="4252"/>
        <w:tab w:val="right" w:pos="8504"/>
      </w:tabs>
    </w:pPr>
  </w:style>
  <w:style w:type="character" w:customStyle="1" w:styleId="RodapChar">
    <w:name w:val="Rodapé Char"/>
    <w:basedOn w:val="Fontepargpadro"/>
    <w:link w:val="Rodap"/>
    <w:uiPriority w:val="99"/>
    <w:rsid w:val="00935649"/>
    <w:rPr>
      <w:rFonts w:ascii="Cambria" w:eastAsia="Cambria" w:hAnsi="Cambria" w:cs="Cambria"/>
      <w:kern w:val="0"/>
      <w:lang w:val="pt-PT"/>
      <w14:ligatures w14:val="none"/>
    </w:rPr>
  </w:style>
  <w:style w:type="table" w:styleId="Tabelacomgrade">
    <w:name w:val="Table Grid"/>
    <w:basedOn w:val="Tabelanormal"/>
    <w:uiPriority w:val="39"/>
    <w:rsid w:val="00935649"/>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35649"/>
    <w:rPr>
      <w:color w:val="605E5C"/>
      <w:shd w:val="clear" w:color="auto" w:fill="E1DFDD"/>
    </w:rPr>
  </w:style>
  <w:style w:type="paragraph" w:styleId="NormalWeb">
    <w:name w:val="Normal (Web)"/>
    <w:basedOn w:val="Normal"/>
    <w:uiPriority w:val="99"/>
    <w:unhideWhenUsed/>
    <w:rsid w:val="009356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deGrade4">
    <w:name w:val="Grid Table 4"/>
    <w:basedOn w:val="Tabelanormal"/>
    <w:uiPriority w:val="49"/>
    <w:rsid w:val="00935649"/>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b-2">
    <w:name w:val="mb-2"/>
    <w:basedOn w:val="Normal"/>
    <w:rsid w:val="009356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mart-modal">
    <w:name w:val="smart-modal"/>
    <w:basedOn w:val="Fontepargpadro"/>
    <w:rsid w:val="00935649"/>
  </w:style>
  <w:style w:type="table" w:styleId="TabeladeLista6Colorida-nfase5">
    <w:name w:val="List Table 6 Colorful Accent 5"/>
    <w:basedOn w:val="Tabelanormal"/>
    <w:uiPriority w:val="51"/>
    <w:rsid w:val="00935649"/>
    <w:pPr>
      <w:widowControl w:val="0"/>
      <w:autoSpaceDE w:val="0"/>
      <w:autoSpaceDN w:val="0"/>
      <w:spacing w:after="0" w:line="240" w:lineRule="auto"/>
    </w:pPr>
    <w:rPr>
      <w:color w:val="2E74B5" w:themeColor="accent5" w:themeShade="BF"/>
      <w:kern w:val="0"/>
      <w:lang w:val="en-US"/>
      <w14:ligatures w14:val="none"/>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SemEspaamento">
    <w:name w:val="No Spacing"/>
    <w:uiPriority w:val="1"/>
    <w:qFormat/>
    <w:rsid w:val="00935649"/>
    <w:pPr>
      <w:widowControl w:val="0"/>
      <w:autoSpaceDE w:val="0"/>
      <w:autoSpaceDN w:val="0"/>
      <w:spacing w:after="0" w:line="240" w:lineRule="auto"/>
    </w:pPr>
    <w:rPr>
      <w:rFonts w:ascii="Cambria" w:eastAsia="Cambria" w:hAnsi="Cambria" w:cs="Cambria"/>
      <w:kern w:val="0"/>
      <w:lang w:val="pt-PT"/>
      <w14:ligatures w14:val="none"/>
    </w:rPr>
  </w:style>
  <w:style w:type="table" w:styleId="TabeladeGrade2-nfase5">
    <w:name w:val="Grid Table 2 Accent 5"/>
    <w:basedOn w:val="Tabelanormal"/>
    <w:uiPriority w:val="47"/>
    <w:rsid w:val="00935649"/>
    <w:pPr>
      <w:widowControl w:val="0"/>
      <w:autoSpaceDE w:val="0"/>
      <w:autoSpaceDN w:val="0"/>
      <w:spacing w:after="0" w:line="240" w:lineRule="auto"/>
    </w:pPr>
    <w:rPr>
      <w:kern w:val="0"/>
      <w:lang w:val="en-US"/>
      <w14:ligatures w14:val="none"/>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5Escura-nfase3">
    <w:name w:val="Grid Table 5 Dark Accent 3"/>
    <w:basedOn w:val="Tabelanormal"/>
    <w:uiPriority w:val="50"/>
    <w:rsid w:val="009356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mples3">
    <w:name w:val="Plain Table 3"/>
    <w:basedOn w:val="Tabelanormal"/>
    <w:uiPriority w:val="43"/>
    <w:rsid w:val="00935649"/>
    <w:pPr>
      <w:widowControl w:val="0"/>
      <w:autoSpaceDE w:val="0"/>
      <w:autoSpaceDN w:val="0"/>
      <w:spacing w:after="0" w:line="240" w:lineRule="auto"/>
    </w:pPr>
    <w:rPr>
      <w:kern w:val="0"/>
      <w:lang w:val="en-US"/>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deGrade4-nfase5">
    <w:name w:val="Grid Table 4 Accent 5"/>
    <w:basedOn w:val="Tabelanormal"/>
    <w:uiPriority w:val="49"/>
    <w:rsid w:val="00935649"/>
    <w:pPr>
      <w:widowControl w:val="0"/>
      <w:autoSpaceDE w:val="0"/>
      <w:autoSpaceDN w:val="0"/>
      <w:spacing w:after="0" w:line="240" w:lineRule="auto"/>
    </w:pPr>
    <w:rPr>
      <w:kern w:val="0"/>
      <w:lang w:val="en-U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5Escura-nfase5">
    <w:name w:val="Grid Table 5 Dark Accent 5"/>
    <w:basedOn w:val="Tabelanormal"/>
    <w:uiPriority w:val="50"/>
    <w:rsid w:val="00935649"/>
    <w:pPr>
      <w:spacing w:after="0" w:line="240" w:lineRule="auto"/>
    </w:pPr>
    <w:rPr>
      <w:rFonts w:ascii="Calibri" w:eastAsia="Calibri" w:hAnsi="Calibri" w:cs="Times New Roman"/>
      <w:kern w:val="0"/>
      <w:sz w:val="20"/>
      <w:szCs w:val="20"/>
      <w:lang w:eastAsia="pt-BR"/>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xmsonormal">
    <w:name w:val="x_msonormal"/>
    <w:basedOn w:val="Normal"/>
    <w:rsid w:val="00935649"/>
    <w:pPr>
      <w:widowControl/>
      <w:autoSpaceDE/>
      <w:autoSpaceDN/>
    </w:pPr>
    <w:rPr>
      <w:rFonts w:ascii="Calibri" w:eastAsiaTheme="minorHAnsi" w:hAnsi="Calibri" w:cs="Calibri"/>
      <w:lang w:val="pt-BR" w:eastAsia="pt-BR"/>
    </w:rPr>
  </w:style>
  <w:style w:type="table" w:styleId="TabeladeGrade4-nfase3">
    <w:name w:val="Grid Table 4 Accent 3"/>
    <w:basedOn w:val="Tabelanormal"/>
    <w:uiPriority w:val="49"/>
    <w:rsid w:val="00DF44A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5Escura-nfase4">
    <w:name w:val="Grid Table 5 Dark Accent 4"/>
    <w:basedOn w:val="Tabelanormal"/>
    <w:uiPriority w:val="50"/>
    <w:rsid w:val="003F15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styleId="Forte">
    <w:name w:val="Strong"/>
    <w:uiPriority w:val="22"/>
    <w:qFormat/>
    <w:rsid w:val="00EE40E2"/>
    <w:rPr>
      <w:b/>
      <w:bCs/>
    </w:rPr>
  </w:style>
  <w:style w:type="paragraph" w:customStyle="1" w:styleId="v1msonormal">
    <w:name w:val="v1msonormal"/>
    <w:basedOn w:val="Normal"/>
    <w:rsid w:val="00EE40E2"/>
    <w:pPr>
      <w:widowControl/>
      <w:autoSpaceDE/>
      <w:autoSpaceDN/>
      <w:spacing w:before="100" w:beforeAutospacing="1" w:after="100" w:afterAutospacing="1"/>
    </w:pPr>
    <w:rPr>
      <w:rFonts w:ascii="Calibri" w:eastAsiaTheme="minorHAnsi" w:hAnsi="Calibri" w:cs="Calibri"/>
      <w:lang w:val="pt-BR" w:eastAsia="pt-BR"/>
    </w:rPr>
  </w:style>
  <w:style w:type="table" w:styleId="TabeladeLista7Colorida-nfase3">
    <w:name w:val="List Table 7 Colorful Accent 3"/>
    <w:basedOn w:val="Tabelanormal"/>
    <w:uiPriority w:val="52"/>
    <w:rsid w:val="00517258"/>
    <w:pPr>
      <w:spacing w:after="0" w:line="240" w:lineRule="auto"/>
    </w:pPr>
    <w:rPr>
      <w:rFonts w:eastAsiaTheme="minorEastAsia"/>
      <w:color w:val="7B7B7B" w:themeColor="accent3" w:themeShade="BF"/>
      <w:lang w:eastAsia="pt-B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GradeColorida-nfase11">
    <w:name w:val="Grade Colorida - Ênfase 11"/>
    <w:basedOn w:val="Normal"/>
    <w:next w:val="Normal"/>
    <w:link w:val="GradeColorida-nfase1Char"/>
    <w:rsid w:val="00403AB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sz w:val="20"/>
      <w:szCs w:val="24"/>
      <w:lang w:val="pt-BR"/>
    </w:rPr>
  </w:style>
  <w:style w:type="character" w:customStyle="1" w:styleId="GradeColorida-nfase1Char">
    <w:name w:val="Grade Colorida - Ênfase 1 Char"/>
    <w:link w:val="GradeColorida-nfase11"/>
    <w:rsid w:val="00403ABD"/>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Nivel01">
    <w:name w:val="Nivel 01"/>
    <w:basedOn w:val="Ttulo1"/>
    <w:next w:val="Normal"/>
    <w:link w:val="Nivel01Char"/>
    <w:qFormat/>
    <w:rsid w:val="00403ABD"/>
    <w:pPr>
      <w:keepNext/>
      <w:keepLines/>
      <w:widowControl/>
      <w:numPr>
        <w:numId w:val="4"/>
      </w:numPr>
      <w:tabs>
        <w:tab w:val="left" w:pos="567"/>
      </w:tabs>
      <w:autoSpaceDE/>
      <w:autoSpaceDN/>
      <w:spacing w:before="120" w:after="120" w:line="276" w:lineRule="auto"/>
      <w:ind w:left="0" w:right="0" w:firstLine="0"/>
      <w:jc w:val="both"/>
    </w:pPr>
    <w:rPr>
      <w:rFonts w:ascii="Arial" w:eastAsiaTheme="majorEastAsia" w:hAnsi="Arial" w:cs="Arial"/>
      <w:sz w:val="20"/>
      <w:szCs w:val="20"/>
      <w:lang w:val="pt-BR"/>
    </w:rPr>
  </w:style>
  <w:style w:type="character" w:customStyle="1" w:styleId="Nivel01Char">
    <w:name w:val="Nivel 01 Char"/>
    <w:basedOn w:val="Fontepargpadro"/>
    <w:link w:val="Nivel01"/>
    <w:rsid w:val="00403ABD"/>
    <w:rPr>
      <w:rFonts w:ascii="Arial" w:eastAsiaTheme="majorEastAsia" w:hAnsi="Arial" w:cs="Arial"/>
      <w:b/>
      <w:bCs/>
      <w:kern w:val="0"/>
      <w:sz w:val="20"/>
      <w:szCs w:val="20"/>
      <w14:ligatures w14:val="none"/>
    </w:rPr>
  </w:style>
  <w:style w:type="paragraph" w:customStyle="1" w:styleId="Nivel2">
    <w:name w:val="Nivel 2"/>
    <w:basedOn w:val="Normal"/>
    <w:link w:val="Nivel2Char"/>
    <w:qFormat/>
    <w:rsid w:val="00403ABD"/>
    <w:pPr>
      <w:widowControl/>
      <w:numPr>
        <w:ilvl w:val="1"/>
        <w:numId w:val="4"/>
      </w:numPr>
      <w:adjustRightInd w:val="0"/>
      <w:spacing w:before="120" w:after="120" w:line="276" w:lineRule="auto"/>
      <w:ind w:left="0" w:firstLine="0"/>
      <w:jc w:val="both"/>
    </w:pPr>
    <w:rPr>
      <w:rFonts w:ascii="Arial" w:eastAsia="Times New Roman" w:hAnsi="Arial" w:cs="Arial"/>
      <w:sz w:val="20"/>
      <w:szCs w:val="20"/>
      <w:lang w:val="pt-BR" w:eastAsia="pt-BR"/>
    </w:rPr>
  </w:style>
  <w:style w:type="character" w:customStyle="1" w:styleId="Nivel2Char">
    <w:name w:val="Nivel 2 Char"/>
    <w:basedOn w:val="Fontepargpadro"/>
    <w:link w:val="Nivel2"/>
    <w:locked/>
    <w:rsid w:val="00403ABD"/>
    <w:rPr>
      <w:rFonts w:ascii="Arial" w:eastAsia="Times New Roman" w:hAnsi="Arial" w:cs="Arial"/>
      <w:kern w:val="0"/>
      <w:sz w:val="20"/>
      <w:szCs w:val="20"/>
      <w:lang w:eastAsia="pt-BR"/>
      <w14:ligatures w14:val="none"/>
    </w:rPr>
  </w:style>
  <w:style w:type="paragraph" w:customStyle="1" w:styleId="Nvel2-Red">
    <w:name w:val="Nível 2 -Red"/>
    <w:basedOn w:val="Nivel2"/>
    <w:link w:val="Nvel2-RedChar"/>
    <w:qFormat/>
    <w:rsid w:val="00403ABD"/>
    <w:rPr>
      <w:i/>
      <w:iCs/>
      <w:color w:val="FF0000"/>
    </w:rPr>
  </w:style>
  <w:style w:type="character" w:customStyle="1" w:styleId="Nvel2-RedChar">
    <w:name w:val="Nível 2 -Red Char"/>
    <w:basedOn w:val="Nivel2Char"/>
    <w:link w:val="Nvel2-Red"/>
    <w:rsid w:val="00403ABD"/>
    <w:rPr>
      <w:rFonts w:ascii="Arial" w:eastAsia="Times New Roman" w:hAnsi="Arial" w:cs="Arial"/>
      <w:i/>
      <w:iCs/>
      <w:color w:val="FF0000"/>
      <w:kern w:val="0"/>
      <w:sz w:val="20"/>
      <w:szCs w:val="20"/>
      <w:lang w:eastAsia="pt-BR"/>
      <w14:ligatures w14:val="none"/>
    </w:rPr>
  </w:style>
  <w:style w:type="paragraph" w:customStyle="1" w:styleId="Nvel3-R">
    <w:name w:val="Nível 3-R"/>
    <w:basedOn w:val="Normal"/>
    <w:qFormat/>
    <w:rsid w:val="00403ABD"/>
    <w:pPr>
      <w:widowControl/>
      <w:numPr>
        <w:ilvl w:val="2"/>
        <w:numId w:val="4"/>
      </w:numPr>
      <w:autoSpaceDE/>
      <w:autoSpaceDN/>
      <w:spacing w:before="120" w:after="120" w:line="276" w:lineRule="auto"/>
      <w:ind w:left="284" w:firstLine="0"/>
      <w:jc w:val="both"/>
    </w:pPr>
    <w:rPr>
      <w:rFonts w:ascii="Arial" w:eastAsiaTheme="minorEastAsia" w:hAnsi="Arial" w:cs="Arial"/>
      <w:i/>
      <w:iCs/>
      <w:color w:val="FF0000"/>
      <w:sz w:val="20"/>
      <w:szCs w:val="20"/>
      <w:lang w:val="pt-BR" w:eastAsia="pt-BR"/>
    </w:rPr>
  </w:style>
  <w:style w:type="paragraph" w:customStyle="1" w:styleId="Nvel3">
    <w:name w:val="Nível 3"/>
    <w:basedOn w:val="Nvel3-R"/>
    <w:link w:val="Nvel3Char"/>
    <w:qFormat/>
    <w:rsid w:val="00403ABD"/>
    <w:rPr>
      <w:rFonts w:eastAsia="Times New Roman"/>
      <w:i w:val="0"/>
      <w:iCs w:val="0"/>
      <w:color w:val="auto"/>
    </w:rPr>
  </w:style>
  <w:style w:type="paragraph" w:customStyle="1" w:styleId="Nvel4">
    <w:name w:val="Nível 4"/>
    <w:basedOn w:val="Nvel3"/>
    <w:link w:val="Nvel4Char"/>
    <w:qFormat/>
    <w:rsid w:val="00403ABD"/>
    <w:pPr>
      <w:numPr>
        <w:ilvl w:val="3"/>
      </w:numPr>
      <w:ind w:left="567" w:firstLine="0"/>
    </w:pPr>
  </w:style>
  <w:style w:type="character" w:customStyle="1" w:styleId="Nvel3Char">
    <w:name w:val="Nível 3 Char"/>
    <w:basedOn w:val="Fontepargpadro"/>
    <w:link w:val="Nvel3"/>
    <w:rsid w:val="00403ABD"/>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sid w:val="00403ABD"/>
    <w:rPr>
      <w:rFonts w:ascii="Arial" w:eastAsia="Times New Roman" w:hAnsi="Arial" w:cs="Arial"/>
      <w:kern w:val="0"/>
      <w:sz w:val="20"/>
      <w:szCs w:val="20"/>
      <w:lang w:eastAsia="pt-BR"/>
      <w14:ligatures w14:val="none"/>
    </w:rPr>
  </w:style>
  <w:style w:type="character" w:customStyle="1" w:styleId="Ttulo3Char">
    <w:name w:val="Título 3 Char"/>
    <w:basedOn w:val="Fontepargpadro"/>
    <w:link w:val="Ttulo3"/>
    <w:uiPriority w:val="9"/>
    <w:semiHidden/>
    <w:rsid w:val="00DB51B5"/>
    <w:rPr>
      <w:rFonts w:asciiTheme="majorHAnsi" w:eastAsiaTheme="majorEastAsia" w:hAnsiTheme="majorHAnsi" w:cstheme="majorBidi"/>
      <w:color w:val="1F3763" w:themeColor="accent1" w:themeShade="7F"/>
      <w:kern w:val="0"/>
      <w:sz w:val="24"/>
      <w:szCs w:val="24"/>
      <w:lang w:val="pt-PT"/>
      <w14:ligatures w14:val="none"/>
    </w:rPr>
  </w:style>
  <w:style w:type="table" w:styleId="TabeladeGrade5Escura">
    <w:name w:val="Grid Table 5 Dark"/>
    <w:basedOn w:val="Tabelanormal"/>
    <w:uiPriority w:val="50"/>
    <w:rsid w:val="00DB51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PargrafodaListaChar">
    <w:name w:val="Parágrafo da Lista Char"/>
    <w:link w:val="PargrafodaLista"/>
    <w:uiPriority w:val="34"/>
    <w:locked/>
    <w:rsid w:val="001E3C24"/>
    <w:rPr>
      <w:rFonts w:ascii="Cambria" w:eastAsia="Cambria" w:hAnsi="Cambria" w:cs="Cambria"/>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4039">
      <w:bodyDiv w:val="1"/>
      <w:marLeft w:val="0"/>
      <w:marRight w:val="0"/>
      <w:marTop w:val="0"/>
      <w:marBottom w:val="0"/>
      <w:divBdr>
        <w:top w:val="none" w:sz="0" w:space="0" w:color="auto"/>
        <w:left w:val="none" w:sz="0" w:space="0" w:color="auto"/>
        <w:bottom w:val="none" w:sz="0" w:space="0" w:color="auto"/>
        <w:right w:val="none" w:sz="0" w:space="0" w:color="auto"/>
      </w:divBdr>
    </w:div>
    <w:div w:id="40401099">
      <w:bodyDiv w:val="1"/>
      <w:marLeft w:val="0"/>
      <w:marRight w:val="0"/>
      <w:marTop w:val="0"/>
      <w:marBottom w:val="0"/>
      <w:divBdr>
        <w:top w:val="none" w:sz="0" w:space="0" w:color="auto"/>
        <w:left w:val="none" w:sz="0" w:space="0" w:color="auto"/>
        <w:bottom w:val="none" w:sz="0" w:space="0" w:color="auto"/>
        <w:right w:val="none" w:sz="0" w:space="0" w:color="auto"/>
      </w:divBdr>
    </w:div>
    <w:div w:id="44499193">
      <w:bodyDiv w:val="1"/>
      <w:marLeft w:val="0"/>
      <w:marRight w:val="0"/>
      <w:marTop w:val="0"/>
      <w:marBottom w:val="0"/>
      <w:divBdr>
        <w:top w:val="none" w:sz="0" w:space="0" w:color="auto"/>
        <w:left w:val="none" w:sz="0" w:space="0" w:color="auto"/>
        <w:bottom w:val="none" w:sz="0" w:space="0" w:color="auto"/>
        <w:right w:val="none" w:sz="0" w:space="0" w:color="auto"/>
      </w:divBdr>
    </w:div>
    <w:div w:id="153187470">
      <w:bodyDiv w:val="1"/>
      <w:marLeft w:val="0"/>
      <w:marRight w:val="0"/>
      <w:marTop w:val="0"/>
      <w:marBottom w:val="0"/>
      <w:divBdr>
        <w:top w:val="none" w:sz="0" w:space="0" w:color="auto"/>
        <w:left w:val="none" w:sz="0" w:space="0" w:color="auto"/>
        <w:bottom w:val="none" w:sz="0" w:space="0" w:color="auto"/>
        <w:right w:val="none" w:sz="0" w:space="0" w:color="auto"/>
      </w:divBdr>
    </w:div>
    <w:div w:id="228879998">
      <w:bodyDiv w:val="1"/>
      <w:marLeft w:val="0"/>
      <w:marRight w:val="0"/>
      <w:marTop w:val="0"/>
      <w:marBottom w:val="0"/>
      <w:divBdr>
        <w:top w:val="none" w:sz="0" w:space="0" w:color="auto"/>
        <w:left w:val="none" w:sz="0" w:space="0" w:color="auto"/>
        <w:bottom w:val="none" w:sz="0" w:space="0" w:color="auto"/>
        <w:right w:val="none" w:sz="0" w:space="0" w:color="auto"/>
      </w:divBdr>
    </w:div>
    <w:div w:id="237980324">
      <w:bodyDiv w:val="1"/>
      <w:marLeft w:val="0"/>
      <w:marRight w:val="0"/>
      <w:marTop w:val="0"/>
      <w:marBottom w:val="0"/>
      <w:divBdr>
        <w:top w:val="none" w:sz="0" w:space="0" w:color="auto"/>
        <w:left w:val="none" w:sz="0" w:space="0" w:color="auto"/>
        <w:bottom w:val="none" w:sz="0" w:space="0" w:color="auto"/>
        <w:right w:val="none" w:sz="0" w:space="0" w:color="auto"/>
      </w:divBdr>
    </w:div>
    <w:div w:id="249891692">
      <w:bodyDiv w:val="1"/>
      <w:marLeft w:val="0"/>
      <w:marRight w:val="0"/>
      <w:marTop w:val="0"/>
      <w:marBottom w:val="0"/>
      <w:divBdr>
        <w:top w:val="none" w:sz="0" w:space="0" w:color="auto"/>
        <w:left w:val="none" w:sz="0" w:space="0" w:color="auto"/>
        <w:bottom w:val="none" w:sz="0" w:space="0" w:color="auto"/>
        <w:right w:val="none" w:sz="0" w:space="0" w:color="auto"/>
      </w:divBdr>
    </w:div>
    <w:div w:id="267809264">
      <w:bodyDiv w:val="1"/>
      <w:marLeft w:val="0"/>
      <w:marRight w:val="0"/>
      <w:marTop w:val="0"/>
      <w:marBottom w:val="0"/>
      <w:divBdr>
        <w:top w:val="none" w:sz="0" w:space="0" w:color="auto"/>
        <w:left w:val="none" w:sz="0" w:space="0" w:color="auto"/>
        <w:bottom w:val="none" w:sz="0" w:space="0" w:color="auto"/>
        <w:right w:val="none" w:sz="0" w:space="0" w:color="auto"/>
      </w:divBdr>
    </w:div>
    <w:div w:id="277446074">
      <w:bodyDiv w:val="1"/>
      <w:marLeft w:val="0"/>
      <w:marRight w:val="0"/>
      <w:marTop w:val="0"/>
      <w:marBottom w:val="0"/>
      <w:divBdr>
        <w:top w:val="none" w:sz="0" w:space="0" w:color="auto"/>
        <w:left w:val="none" w:sz="0" w:space="0" w:color="auto"/>
        <w:bottom w:val="none" w:sz="0" w:space="0" w:color="auto"/>
        <w:right w:val="none" w:sz="0" w:space="0" w:color="auto"/>
      </w:divBdr>
    </w:div>
    <w:div w:id="277493480">
      <w:bodyDiv w:val="1"/>
      <w:marLeft w:val="0"/>
      <w:marRight w:val="0"/>
      <w:marTop w:val="0"/>
      <w:marBottom w:val="0"/>
      <w:divBdr>
        <w:top w:val="none" w:sz="0" w:space="0" w:color="auto"/>
        <w:left w:val="none" w:sz="0" w:space="0" w:color="auto"/>
        <w:bottom w:val="none" w:sz="0" w:space="0" w:color="auto"/>
        <w:right w:val="none" w:sz="0" w:space="0" w:color="auto"/>
      </w:divBdr>
    </w:div>
    <w:div w:id="368260235">
      <w:bodyDiv w:val="1"/>
      <w:marLeft w:val="0"/>
      <w:marRight w:val="0"/>
      <w:marTop w:val="0"/>
      <w:marBottom w:val="0"/>
      <w:divBdr>
        <w:top w:val="none" w:sz="0" w:space="0" w:color="auto"/>
        <w:left w:val="none" w:sz="0" w:space="0" w:color="auto"/>
        <w:bottom w:val="none" w:sz="0" w:space="0" w:color="auto"/>
        <w:right w:val="none" w:sz="0" w:space="0" w:color="auto"/>
      </w:divBdr>
    </w:div>
    <w:div w:id="391004625">
      <w:bodyDiv w:val="1"/>
      <w:marLeft w:val="0"/>
      <w:marRight w:val="0"/>
      <w:marTop w:val="0"/>
      <w:marBottom w:val="0"/>
      <w:divBdr>
        <w:top w:val="none" w:sz="0" w:space="0" w:color="auto"/>
        <w:left w:val="none" w:sz="0" w:space="0" w:color="auto"/>
        <w:bottom w:val="none" w:sz="0" w:space="0" w:color="auto"/>
        <w:right w:val="none" w:sz="0" w:space="0" w:color="auto"/>
      </w:divBdr>
    </w:div>
    <w:div w:id="435563255">
      <w:bodyDiv w:val="1"/>
      <w:marLeft w:val="0"/>
      <w:marRight w:val="0"/>
      <w:marTop w:val="0"/>
      <w:marBottom w:val="0"/>
      <w:divBdr>
        <w:top w:val="none" w:sz="0" w:space="0" w:color="auto"/>
        <w:left w:val="none" w:sz="0" w:space="0" w:color="auto"/>
        <w:bottom w:val="none" w:sz="0" w:space="0" w:color="auto"/>
        <w:right w:val="none" w:sz="0" w:space="0" w:color="auto"/>
      </w:divBdr>
    </w:div>
    <w:div w:id="455611828">
      <w:bodyDiv w:val="1"/>
      <w:marLeft w:val="0"/>
      <w:marRight w:val="0"/>
      <w:marTop w:val="0"/>
      <w:marBottom w:val="0"/>
      <w:divBdr>
        <w:top w:val="none" w:sz="0" w:space="0" w:color="auto"/>
        <w:left w:val="none" w:sz="0" w:space="0" w:color="auto"/>
        <w:bottom w:val="none" w:sz="0" w:space="0" w:color="auto"/>
        <w:right w:val="none" w:sz="0" w:space="0" w:color="auto"/>
      </w:divBdr>
    </w:div>
    <w:div w:id="494028783">
      <w:bodyDiv w:val="1"/>
      <w:marLeft w:val="0"/>
      <w:marRight w:val="0"/>
      <w:marTop w:val="0"/>
      <w:marBottom w:val="0"/>
      <w:divBdr>
        <w:top w:val="none" w:sz="0" w:space="0" w:color="auto"/>
        <w:left w:val="none" w:sz="0" w:space="0" w:color="auto"/>
        <w:bottom w:val="none" w:sz="0" w:space="0" w:color="auto"/>
        <w:right w:val="none" w:sz="0" w:space="0" w:color="auto"/>
      </w:divBdr>
    </w:div>
    <w:div w:id="496574695">
      <w:bodyDiv w:val="1"/>
      <w:marLeft w:val="0"/>
      <w:marRight w:val="0"/>
      <w:marTop w:val="0"/>
      <w:marBottom w:val="0"/>
      <w:divBdr>
        <w:top w:val="none" w:sz="0" w:space="0" w:color="auto"/>
        <w:left w:val="none" w:sz="0" w:space="0" w:color="auto"/>
        <w:bottom w:val="none" w:sz="0" w:space="0" w:color="auto"/>
        <w:right w:val="none" w:sz="0" w:space="0" w:color="auto"/>
      </w:divBdr>
    </w:div>
    <w:div w:id="622923923">
      <w:bodyDiv w:val="1"/>
      <w:marLeft w:val="0"/>
      <w:marRight w:val="0"/>
      <w:marTop w:val="0"/>
      <w:marBottom w:val="0"/>
      <w:divBdr>
        <w:top w:val="none" w:sz="0" w:space="0" w:color="auto"/>
        <w:left w:val="none" w:sz="0" w:space="0" w:color="auto"/>
        <w:bottom w:val="none" w:sz="0" w:space="0" w:color="auto"/>
        <w:right w:val="none" w:sz="0" w:space="0" w:color="auto"/>
      </w:divBdr>
    </w:div>
    <w:div w:id="624774776">
      <w:bodyDiv w:val="1"/>
      <w:marLeft w:val="0"/>
      <w:marRight w:val="0"/>
      <w:marTop w:val="0"/>
      <w:marBottom w:val="0"/>
      <w:divBdr>
        <w:top w:val="none" w:sz="0" w:space="0" w:color="auto"/>
        <w:left w:val="none" w:sz="0" w:space="0" w:color="auto"/>
        <w:bottom w:val="none" w:sz="0" w:space="0" w:color="auto"/>
        <w:right w:val="none" w:sz="0" w:space="0" w:color="auto"/>
      </w:divBdr>
    </w:div>
    <w:div w:id="640572438">
      <w:bodyDiv w:val="1"/>
      <w:marLeft w:val="0"/>
      <w:marRight w:val="0"/>
      <w:marTop w:val="0"/>
      <w:marBottom w:val="0"/>
      <w:divBdr>
        <w:top w:val="none" w:sz="0" w:space="0" w:color="auto"/>
        <w:left w:val="none" w:sz="0" w:space="0" w:color="auto"/>
        <w:bottom w:val="none" w:sz="0" w:space="0" w:color="auto"/>
        <w:right w:val="none" w:sz="0" w:space="0" w:color="auto"/>
      </w:divBdr>
    </w:div>
    <w:div w:id="693464233">
      <w:bodyDiv w:val="1"/>
      <w:marLeft w:val="0"/>
      <w:marRight w:val="0"/>
      <w:marTop w:val="0"/>
      <w:marBottom w:val="0"/>
      <w:divBdr>
        <w:top w:val="none" w:sz="0" w:space="0" w:color="auto"/>
        <w:left w:val="none" w:sz="0" w:space="0" w:color="auto"/>
        <w:bottom w:val="none" w:sz="0" w:space="0" w:color="auto"/>
        <w:right w:val="none" w:sz="0" w:space="0" w:color="auto"/>
      </w:divBdr>
    </w:div>
    <w:div w:id="696273745">
      <w:bodyDiv w:val="1"/>
      <w:marLeft w:val="0"/>
      <w:marRight w:val="0"/>
      <w:marTop w:val="0"/>
      <w:marBottom w:val="0"/>
      <w:divBdr>
        <w:top w:val="none" w:sz="0" w:space="0" w:color="auto"/>
        <w:left w:val="none" w:sz="0" w:space="0" w:color="auto"/>
        <w:bottom w:val="none" w:sz="0" w:space="0" w:color="auto"/>
        <w:right w:val="none" w:sz="0" w:space="0" w:color="auto"/>
      </w:divBdr>
    </w:div>
    <w:div w:id="701444289">
      <w:bodyDiv w:val="1"/>
      <w:marLeft w:val="0"/>
      <w:marRight w:val="0"/>
      <w:marTop w:val="0"/>
      <w:marBottom w:val="0"/>
      <w:divBdr>
        <w:top w:val="none" w:sz="0" w:space="0" w:color="auto"/>
        <w:left w:val="none" w:sz="0" w:space="0" w:color="auto"/>
        <w:bottom w:val="none" w:sz="0" w:space="0" w:color="auto"/>
        <w:right w:val="none" w:sz="0" w:space="0" w:color="auto"/>
      </w:divBdr>
    </w:div>
    <w:div w:id="747465328">
      <w:bodyDiv w:val="1"/>
      <w:marLeft w:val="0"/>
      <w:marRight w:val="0"/>
      <w:marTop w:val="0"/>
      <w:marBottom w:val="0"/>
      <w:divBdr>
        <w:top w:val="none" w:sz="0" w:space="0" w:color="auto"/>
        <w:left w:val="none" w:sz="0" w:space="0" w:color="auto"/>
        <w:bottom w:val="none" w:sz="0" w:space="0" w:color="auto"/>
        <w:right w:val="none" w:sz="0" w:space="0" w:color="auto"/>
      </w:divBdr>
    </w:div>
    <w:div w:id="801071341">
      <w:bodyDiv w:val="1"/>
      <w:marLeft w:val="0"/>
      <w:marRight w:val="0"/>
      <w:marTop w:val="0"/>
      <w:marBottom w:val="0"/>
      <w:divBdr>
        <w:top w:val="none" w:sz="0" w:space="0" w:color="auto"/>
        <w:left w:val="none" w:sz="0" w:space="0" w:color="auto"/>
        <w:bottom w:val="none" w:sz="0" w:space="0" w:color="auto"/>
        <w:right w:val="none" w:sz="0" w:space="0" w:color="auto"/>
      </w:divBdr>
    </w:div>
    <w:div w:id="862741506">
      <w:bodyDiv w:val="1"/>
      <w:marLeft w:val="0"/>
      <w:marRight w:val="0"/>
      <w:marTop w:val="0"/>
      <w:marBottom w:val="0"/>
      <w:divBdr>
        <w:top w:val="none" w:sz="0" w:space="0" w:color="auto"/>
        <w:left w:val="none" w:sz="0" w:space="0" w:color="auto"/>
        <w:bottom w:val="none" w:sz="0" w:space="0" w:color="auto"/>
        <w:right w:val="none" w:sz="0" w:space="0" w:color="auto"/>
      </w:divBdr>
    </w:div>
    <w:div w:id="869682356">
      <w:bodyDiv w:val="1"/>
      <w:marLeft w:val="0"/>
      <w:marRight w:val="0"/>
      <w:marTop w:val="0"/>
      <w:marBottom w:val="0"/>
      <w:divBdr>
        <w:top w:val="none" w:sz="0" w:space="0" w:color="auto"/>
        <w:left w:val="none" w:sz="0" w:space="0" w:color="auto"/>
        <w:bottom w:val="none" w:sz="0" w:space="0" w:color="auto"/>
        <w:right w:val="none" w:sz="0" w:space="0" w:color="auto"/>
      </w:divBdr>
    </w:div>
    <w:div w:id="885409318">
      <w:bodyDiv w:val="1"/>
      <w:marLeft w:val="0"/>
      <w:marRight w:val="0"/>
      <w:marTop w:val="0"/>
      <w:marBottom w:val="0"/>
      <w:divBdr>
        <w:top w:val="none" w:sz="0" w:space="0" w:color="auto"/>
        <w:left w:val="none" w:sz="0" w:space="0" w:color="auto"/>
        <w:bottom w:val="none" w:sz="0" w:space="0" w:color="auto"/>
        <w:right w:val="none" w:sz="0" w:space="0" w:color="auto"/>
      </w:divBdr>
    </w:div>
    <w:div w:id="958537512">
      <w:bodyDiv w:val="1"/>
      <w:marLeft w:val="0"/>
      <w:marRight w:val="0"/>
      <w:marTop w:val="0"/>
      <w:marBottom w:val="0"/>
      <w:divBdr>
        <w:top w:val="none" w:sz="0" w:space="0" w:color="auto"/>
        <w:left w:val="none" w:sz="0" w:space="0" w:color="auto"/>
        <w:bottom w:val="none" w:sz="0" w:space="0" w:color="auto"/>
        <w:right w:val="none" w:sz="0" w:space="0" w:color="auto"/>
      </w:divBdr>
    </w:div>
    <w:div w:id="962619833">
      <w:bodyDiv w:val="1"/>
      <w:marLeft w:val="0"/>
      <w:marRight w:val="0"/>
      <w:marTop w:val="0"/>
      <w:marBottom w:val="0"/>
      <w:divBdr>
        <w:top w:val="none" w:sz="0" w:space="0" w:color="auto"/>
        <w:left w:val="none" w:sz="0" w:space="0" w:color="auto"/>
        <w:bottom w:val="none" w:sz="0" w:space="0" w:color="auto"/>
        <w:right w:val="none" w:sz="0" w:space="0" w:color="auto"/>
      </w:divBdr>
    </w:div>
    <w:div w:id="993023854">
      <w:bodyDiv w:val="1"/>
      <w:marLeft w:val="0"/>
      <w:marRight w:val="0"/>
      <w:marTop w:val="0"/>
      <w:marBottom w:val="0"/>
      <w:divBdr>
        <w:top w:val="none" w:sz="0" w:space="0" w:color="auto"/>
        <w:left w:val="none" w:sz="0" w:space="0" w:color="auto"/>
        <w:bottom w:val="none" w:sz="0" w:space="0" w:color="auto"/>
        <w:right w:val="none" w:sz="0" w:space="0" w:color="auto"/>
      </w:divBdr>
    </w:div>
    <w:div w:id="1031103184">
      <w:bodyDiv w:val="1"/>
      <w:marLeft w:val="0"/>
      <w:marRight w:val="0"/>
      <w:marTop w:val="0"/>
      <w:marBottom w:val="0"/>
      <w:divBdr>
        <w:top w:val="none" w:sz="0" w:space="0" w:color="auto"/>
        <w:left w:val="none" w:sz="0" w:space="0" w:color="auto"/>
        <w:bottom w:val="none" w:sz="0" w:space="0" w:color="auto"/>
        <w:right w:val="none" w:sz="0" w:space="0" w:color="auto"/>
      </w:divBdr>
    </w:div>
    <w:div w:id="1076127185">
      <w:bodyDiv w:val="1"/>
      <w:marLeft w:val="0"/>
      <w:marRight w:val="0"/>
      <w:marTop w:val="0"/>
      <w:marBottom w:val="0"/>
      <w:divBdr>
        <w:top w:val="none" w:sz="0" w:space="0" w:color="auto"/>
        <w:left w:val="none" w:sz="0" w:space="0" w:color="auto"/>
        <w:bottom w:val="none" w:sz="0" w:space="0" w:color="auto"/>
        <w:right w:val="none" w:sz="0" w:space="0" w:color="auto"/>
      </w:divBdr>
    </w:div>
    <w:div w:id="1087655428">
      <w:bodyDiv w:val="1"/>
      <w:marLeft w:val="0"/>
      <w:marRight w:val="0"/>
      <w:marTop w:val="0"/>
      <w:marBottom w:val="0"/>
      <w:divBdr>
        <w:top w:val="none" w:sz="0" w:space="0" w:color="auto"/>
        <w:left w:val="none" w:sz="0" w:space="0" w:color="auto"/>
        <w:bottom w:val="none" w:sz="0" w:space="0" w:color="auto"/>
        <w:right w:val="none" w:sz="0" w:space="0" w:color="auto"/>
      </w:divBdr>
    </w:div>
    <w:div w:id="1192916045">
      <w:bodyDiv w:val="1"/>
      <w:marLeft w:val="0"/>
      <w:marRight w:val="0"/>
      <w:marTop w:val="0"/>
      <w:marBottom w:val="0"/>
      <w:divBdr>
        <w:top w:val="none" w:sz="0" w:space="0" w:color="auto"/>
        <w:left w:val="none" w:sz="0" w:space="0" w:color="auto"/>
        <w:bottom w:val="none" w:sz="0" w:space="0" w:color="auto"/>
        <w:right w:val="none" w:sz="0" w:space="0" w:color="auto"/>
      </w:divBdr>
    </w:div>
    <w:div w:id="1240553850">
      <w:bodyDiv w:val="1"/>
      <w:marLeft w:val="0"/>
      <w:marRight w:val="0"/>
      <w:marTop w:val="0"/>
      <w:marBottom w:val="0"/>
      <w:divBdr>
        <w:top w:val="none" w:sz="0" w:space="0" w:color="auto"/>
        <w:left w:val="none" w:sz="0" w:space="0" w:color="auto"/>
        <w:bottom w:val="none" w:sz="0" w:space="0" w:color="auto"/>
        <w:right w:val="none" w:sz="0" w:space="0" w:color="auto"/>
      </w:divBdr>
    </w:div>
    <w:div w:id="1261990179">
      <w:bodyDiv w:val="1"/>
      <w:marLeft w:val="0"/>
      <w:marRight w:val="0"/>
      <w:marTop w:val="0"/>
      <w:marBottom w:val="0"/>
      <w:divBdr>
        <w:top w:val="none" w:sz="0" w:space="0" w:color="auto"/>
        <w:left w:val="none" w:sz="0" w:space="0" w:color="auto"/>
        <w:bottom w:val="none" w:sz="0" w:space="0" w:color="auto"/>
        <w:right w:val="none" w:sz="0" w:space="0" w:color="auto"/>
      </w:divBdr>
    </w:div>
    <w:div w:id="1283733862">
      <w:bodyDiv w:val="1"/>
      <w:marLeft w:val="0"/>
      <w:marRight w:val="0"/>
      <w:marTop w:val="0"/>
      <w:marBottom w:val="0"/>
      <w:divBdr>
        <w:top w:val="none" w:sz="0" w:space="0" w:color="auto"/>
        <w:left w:val="none" w:sz="0" w:space="0" w:color="auto"/>
        <w:bottom w:val="none" w:sz="0" w:space="0" w:color="auto"/>
        <w:right w:val="none" w:sz="0" w:space="0" w:color="auto"/>
      </w:divBdr>
    </w:div>
    <w:div w:id="1356420632">
      <w:bodyDiv w:val="1"/>
      <w:marLeft w:val="0"/>
      <w:marRight w:val="0"/>
      <w:marTop w:val="0"/>
      <w:marBottom w:val="0"/>
      <w:divBdr>
        <w:top w:val="none" w:sz="0" w:space="0" w:color="auto"/>
        <w:left w:val="none" w:sz="0" w:space="0" w:color="auto"/>
        <w:bottom w:val="none" w:sz="0" w:space="0" w:color="auto"/>
        <w:right w:val="none" w:sz="0" w:space="0" w:color="auto"/>
      </w:divBdr>
    </w:div>
    <w:div w:id="1378430922">
      <w:bodyDiv w:val="1"/>
      <w:marLeft w:val="0"/>
      <w:marRight w:val="0"/>
      <w:marTop w:val="0"/>
      <w:marBottom w:val="0"/>
      <w:divBdr>
        <w:top w:val="none" w:sz="0" w:space="0" w:color="auto"/>
        <w:left w:val="none" w:sz="0" w:space="0" w:color="auto"/>
        <w:bottom w:val="none" w:sz="0" w:space="0" w:color="auto"/>
        <w:right w:val="none" w:sz="0" w:space="0" w:color="auto"/>
      </w:divBdr>
    </w:div>
    <w:div w:id="1386293263">
      <w:bodyDiv w:val="1"/>
      <w:marLeft w:val="0"/>
      <w:marRight w:val="0"/>
      <w:marTop w:val="0"/>
      <w:marBottom w:val="0"/>
      <w:divBdr>
        <w:top w:val="none" w:sz="0" w:space="0" w:color="auto"/>
        <w:left w:val="none" w:sz="0" w:space="0" w:color="auto"/>
        <w:bottom w:val="none" w:sz="0" w:space="0" w:color="auto"/>
        <w:right w:val="none" w:sz="0" w:space="0" w:color="auto"/>
      </w:divBdr>
    </w:div>
    <w:div w:id="1460418738">
      <w:bodyDiv w:val="1"/>
      <w:marLeft w:val="0"/>
      <w:marRight w:val="0"/>
      <w:marTop w:val="0"/>
      <w:marBottom w:val="0"/>
      <w:divBdr>
        <w:top w:val="none" w:sz="0" w:space="0" w:color="auto"/>
        <w:left w:val="none" w:sz="0" w:space="0" w:color="auto"/>
        <w:bottom w:val="none" w:sz="0" w:space="0" w:color="auto"/>
        <w:right w:val="none" w:sz="0" w:space="0" w:color="auto"/>
      </w:divBdr>
    </w:div>
    <w:div w:id="1483153988">
      <w:bodyDiv w:val="1"/>
      <w:marLeft w:val="0"/>
      <w:marRight w:val="0"/>
      <w:marTop w:val="0"/>
      <w:marBottom w:val="0"/>
      <w:divBdr>
        <w:top w:val="none" w:sz="0" w:space="0" w:color="auto"/>
        <w:left w:val="none" w:sz="0" w:space="0" w:color="auto"/>
        <w:bottom w:val="none" w:sz="0" w:space="0" w:color="auto"/>
        <w:right w:val="none" w:sz="0" w:space="0" w:color="auto"/>
      </w:divBdr>
    </w:div>
    <w:div w:id="1484732304">
      <w:bodyDiv w:val="1"/>
      <w:marLeft w:val="0"/>
      <w:marRight w:val="0"/>
      <w:marTop w:val="0"/>
      <w:marBottom w:val="0"/>
      <w:divBdr>
        <w:top w:val="none" w:sz="0" w:space="0" w:color="auto"/>
        <w:left w:val="none" w:sz="0" w:space="0" w:color="auto"/>
        <w:bottom w:val="none" w:sz="0" w:space="0" w:color="auto"/>
        <w:right w:val="none" w:sz="0" w:space="0" w:color="auto"/>
      </w:divBdr>
    </w:div>
    <w:div w:id="1528450343">
      <w:bodyDiv w:val="1"/>
      <w:marLeft w:val="0"/>
      <w:marRight w:val="0"/>
      <w:marTop w:val="0"/>
      <w:marBottom w:val="0"/>
      <w:divBdr>
        <w:top w:val="none" w:sz="0" w:space="0" w:color="auto"/>
        <w:left w:val="none" w:sz="0" w:space="0" w:color="auto"/>
        <w:bottom w:val="none" w:sz="0" w:space="0" w:color="auto"/>
        <w:right w:val="none" w:sz="0" w:space="0" w:color="auto"/>
      </w:divBdr>
    </w:div>
    <w:div w:id="1529415785">
      <w:bodyDiv w:val="1"/>
      <w:marLeft w:val="0"/>
      <w:marRight w:val="0"/>
      <w:marTop w:val="0"/>
      <w:marBottom w:val="0"/>
      <w:divBdr>
        <w:top w:val="none" w:sz="0" w:space="0" w:color="auto"/>
        <w:left w:val="none" w:sz="0" w:space="0" w:color="auto"/>
        <w:bottom w:val="none" w:sz="0" w:space="0" w:color="auto"/>
        <w:right w:val="none" w:sz="0" w:space="0" w:color="auto"/>
      </w:divBdr>
    </w:div>
    <w:div w:id="1575117646">
      <w:bodyDiv w:val="1"/>
      <w:marLeft w:val="0"/>
      <w:marRight w:val="0"/>
      <w:marTop w:val="0"/>
      <w:marBottom w:val="0"/>
      <w:divBdr>
        <w:top w:val="none" w:sz="0" w:space="0" w:color="auto"/>
        <w:left w:val="none" w:sz="0" w:space="0" w:color="auto"/>
        <w:bottom w:val="none" w:sz="0" w:space="0" w:color="auto"/>
        <w:right w:val="none" w:sz="0" w:space="0" w:color="auto"/>
      </w:divBdr>
    </w:div>
    <w:div w:id="1663117359">
      <w:bodyDiv w:val="1"/>
      <w:marLeft w:val="0"/>
      <w:marRight w:val="0"/>
      <w:marTop w:val="0"/>
      <w:marBottom w:val="0"/>
      <w:divBdr>
        <w:top w:val="none" w:sz="0" w:space="0" w:color="auto"/>
        <w:left w:val="none" w:sz="0" w:space="0" w:color="auto"/>
        <w:bottom w:val="none" w:sz="0" w:space="0" w:color="auto"/>
        <w:right w:val="none" w:sz="0" w:space="0" w:color="auto"/>
      </w:divBdr>
    </w:div>
    <w:div w:id="1691908974">
      <w:bodyDiv w:val="1"/>
      <w:marLeft w:val="0"/>
      <w:marRight w:val="0"/>
      <w:marTop w:val="0"/>
      <w:marBottom w:val="0"/>
      <w:divBdr>
        <w:top w:val="none" w:sz="0" w:space="0" w:color="auto"/>
        <w:left w:val="none" w:sz="0" w:space="0" w:color="auto"/>
        <w:bottom w:val="none" w:sz="0" w:space="0" w:color="auto"/>
        <w:right w:val="none" w:sz="0" w:space="0" w:color="auto"/>
      </w:divBdr>
    </w:div>
    <w:div w:id="1693723974">
      <w:bodyDiv w:val="1"/>
      <w:marLeft w:val="0"/>
      <w:marRight w:val="0"/>
      <w:marTop w:val="0"/>
      <w:marBottom w:val="0"/>
      <w:divBdr>
        <w:top w:val="none" w:sz="0" w:space="0" w:color="auto"/>
        <w:left w:val="none" w:sz="0" w:space="0" w:color="auto"/>
        <w:bottom w:val="none" w:sz="0" w:space="0" w:color="auto"/>
        <w:right w:val="none" w:sz="0" w:space="0" w:color="auto"/>
      </w:divBdr>
    </w:div>
    <w:div w:id="1840540707">
      <w:bodyDiv w:val="1"/>
      <w:marLeft w:val="0"/>
      <w:marRight w:val="0"/>
      <w:marTop w:val="0"/>
      <w:marBottom w:val="0"/>
      <w:divBdr>
        <w:top w:val="none" w:sz="0" w:space="0" w:color="auto"/>
        <w:left w:val="none" w:sz="0" w:space="0" w:color="auto"/>
        <w:bottom w:val="none" w:sz="0" w:space="0" w:color="auto"/>
        <w:right w:val="none" w:sz="0" w:space="0" w:color="auto"/>
      </w:divBdr>
    </w:div>
    <w:div w:id="1868179850">
      <w:bodyDiv w:val="1"/>
      <w:marLeft w:val="0"/>
      <w:marRight w:val="0"/>
      <w:marTop w:val="0"/>
      <w:marBottom w:val="0"/>
      <w:divBdr>
        <w:top w:val="none" w:sz="0" w:space="0" w:color="auto"/>
        <w:left w:val="none" w:sz="0" w:space="0" w:color="auto"/>
        <w:bottom w:val="none" w:sz="0" w:space="0" w:color="auto"/>
        <w:right w:val="none" w:sz="0" w:space="0" w:color="auto"/>
      </w:divBdr>
    </w:div>
    <w:div w:id="1882210147">
      <w:bodyDiv w:val="1"/>
      <w:marLeft w:val="0"/>
      <w:marRight w:val="0"/>
      <w:marTop w:val="0"/>
      <w:marBottom w:val="0"/>
      <w:divBdr>
        <w:top w:val="none" w:sz="0" w:space="0" w:color="auto"/>
        <w:left w:val="none" w:sz="0" w:space="0" w:color="auto"/>
        <w:bottom w:val="none" w:sz="0" w:space="0" w:color="auto"/>
        <w:right w:val="none" w:sz="0" w:space="0" w:color="auto"/>
      </w:divBdr>
    </w:div>
    <w:div w:id="1917593289">
      <w:bodyDiv w:val="1"/>
      <w:marLeft w:val="0"/>
      <w:marRight w:val="0"/>
      <w:marTop w:val="0"/>
      <w:marBottom w:val="0"/>
      <w:divBdr>
        <w:top w:val="none" w:sz="0" w:space="0" w:color="auto"/>
        <w:left w:val="none" w:sz="0" w:space="0" w:color="auto"/>
        <w:bottom w:val="none" w:sz="0" w:space="0" w:color="auto"/>
        <w:right w:val="none" w:sz="0" w:space="0" w:color="auto"/>
      </w:divBdr>
    </w:div>
    <w:div w:id="1930038948">
      <w:bodyDiv w:val="1"/>
      <w:marLeft w:val="0"/>
      <w:marRight w:val="0"/>
      <w:marTop w:val="0"/>
      <w:marBottom w:val="0"/>
      <w:divBdr>
        <w:top w:val="none" w:sz="0" w:space="0" w:color="auto"/>
        <w:left w:val="none" w:sz="0" w:space="0" w:color="auto"/>
        <w:bottom w:val="none" w:sz="0" w:space="0" w:color="auto"/>
        <w:right w:val="none" w:sz="0" w:space="0" w:color="auto"/>
      </w:divBdr>
    </w:div>
    <w:div w:id="1982071942">
      <w:bodyDiv w:val="1"/>
      <w:marLeft w:val="0"/>
      <w:marRight w:val="0"/>
      <w:marTop w:val="0"/>
      <w:marBottom w:val="0"/>
      <w:divBdr>
        <w:top w:val="none" w:sz="0" w:space="0" w:color="auto"/>
        <w:left w:val="none" w:sz="0" w:space="0" w:color="auto"/>
        <w:bottom w:val="none" w:sz="0" w:space="0" w:color="auto"/>
        <w:right w:val="none" w:sz="0" w:space="0" w:color="auto"/>
      </w:divBdr>
    </w:div>
    <w:div w:id="1983464258">
      <w:bodyDiv w:val="1"/>
      <w:marLeft w:val="0"/>
      <w:marRight w:val="0"/>
      <w:marTop w:val="0"/>
      <w:marBottom w:val="0"/>
      <w:divBdr>
        <w:top w:val="none" w:sz="0" w:space="0" w:color="auto"/>
        <w:left w:val="none" w:sz="0" w:space="0" w:color="auto"/>
        <w:bottom w:val="none" w:sz="0" w:space="0" w:color="auto"/>
        <w:right w:val="none" w:sz="0" w:space="0" w:color="auto"/>
      </w:divBdr>
    </w:div>
    <w:div w:id="2007399950">
      <w:bodyDiv w:val="1"/>
      <w:marLeft w:val="0"/>
      <w:marRight w:val="0"/>
      <w:marTop w:val="0"/>
      <w:marBottom w:val="0"/>
      <w:divBdr>
        <w:top w:val="none" w:sz="0" w:space="0" w:color="auto"/>
        <w:left w:val="none" w:sz="0" w:space="0" w:color="auto"/>
        <w:bottom w:val="none" w:sz="0" w:space="0" w:color="auto"/>
        <w:right w:val="none" w:sz="0" w:space="0" w:color="auto"/>
      </w:divBdr>
    </w:div>
    <w:div w:id="2032030996">
      <w:bodyDiv w:val="1"/>
      <w:marLeft w:val="0"/>
      <w:marRight w:val="0"/>
      <w:marTop w:val="0"/>
      <w:marBottom w:val="0"/>
      <w:divBdr>
        <w:top w:val="none" w:sz="0" w:space="0" w:color="auto"/>
        <w:left w:val="none" w:sz="0" w:space="0" w:color="auto"/>
        <w:bottom w:val="none" w:sz="0" w:space="0" w:color="auto"/>
        <w:right w:val="none" w:sz="0" w:space="0" w:color="auto"/>
      </w:divBdr>
    </w:div>
    <w:div w:id="2036496575">
      <w:bodyDiv w:val="1"/>
      <w:marLeft w:val="0"/>
      <w:marRight w:val="0"/>
      <w:marTop w:val="0"/>
      <w:marBottom w:val="0"/>
      <w:divBdr>
        <w:top w:val="none" w:sz="0" w:space="0" w:color="auto"/>
        <w:left w:val="none" w:sz="0" w:space="0" w:color="auto"/>
        <w:bottom w:val="none" w:sz="0" w:space="0" w:color="auto"/>
        <w:right w:val="none" w:sz="0" w:space="0" w:color="auto"/>
      </w:divBdr>
    </w:div>
    <w:div w:id="211150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ormasbrasil.com.br/norma/instrucao-normativa-1244-2012_236599.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rmalina.sp.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urmalina.sp.gov.br" TargetMode="External"/><Relationship Id="rId4" Type="http://schemas.openxmlformats.org/officeDocument/2006/relationships/settings" Target="settings.xml"/><Relationship Id="rId9" Type="http://schemas.openxmlformats.org/officeDocument/2006/relationships/hyperlink" Target="https://www.bec.sp.gov.br/Sancoes_ui/aspx/sancoes.aspx"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3" Type="http://schemas.openxmlformats.org/officeDocument/2006/relationships/hyperlink" Target="mailto:compras@turmalina.sp.gov.br" TargetMode="External"/><Relationship Id="rId2" Type="http://schemas.openxmlformats.org/officeDocument/2006/relationships/hyperlink" Target="mailto:compras@turmalina.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254B1-9E3F-494B-A3B8-46BCDE9AE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37</Pages>
  <Words>9423</Words>
  <Characters>50887</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PC</cp:lastModifiedBy>
  <cp:revision>6</cp:revision>
  <cp:lastPrinted>2025-02-10T19:26:00Z</cp:lastPrinted>
  <dcterms:created xsi:type="dcterms:W3CDTF">2025-03-19T12:50:00Z</dcterms:created>
  <dcterms:modified xsi:type="dcterms:W3CDTF">2025-03-25T16:23:00Z</dcterms:modified>
</cp:coreProperties>
</file>